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70EA0" w14:textId="77777777" w:rsidR="00FA7306" w:rsidRDefault="00FA7306">
      <w:pPr>
        <w:pStyle w:val="Brdtekst"/>
        <w:rPr>
          <w:sz w:val="20"/>
        </w:rPr>
      </w:pPr>
    </w:p>
    <w:p w14:paraId="03B8E82B" w14:textId="77777777" w:rsidR="00FA7306" w:rsidRDefault="00FA7306">
      <w:pPr>
        <w:pStyle w:val="Brdtekst"/>
        <w:rPr>
          <w:sz w:val="20"/>
        </w:rPr>
      </w:pPr>
    </w:p>
    <w:p w14:paraId="67AF7D81" w14:textId="77777777" w:rsidR="00FA7306" w:rsidRDefault="00FA7306">
      <w:pPr>
        <w:pStyle w:val="Brdtekst"/>
        <w:rPr>
          <w:sz w:val="20"/>
        </w:rPr>
      </w:pPr>
    </w:p>
    <w:p w14:paraId="526EAD6E" w14:textId="77777777" w:rsidR="00FA7306" w:rsidRDefault="00FA7306">
      <w:pPr>
        <w:pStyle w:val="Brdtekst"/>
        <w:rPr>
          <w:sz w:val="20"/>
        </w:rPr>
      </w:pPr>
    </w:p>
    <w:p w14:paraId="7B00408E" w14:textId="77777777" w:rsidR="00FA7306" w:rsidRDefault="00FA7306">
      <w:pPr>
        <w:pStyle w:val="Brdtekst"/>
        <w:rPr>
          <w:sz w:val="20"/>
        </w:rPr>
      </w:pPr>
    </w:p>
    <w:p w14:paraId="53B9817E" w14:textId="77777777" w:rsidR="00FA7306" w:rsidRDefault="00FA7306">
      <w:pPr>
        <w:pStyle w:val="Brdtekst"/>
        <w:rPr>
          <w:sz w:val="20"/>
        </w:rPr>
      </w:pPr>
    </w:p>
    <w:p w14:paraId="0EA9ACFF" w14:textId="77777777" w:rsidR="00FA7306" w:rsidRDefault="00FA7306">
      <w:pPr>
        <w:pStyle w:val="Brdtekst"/>
        <w:rPr>
          <w:sz w:val="20"/>
        </w:rPr>
      </w:pPr>
    </w:p>
    <w:p w14:paraId="1E5E6D88" w14:textId="77777777" w:rsidR="00FA7306" w:rsidRDefault="00FA7306">
      <w:pPr>
        <w:pStyle w:val="Brdtekst"/>
        <w:rPr>
          <w:sz w:val="20"/>
        </w:rPr>
      </w:pPr>
    </w:p>
    <w:p w14:paraId="279CCB68" w14:textId="77777777" w:rsidR="00FA7306" w:rsidRDefault="00FA7306">
      <w:pPr>
        <w:pStyle w:val="Brdtekst"/>
        <w:rPr>
          <w:sz w:val="20"/>
        </w:rPr>
      </w:pPr>
    </w:p>
    <w:p w14:paraId="453415D2" w14:textId="77777777" w:rsidR="00FA7306" w:rsidRDefault="00FA7306">
      <w:pPr>
        <w:pStyle w:val="Brdtekst"/>
        <w:rPr>
          <w:sz w:val="20"/>
        </w:rPr>
      </w:pPr>
    </w:p>
    <w:p w14:paraId="7A35E63D" w14:textId="77777777" w:rsidR="00FA7306" w:rsidRDefault="00FA7306">
      <w:pPr>
        <w:pStyle w:val="Brdtekst"/>
        <w:spacing w:before="9"/>
        <w:rPr>
          <w:sz w:val="18"/>
        </w:rPr>
      </w:pPr>
    </w:p>
    <w:p w14:paraId="00CEA0E9" w14:textId="77777777" w:rsidR="00FA7306" w:rsidRPr="007C692A" w:rsidRDefault="00ED09BE">
      <w:pPr>
        <w:spacing w:before="81"/>
        <w:ind w:left="744" w:right="1162"/>
        <w:jc w:val="center"/>
        <w:rPr>
          <w:b/>
          <w:sz w:val="44"/>
          <w:lang w:val="en-US"/>
        </w:rPr>
      </w:pPr>
      <w:r w:rsidRPr="008C4A2A">
        <w:rPr>
          <w:b/>
          <w:sz w:val="44"/>
          <w:lang w:bidi="en-GB"/>
        </w:rPr>
        <w:t>Strategy for</w:t>
      </w:r>
    </w:p>
    <w:p w14:paraId="11FFA9BE" w14:textId="77777777" w:rsidR="00FA7306" w:rsidRPr="007C692A" w:rsidRDefault="00ED09BE">
      <w:pPr>
        <w:ind w:left="744" w:right="1169"/>
        <w:jc w:val="center"/>
        <w:rPr>
          <w:b/>
          <w:sz w:val="44"/>
          <w:lang w:val="en-US"/>
        </w:rPr>
      </w:pPr>
      <w:r w:rsidRPr="008C4A2A">
        <w:rPr>
          <w:b/>
          <w:sz w:val="44"/>
          <w:lang w:bidi="en-GB"/>
        </w:rPr>
        <w:t>The National Research Centre for the Working Environment</w:t>
      </w:r>
    </w:p>
    <w:p w14:paraId="181FA01D" w14:textId="77777777" w:rsidR="00FA7306" w:rsidRPr="007C692A" w:rsidRDefault="00FA7306">
      <w:pPr>
        <w:pStyle w:val="Brdtekst"/>
        <w:spacing w:before="10"/>
        <w:rPr>
          <w:b/>
          <w:sz w:val="67"/>
          <w:lang w:val="en-US"/>
        </w:rPr>
      </w:pPr>
    </w:p>
    <w:p w14:paraId="104E3F75" w14:textId="77777777" w:rsidR="00FA7306" w:rsidRPr="007C692A" w:rsidRDefault="00ED09BE">
      <w:pPr>
        <w:ind w:left="744" w:right="1163"/>
        <w:jc w:val="center"/>
        <w:rPr>
          <w:b/>
          <w:sz w:val="44"/>
          <w:lang w:val="en-US"/>
        </w:rPr>
      </w:pPr>
      <w:r w:rsidRPr="008C4A2A">
        <w:rPr>
          <w:b/>
          <w:sz w:val="44"/>
          <w:lang w:bidi="en-GB"/>
        </w:rPr>
        <w:t>2021-2024</w:t>
      </w:r>
    </w:p>
    <w:p w14:paraId="24E52F34" w14:textId="77777777" w:rsidR="00FA7306" w:rsidRPr="007C692A" w:rsidRDefault="00FA7306">
      <w:pPr>
        <w:pStyle w:val="Brdtekst"/>
        <w:rPr>
          <w:b/>
          <w:sz w:val="20"/>
          <w:lang w:val="en-US"/>
        </w:rPr>
      </w:pPr>
    </w:p>
    <w:p w14:paraId="0750A8DC" w14:textId="77777777" w:rsidR="00FA7306" w:rsidRPr="007C692A" w:rsidRDefault="00FA7306">
      <w:pPr>
        <w:pStyle w:val="Brdtekst"/>
        <w:rPr>
          <w:b/>
          <w:sz w:val="20"/>
          <w:lang w:val="en-US"/>
        </w:rPr>
      </w:pPr>
    </w:p>
    <w:p w14:paraId="3C6ABC47" w14:textId="77777777" w:rsidR="00FA7306" w:rsidRPr="007C692A" w:rsidRDefault="00FA7306">
      <w:pPr>
        <w:pStyle w:val="Brdtekst"/>
        <w:rPr>
          <w:b/>
          <w:sz w:val="20"/>
          <w:lang w:val="en-US"/>
        </w:rPr>
      </w:pPr>
    </w:p>
    <w:p w14:paraId="65C5C266" w14:textId="77777777" w:rsidR="00FA7306" w:rsidRPr="007C692A" w:rsidRDefault="00FA7306">
      <w:pPr>
        <w:pStyle w:val="Brdtekst"/>
        <w:rPr>
          <w:b/>
          <w:sz w:val="20"/>
          <w:lang w:val="en-US"/>
        </w:rPr>
      </w:pPr>
    </w:p>
    <w:p w14:paraId="6EBFBA0A" w14:textId="77777777" w:rsidR="00FA7306" w:rsidRPr="007C692A" w:rsidRDefault="00FA7306">
      <w:pPr>
        <w:pStyle w:val="Brdtekst"/>
        <w:rPr>
          <w:b/>
          <w:sz w:val="20"/>
          <w:lang w:val="en-US"/>
        </w:rPr>
      </w:pPr>
    </w:p>
    <w:p w14:paraId="4C50FC8E" w14:textId="77777777" w:rsidR="00FA7306" w:rsidRPr="007C692A" w:rsidRDefault="00FA7306">
      <w:pPr>
        <w:pStyle w:val="Brdtekst"/>
        <w:rPr>
          <w:b/>
          <w:sz w:val="20"/>
          <w:lang w:val="en-US"/>
        </w:rPr>
      </w:pPr>
    </w:p>
    <w:p w14:paraId="59F5B537" w14:textId="77777777" w:rsidR="00FA7306" w:rsidRPr="007C692A" w:rsidRDefault="00ED09BE">
      <w:pPr>
        <w:pStyle w:val="Brdtekst"/>
        <w:spacing w:before="7"/>
        <w:rPr>
          <w:b/>
          <w:sz w:val="12"/>
          <w:lang w:val="en-US"/>
        </w:rPr>
      </w:pPr>
      <w:r>
        <w:rPr>
          <w:noProof/>
          <w:lang w:bidi="en-GB"/>
        </w:rPr>
        <w:drawing>
          <wp:anchor distT="0" distB="0" distL="0" distR="0" simplePos="0" relativeHeight="251650048" behindDoc="0" locked="0" layoutInCell="1" allowOverlap="1" wp14:anchorId="5CDDCB5A" wp14:editId="43CF1CE1">
            <wp:simplePos x="0" y="0"/>
            <wp:positionH relativeFrom="page">
              <wp:posOffset>1259839</wp:posOffset>
            </wp:positionH>
            <wp:positionV relativeFrom="paragraph">
              <wp:posOffset>117310</wp:posOffset>
            </wp:positionV>
            <wp:extent cx="5097110" cy="2267331"/>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097110" cy="2267331"/>
                    </a:xfrm>
                    <a:prstGeom prst="rect">
                      <a:avLst/>
                    </a:prstGeom>
                  </pic:spPr>
                </pic:pic>
              </a:graphicData>
            </a:graphic>
          </wp:anchor>
        </w:drawing>
      </w:r>
    </w:p>
    <w:p w14:paraId="4235F2D2" w14:textId="77777777" w:rsidR="00FA7306" w:rsidRPr="007C692A" w:rsidRDefault="00FA7306">
      <w:pPr>
        <w:pStyle w:val="Brdtekst"/>
        <w:rPr>
          <w:b/>
          <w:sz w:val="48"/>
          <w:lang w:val="en-US"/>
        </w:rPr>
      </w:pPr>
    </w:p>
    <w:p w14:paraId="2AB13516" w14:textId="77777777" w:rsidR="00FA7306" w:rsidRPr="007C692A" w:rsidRDefault="00FA7306">
      <w:pPr>
        <w:pStyle w:val="Brdtekst"/>
        <w:rPr>
          <w:b/>
          <w:sz w:val="48"/>
          <w:lang w:val="en-US"/>
        </w:rPr>
      </w:pPr>
    </w:p>
    <w:p w14:paraId="6B4E5BD0" w14:textId="77777777" w:rsidR="00FA7306" w:rsidRPr="007C692A" w:rsidRDefault="00FA7306">
      <w:pPr>
        <w:pStyle w:val="Brdtekst"/>
        <w:spacing w:before="1"/>
        <w:rPr>
          <w:b/>
          <w:sz w:val="42"/>
          <w:lang w:val="en-US"/>
        </w:rPr>
      </w:pPr>
    </w:p>
    <w:p w14:paraId="38253E10" w14:textId="77777777" w:rsidR="00FA7306" w:rsidRPr="007C692A" w:rsidRDefault="00ED09BE">
      <w:pPr>
        <w:ind w:left="744" w:right="735"/>
        <w:jc w:val="center"/>
        <w:rPr>
          <w:b/>
          <w:sz w:val="44"/>
          <w:lang w:val="en-US"/>
        </w:rPr>
      </w:pPr>
      <w:r w:rsidRPr="008C4A2A">
        <w:rPr>
          <w:b/>
          <w:sz w:val="44"/>
          <w:lang w:bidi="en-GB"/>
        </w:rPr>
        <w:t>March 2021</w:t>
      </w:r>
    </w:p>
    <w:p w14:paraId="07CABD43" w14:textId="77777777" w:rsidR="00FA7306" w:rsidRPr="007C692A" w:rsidRDefault="00FA7306">
      <w:pPr>
        <w:jc w:val="center"/>
        <w:rPr>
          <w:sz w:val="44"/>
          <w:lang w:val="en-US"/>
        </w:rPr>
        <w:sectPr w:rsidR="00FA7306" w:rsidRPr="007C692A">
          <w:type w:val="continuous"/>
          <w:pgSz w:w="11910" w:h="16840"/>
          <w:pgMar w:top="1580" w:right="1680" w:bottom="280" w:left="1680" w:header="720" w:footer="720" w:gutter="0"/>
          <w:cols w:space="720"/>
        </w:sectPr>
      </w:pPr>
    </w:p>
    <w:p w14:paraId="07CB77D4" w14:textId="77777777" w:rsidR="00FA7306" w:rsidRPr="007C692A" w:rsidRDefault="00FA7306">
      <w:pPr>
        <w:pStyle w:val="Brdtekst"/>
        <w:rPr>
          <w:b/>
          <w:sz w:val="20"/>
          <w:lang w:val="en-US"/>
        </w:rPr>
      </w:pPr>
    </w:p>
    <w:p w14:paraId="23C0B43E" w14:textId="77777777" w:rsidR="00FA7306" w:rsidRPr="007C692A" w:rsidRDefault="00FA7306">
      <w:pPr>
        <w:pStyle w:val="Brdtekst"/>
        <w:spacing w:before="5"/>
        <w:rPr>
          <w:b/>
          <w:sz w:val="23"/>
          <w:lang w:val="en-US"/>
        </w:rPr>
      </w:pPr>
    </w:p>
    <w:p w14:paraId="32CF7927" w14:textId="77777777" w:rsidR="00FA7306" w:rsidRPr="007C692A" w:rsidRDefault="00ED09BE">
      <w:pPr>
        <w:pStyle w:val="Overskrift1"/>
        <w:spacing w:before="90"/>
        <w:rPr>
          <w:lang w:val="en-US"/>
        </w:rPr>
      </w:pPr>
      <w:r w:rsidRPr="008C4A2A">
        <w:rPr>
          <w:lang w:bidi="en-GB"/>
        </w:rPr>
        <w:t>The strategic framework</w:t>
      </w:r>
    </w:p>
    <w:p w14:paraId="5C67A3B5" w14:textId="77777777" w:rsidR="00FA7306" w:rsidRPr="007C692A" w:rsidRDefault="00FA7306">
      <w:pPr>
        <w:pStyle w:val="Brdtekst"/>
        <w:spacing w:before="9"/>
        <w:rPr>
          <w:b/>
          <w:sz w:val="20"/>
          <w:lang w:val="en-US"/>
        </w:rPr>
      </w:pPr>
    </w:p>
    <w:p w14:paraId="0F004F18" w14:textId="77777777" w:rsidR="00FA7306" w:rsidRDefault="00ED09BE">
      <w:pPr>
        <w:pStyle w:val="Brdtekst"/>
        <w:spacing w:line="260" w:lineRule="exact"/>
        <w:ind w:left="118" w:right="161"/>
        <w:jc w:val="both"/>
      </w:pPr>
      <w:r w:rsidRPr="008C4A2A">
        <w:rPr>
          <w:lang w:bidi="en-GB"/>
        </w:rPr>
        <w:t>Following the political settlement on the working environment in April 2019, a tripartite agreement was signed in December 2020 regarding a set of new national goals for working environment efforts in Denmark. The national goals are as follows:</w:t>
      </w:r>
    </w:p>
    <w:p w14:paraId="19E6F442" w14:textId="77777777" w:rsidR="00FA7306" w:rsidRPr="007C692A" w:rsidRDefault="00ED09BE">
      <w:pPr>
        <w:pStyle w:val="Listeafsnit"/>
        <w:numPr>
          <w:ilvl w:val="0"/>
          <w:numId w:val="8"/>
        </w:numPr>
        <w:tabs>
          <w:tab w:val="left" w:pos="479"/>
        </w:tabs>
        <w:spacing w:before="225" w:line="240" w:lineRule="auto"/>
        <w:jc w:val="both"/>
        <w:rPr>
          <w:sz w:val="24"/>
          <w:lang w:val="en-US"/>
        </w:rPr>
      </w:pPr>
      <w:r w:rsidRPr="008C4A2A">
        <w:rPr>
          <w:sz w:val="24"/>
          <w:lang w:bidi="en-GB"/>
        </w:rPr>
        <w:t>A strong safety culture in workplaces, with fewer people suffering occupational accidents</w:t>
      </w:r>
    </w:p>
    <w:p w14:paraId="4C3545B8" w14:textId="77777777" w:rsidR="00FA7306" w:rsidRPr="007C692A" w:rsidRDefault="00FA7306">
      <w:pPr>
        <w:pStyle w:val="Brdtekst"/>
        <w:spacing w:before="9"/>
        <w:rPr>
          <w:sz w:val="20"/>
          <w:lang w:val="en-US"/>
        </w:rPr>
      </w:pPr>
    </w:p>
    <w:p w14:paraId="32C07119" w14:textId="77777777" w:rsidR="00FA7306" w:rsidRPr="007C692A" w:rsidRDefault="00ED09BE">
      <w:pPr>
        <w:pStyle w:val="Listeafsnit"/>
        <w:numPr>
          <w:ilvl w:val="0"/>
          <w:numId w:val="8"/>
        </w:numPr>
        <w:tabs>
          <w:tab w:val="left" w:pos="478"/>
          <w:tab w:val="left" w:pos="479"/>
        </w:tabs>
        <w:ind w:right="941"/>
        <w:rPr>
          <w:sz w:val="24"/>
          <w:lang w:val="en-US"/>
        </w:rPr>
      </w:pPr>
      <w:r w:rsidRPr="008C4A2A">
        <w:rPr>
          <w:sz w:val="24"/>
          <w:lang w:bidi="en-GB"/>
        </w:rPr>
        <w:t>Safe and healthy work with chemistry, with fewer people being exposed to hazardous chemical substances in the workplace</w:t>
      </w:r>
    </w:p>
    <w:p w14:paraId="1BBF89FA" w14:textId="77777777" w:rsidR="00FA7306" w:rsidRPr="007C692A" w:rsidRDefault="00FA7306">
      <w:pPr>
        <w:pStyle w:val="Brdtekst"/>
        <w:rPr>
          <w:sz w:val="21"/>
          <w:lang w:val="en-US"/>
        </w:rPr>
      </w:pPr>
    </w:p>
    <w:p w14:paraId="1E1CF0A6" w14:textId="77777777" w:rsidR="00FA7306" w:rsidRPr="007C692A" w:rsidRDefault="00ED09BE">
      <w:pPr>
        <w:pStyle w:val="Listeafsnit"/>
        <w:numPr>
          <w:ilvl w:val="0"/>
          <w:numId w:val="8"/>
        </w:numPr>
        <w:tabs>
          <w:tab w:val="left" w:pos="478"/>
          <w:tab w:val="left" w:pos="479"/>
        </w:tabs>
        <w:ind w:right="575"/>
        <w:rPr>
          <w:sz w:val="24"/>
          <w:lang w:val="en-US"/>
        </w:rPr>
      </w:pPr>
      <w:r w:rsidRPr="008C4A2A">
        <w:rPr>
          <w:sz w:val="24"/>
          <w:lang w:bidi="en-GB"/>
        </w:rPr>
        <w:t>A safe and healthy ergonomic working environment, with fewer people being subjected to significant physical strains</w:t>
      </w:r>
    </w:p>
    <w:p w14:paraId="5748C5F4" w14:textId="77777777" w:rsidR="00FA7306" w:rsidRPr="007C692A" w:rsidRDefault="00FA7306">
      <w:pPr>
        <w:pStyle w:val="Brdtekst"/>
        <w:spacing w:before="8"/>
        <w:rPr>
          <w:sz w:val="20"/>
          <w:lang w:val="en-US"/>
        </w:rPr>
      </w:pPr>
    </w:p>
    <w:p w14:paraId="1DDEFD94" w14:textId="77777777" w:rsidR="00FA7306" w:rsidRPr="007C692A" w:rsidRDefault="00ED09BE">
      <w:pPr>
        <w:pStyle w:val="Listeafsnit"/>
        <w:numPr>
          <w:ilvl w:val="0"/>
          <w:numId w:val="8"/>
        </w:numPr>
        <w:tabs>
          <w:tab w:val="left" w:pos="478"/>
          <w:tab w:val="left" w:pos="479"/>
        </w:tabs>
        <w:spacing w:line="262" w:lineRule="exact"/>
        <w:ind w:right="655"/>
        <w:rPr>
          <w:sz w:val="24"/>
          <w:lang w:val="en-US"/>
        </w:rPr>
      </w:pPr>
      <w:r w:rsidRPr="008C4A2A">
        <w:rPr>
          <w:sz w:val="24"/>
          <w:lang w:bidi="en-GB"/>
        </w:rPr>
        <w:t>A safe and healthy psychological working environment, with fewer people being subjected to significant psychological strains</w:t>
      </w:r>
    </w:p>
    <w:p w14:paraId="0EB2EBBD" w14:textId="77777777" w:rsidR="00FA7306" w:rsidRPr="007C692A" w:rsidRDefault="00FA7306">
      <w:pPr>
        <w:pStyle w:val="Brdtekst"/>
        <w:spacing w:before="6"/>
        <w:rPr>
          <w:sz w:val="20"/>
          <w:lang w:val="en-US"/>
        </w:rPr>
      </w:pPr>
    </w:p>
    <w:p w14:paraId="010A6464" w14:textId="77777777" w:rsidR="00FA7306" w:rsidRPr="007C692A" w:rsidRDefault="00ED09BE">
      <w:pPr>
        <w:pStyle w:val="Brdtekst"/>
        <w:spacing w:line="225" w:lineRule="auto"/>
        <w:ind w:left="118" w:right="158"/>
        <w:jc w:val="both"/>
        <w:rPr>
          <w:lang w:val="en-US"/>
        </w:rPr>
      </w:pPr>
      <w:r w:rsidRPr="008C4A2A">
        <w:rPr>
          <w:lang w:bidi="en-GB"/>
        </w:rPr>
        <w:t xml:space="preserve">The national goals will also be concretised in specific industry-oriented goals in those industries where a consensus exists </w:t>
      </w:r>
      <w:proofErr w:type="gramStart"/>
      <w:r w:rsidRPr="008C4A2A">
        <w:rPr>
          <w:lang w:bidi="en-GB"/>
        </w:rPr>
        <w:t>that risks and strains</w:t>
      </w:r>
      <w:proofErr w:type="gramEnd"/>
      <w:r w:rsidRPr="008C4A2A">
        <w:rPr>
          <w:lang w:bidi="en-GB"/>
        </w:rPr>
        <w:t xml:space="preserve"> are significant and widespread. The agreement contains an expectation that the NFA’s research will be aimed at supporting the realisation of the policy goals over the coming 10 years. The agreement states that it is intended to support Sustainable Development Goal 3 (health and well-being) and 8 (decent jobs and economic growth).</w:t>
      </w:r>
    </w:p>
    <w:p w14:paraId="06BA02AF" w14:textId="77777777" w:rsidR="00FA7306" w:rsidRPr="007C692A" w:rsidRDefault="00FA7306">
      <w:pPr>
        <w:pStyle w:val="Brdtekst"/>
        <w:rPr>
          <w:sz w:val="21"/>
          <w:lang w:val="en-US"/>
        </w:rPr>
      </w:pPr>
    </w:p>
    <w:p w14:paraId="2905A973" w14:textId="77777777" w:rsidR="00FA7306" w:rsidRPr="007C692A" w:rsidRDefault="00ED09BE">
      <w:pPr>
        <w:pStyle w:val="Brdtekst"/>
        <w:spacing w:line="225" w:lineRule="auto"/>
        <w:ind w:left="118" w:right="160"/>
        <w:jc w:val="both"/>
        <w:rPr>
          <w:lang w:val="en-US"/>
        </w:rPr>
      </w:pPr>
      <w:r w:rsidRPr="008C4A2A">
        <w:rPr>
          <w:lang w:bidi="en-GB"/>
        </w:rPr>
        <w:t xml:space="preserve">Furthermore, the agreement notes a general need for knowledge and research on the relationship between systematic working environment efforts and a healthy and safe working environment in workplaces. Additionally, the agreement calls for action-oriented research on the relationship between risk factors, </w:t>
      </w:r>
      <w:proofErr w:type="gramStart"/>
      <w:r w:rsidRPr="008C4A2A">
        <w:rPr>
          <w:lang w:bidi="en-GB"/>
        </w:rPr>
        <w:t>prevention</w:t>
      </w:r>
      <w:proofErr w:type="gramEnd"/>
      <w:r w:rsidRPr="008C4A2A">
        <w:rPr>
          <w:lang w:bidi="en-GB"/>
        </w:rPr>
        <w:t xml:space="preserve"> and health effects.</w:t>
      </w:r>
    </w:p>
    <w:p w14:paraId="594276C2" w14:textId="77777777" w:rsidR="00FA7306" w:rsidRPr="007C692A" w:rsidRDefault="00FA7306">
      <w:pPr>
        <w:pStyle w:val="Brdtekst"/>
        <w:spacing w:before="9"/>
        <w:rPr>
          <w:sz w:val="20"/>
          <w:lang w:val="en-US"/>
        </w:rPr>
      </w:pPr>
    </w:p>
    <w:p w14:paraId="65D2C7BB" w14:textId="77777777" w:rsidR="00FA7306" w:rsidRPr="007C692A" w:rsidRDefault="00ED09BE">
      <w:pPr>
        <w:pStyle w:val="Brdtekst"/>
        <w:spacing w:before="1" w:line="225" w:lineRule="auto"/>
        <w:ind w:left="118" w:right="161"/>
        <w:jc w:val="both"/>
        <w:rPr>
          <w:lang w:val="en-US"/>
        </w:rPr>
      </w:pPr>
      <w:r w:rsidRPr="008C4A2A">
        <w:rPr>
          <w:lang w:bidi="en-GB"/>
        </w:rPr>
        <w:t>The agreement also calls for developing a greater foundation of knowledge on specific areas. In relation to the ergonomic working environment, there is a need for more knowledge and research on the basis of objective surveys on the relationship between exposures and health impact. In relation to the chemical working environment, there is a need for more knowledge and research on exposure levels of chemical substances in the working environments of Danish workplaces. In relation to the psychosocial working environment, there is a need for more knowledge and research on the relationship between risk factors and health. For example, this could include high workloads and time pressure, high emotional demands as well as vague and conflicting demands. More research on work-related stress will accordingly also prove relevant.</w:t>
      </w:r>
    </w:p>
    <w:p w14:paraId="62452B98" w14:textId="77777777" w:rsidR="00FA7306" w:rsidRPr="007C692A" w:rsidRDefault="00FA7306">
      <w:pPr>
        <w:pStyle w:val="Brdtekst"/>
        <w:spacing w:before="9"/>
        <w:rPr>
          <w:sz w:val="20"/>
          <w:lang w:val="en-US"/>
        </w:rPr>
      </w:pPr>
    </w:p>
    <w:p w14:paraId="12A65E2F" w14:textId="77777777" w:rsidR="00FA7306" w:rsidRPr="007C692A" w:rsidRDefault="00ED09BE">
      <w:pPr>
        <w:pStyle w:val="Brdtekst"/>
        <w:spacing w:before="1" w:line="225" w:lineRule="auto"/>
        <w:ind w:left="118" w:right="158"/>
        <w:jc w:val="both"/>
        <w:rPr>
          <w:lang w:val="en-US"/>
        </w:rPr>
      </w:pPr>
      <w:r w:rsidRPr="008C4A2A">
        <w:rPr>
          <w:lang w:bidi="en-GB"/>
        </w:rPr>
        <w:t>Furthermore, the parties to the political settlement approved a national working environment research strategy with a stated intent for the research to (1) support the achievement of the national goals, (2) focus on working environment problems with the greatest prevalence, seriousness and potential for improvement, (3) contribute to filling in knowledge gaps on working environment issues, and (4) in extension thereof, develop more types of research (evidence types), (5) including a greater focus on research on the impact of various interventions.</w:t>
      </w:r>
    </w:p>
    <w:p w14:paraId="1377DD23" w14:textId="77777777" w:rsidR="00FA7306" w:rsidRPr="007C692A" w:rsidRDefault="00FA7306">
      <w:pPr>
        <w:pStyle w:val="Brdtekst"/>
        <w:spacing w:before="9"/>
        <w:rPr>
          <w:sz w:val="20"/>
          <w:lang w:val="en-US"/>
        </w:rPr>
      </w:pPr>
    </w:p>
    <w:p w14:paraId="786B33B2" w14:textId="77777777" w:rsidR="00FA7306" w:rsidRPr="007C692A" w:rsidRDefault="00ED09BE">
      <w:pPr>
        <w:pStyle w:val="Brdtekst"/>
        <w:spacing w:before="1" w:line="225" w:lineRule="auto"/>
        <w:ind w:left="118" w:right="163"/>
        <w:jc w:val="both"/>
        <w:rPr>
          <w:lang w:val="en-US"/>
        </w:rPr>
      </w:pPr>
      <w:r w:rsidRPr="008C4A2A">
        <w:rPr>
          <w:lang w:bidi="en-GB"/>
        </w:rPr>
        <w:t xml:space="preserve">Additionally, it is expected that (6) working environment research should be application-oriented, both in relation to policy and practice, (7) that solutions must be able to be identified, tested, documented and disseminated, and that (8) working environment research should consider the economic potential of remedying significant working environment issues. (9) Finally, working environment research is expected to expand </w:t>
      </w:r>
      <w:r w:rsidRPr="008C4A2A">
        <w:rPr>
          <w:lang w:bidi="en-GB"/>
        </w:rPr>
        <w:lastRenderedPageBreak/>
        <w:t>interdisciplinary research with existing and new research environments, both at home and abroad.</w:t>
      </w:r>
    </w:p>
    <w:p w14:paraId="43AB2568" w14:textId="77777777" w:rsidR="00FA7306" w:rsidRPr="007C692A" w:rsidRDefault="00FA7306">
      <w:pPr>
        <w:spacing w:line="225" w:lineRule="auto"/>
        <w:jc w:val="both"/>
        <w:rPr>
          <w:lang w:val="en-US"/>
        </w:rPr>
        <w:sectPr w:rsidR="00FA7306" w:rsidRPr="007C692A">
          <w:footerReference w:type="default" r:id="rId9"/>
          <w:pgSz w:w="11910" w:h="16840"/>
          <w:pgMar w:top="1580" w:right="1680" w:bottom="600" w:left="1300" w:header="0" w:footer="415" w:gutter="0"/>
          <w:pgNumType w:start="2"/>
          <w:cols w:space="720"/>
        </w:sectPr>
      </w:pPr>
    </w:p>
    <w:p w14:paraId="17C6D66F" w14:textId="77777777" w:rsidR="00FA7306" w:rsidRPr="007C692A" w:rsidRDefault="00ED09BE">
      <w:pPr>
        <w:pStyle w:val="Brdtekst"/>
        <w:spacing w:before="102" w:line="262" w:lineRule="exact"/>
        <w:ind w:left="118" w:right="155"/>
        <w:jc w:val="both"/>
        <w:rPr>
          <w:lang w:val="en-US"/>
        </w:rPr>
      </w:pPr>
      <w:r w:rsidRPr="008C4A2A">
        <w:rPr>
          <w:lang w:bidi="en-GB"/>
        </w:rPr>
        <w:lastRenderedPageBreak/>
        <w:t>In the political agreement on the right to early retirement (10), funding has been allocated to the NFA building up a new research area on working environment economics in the coming years.</w:t>
      </w:r>
    </w:p>
    <w:p w14:paraId="421D1706" w14:textId="77777777" w:rsidR="00FA7306" w:rsidRPr="007C692A" w:rsidRDefault="00FA7306">
      <w:pPr>
        <w:pStyle w:val="Brdtekst"/>
        <w:spacing w:before="6"/>
        <w:rPr>
          <w:sz w:val="20"/>
          <w:lang w:val="en-US"/>
        </w:rPr>
      </w:pPr>
    </w:p>
    <w:p w14:paraId="71090B95" w14:textId="77777777" w:rsidR="00FA7306" w:rsidRPr="007C692A" w:rsidRDefault="00ED09BE">
      <w:pPr>
        <w:pStyle w:val="Brdtekst"/>
        <w:spacing w:line="225" w:lineRule="auto"/>
        <w:ind w:left="118" w:right="157"/>
        <w:jc w:val="both"/>
        <w:rPr>
          <w:lang w:val="en-US"/>
        </w:rPr>
      </w:pPr>
      <w:r w:rsidRPr="008C4A2A">
        <w:rPr>
          <w:lang w:bidi="en-GB"/>
        </w:rPr>
        <w:t>As part of its strategy development work, the NFA has consulted its key stakeholders and noted expectations that (11) the NFA should continue to conduct research within - and between - its core areas; chemistry and microbiology, psychosocial and ergonomic working environment, and occupational accidents and safety culture.</w:t>
      </w:r>
    </w:p>
    <w:p w14:paraId="030E3B22" w14:textId="77777777" w:rsidR="00FA7306" w:rsidRPr="007C692A" w:rsidRDefault="00FA7306">
      <w:pPr>
        <w:pStyle w:val="Brdtekst"/>
        <w:spacing w:before="9"/>
        <w:rPr>
          <w:sz w:val="20"/>
          <w:lang w:val="en-US"/>
        </w:rPr>
      </w:pPr>
    </w:p>
    <w:p w14:paraId="53FF3F52" w14:textId="77777777" w:rsidR="00FA7306" w:rsidRPr="007C692A" w:rsidRDefault="00ED09BE">
      <w:pPr>
        <w:pStyle w:val="Brdtekst"/>
        <w:spacing w:before="1" w:line="225" w:lineRule="auto"/>
        <w:ind w:left="118" w:right="163"/>
        <w:jc w:val="both"/>
        <w:rPr>
          <w:lang w:val="en-US"/>
        </w:rPr>
      </w:pPr>
      <w:r w:rsidRPr="008C4A2A">
        <w:rPr>
          <w:lang w:bidi="en-GB"/>
        </w:rPr>
        <w:t>Finally, evaluations have been conducted on the NFA’s scientific and societal impact in 2020-2021. (12) The international evaluation panel concluded that the scientific quality varies from very high to excellent. (13) The evaluation of the societal impact concludes that the NFA’s research has been impactful both in relation to authorities (upstream) as well as bridge builders and workplaces (downstream). The evaluation also concludes that there exists room for improvement in relation to creating a greater societal impact.</w:t>
      </w:r>
    </w:p>
    <w:p w14:paraId="022D20EF" w14:textId="77777777" w:rsidR="00FA7306" w:rsidRPr="007C692A" w:rsidRDefault="00ED09BE">
      <w:pPr>
        <w:pStyle w:val="Overskrift1"/>
        <w:spacing w:before="229"/>
        <w:rPr>
          <w:lang w:val="en-US"/>
        </w:rPr>
      </w:pPr>
      <w:r w:rsidRPr="008C4A2A">
        <w:rPr>
          <w:lang w:bidi="en-GB"/>
        </w:rPr>
        <w:t>Overall purpose</w:t>
      </w:r>
    </w:p>
    <w:p w14:paraId="185529C6" w14:textId="77777777" w:rsidR="00FA7306" w:rsidRPr="007C692A" w:rsidRDefault="00FA7306">
      <w:pPr>
        <w:pStyle w:val="Brdtekst"/>
        <w:spacing w:before="6"/>
        <w:rPr>
          <w:b/>
          <w:sz w:val="20"/>
          <w:lang w:val="en-US"/>
        </w:rPr>
      </w:pPr>
    </w:p>
    <w:p w14:paraId="16304635" w14:textId="77777777" w:rsidR="00FA7306" w:rsidRPr="007C692A" w:rsidRDefault="00ED09BE">
      <w:pPr>
        <w:pStyle w:val="Brdtekst"/>
        <w:spacing w:line="225" w:lineRule="auto"/>
        <w:ind w:left="118" w:right="159"/>
        <w:jc w:val="both"/>
        <w:rPr>
          <w:lang w:val="en-US"/>
        </w:rPr>
      </w:pPr>
      <w:r w:rsidRPr="008C4A2A">
        <w:rPr>
          <w:lang w:bidi="en-GB"/>
        </w:rPr>
        <w:t>Based on the national goals, the national research strategy, evaluations of the NFA’s scientific and societal impact and feedback from stakeholders, the NFA has formulated a mission, vision and its desired long-term societal impact.</w:t>
      </w:r>
    </w:p>
    <w:p w14:paraId="55022F5A" w14:textId="77777777" w:rsidR="00FA7306" w:rsidRPr="007C692A" w:rsidRDefault="00FA7306">
      <w:pPr>
        <w:pStyle w:val="Brdtekst"/>
        <w:rPr>
          <w:sz w:val="21"/>
          <w:lang w:val="en-US"/>
        </w:rPr>
      </w:pPr>
    </w:p>
    <w:p w14:paraId="4FDF7034" w14:textId="77777777" w:rsidR="00FA7306" w:rsidRPr="007C692A" w:rsidRDefault="00ED09BE">
      <w:pPr>
        <w:pStyle w:val="Brdtekst"/>
        <w:spacing w:before="1" w:line="260" w:lineRule="exact"/>
        <w:ind w:left="118" w:right="163"/>
        <w:jc w:val="both"/>
        <w:rPr>
          <w:lang w:val="en-US"/>
        </w:rPr>
      </w:pPr>
      <w:r w:rsidRPr="008C4A2A">
        <w:rPr>
          <w:i/>
          <w:lang w:bidi="en-GB"/>
        </w:rPr>
        <w:t>Mission:</w:t>
      </w:r>
      <w:r w:rsidRPr="008C4A2A">
        <w:rPr>
          <w:lang w:bidi="en-GB"/>
        </w:rPr>
        <w:t xml:space="preserve"> The NFA researches, disseminates, trains researchers and advises authorities with a view to contributing to a healthy and safe working environment.</w:t>
      </w:r>
    </w:p>
    <w:p w14:paraId="49E052EE" w14:textId="77777777" w:rsidR="00FA7306" w:rsidRPr="007C692A" w:rsidRDefault="00FA7306">
      <w:pPr>
        <w:pStyle w:val="Brdtekst"/>
        <w:rPr>
          <w:sz w:val="21"/>
          <w:lang w:val="en-US"/>
        </w:rPr>
      </w:pPr>
    </w:p>
    <w:p w14:paraId="3DDA5EB6" w14:textId="77777777" w:rsidR="00FA7306" w:rsidRPr="007C692A" w:rsidRDefault="00ED09BE">
      <w:pPr>
        <w:pStyle w:val="Brdtekst"/>
        <w:spacing w:line="260" w:lineRule="exact"/>
        <w:ind w:left="118" w:right="160"/>
        <w:jc w:val="both"/>
        <w:rPr>
          <w:lang w:val="en-US"/>
        </w:rPr>
      </w:pPr>
      <w:r w:rsidRPr="008C4A2A">
        <w:rPr>
          <w:i/>
          <w:lang w:bidi="en-GB"/>
        </w:rPr>
        <w:t>Vision:</w:t>
      </w:r>
      <w:r w:rsidRPr="008C4A2A">
        <w:rPr>
          <w:lang w:bidi="en-GB"/>
        </w:rPr>
        <w:t xml:space="preserve"> </w:t>
      </w:r>
      <w:r w:rsidRPr="008C4A2A">
        <w:rPr>
          <w:color w:val="1E1E1E"/>
          <w:lang w:bidi="en-GB"/>
        </w:rPr>
        <w:t>The NFA produces research-based knowledge of a high international quality which can be used by workplaces, authorities and other actors in their efforts to create a good working environment.</w:t>
      </w:r>
    </w:p>
    <w:p w14:paraId="7D703552" w14:textId="77777777" w:rsidR="00FA7306" w:rsidRPr="007C692A" w:rsidRDefault="00FA7306">
      <w:pPr>
        <w:pStyle w:val="Brdtekst"/>
        <w:rPr>
          <w:sz w:val="21"/>
          <w:lang w:val="en-US"/>
        </w:rPr>
      </w:pPr>
    </w:p>
    <w:p w14:paraId="54BA7663" w14:textId="77777777" w:rsidR="00FA7306" w:rsidRPr="007C692A" w:rsidRDefault="00ED09BE">
      <w:pPr>
        <w:spacing w:line="260" w:lineRule="exact"/>
        <w:ind w:left="118" w:right="163"/>
        <w:jc w:val="both"/>
        <w:rPr>
          <w:sz w:val="24"/>
          <w:lang w:val="en-US"/>
        </w:rPr>
      </w:pPr>
      <w:r w:rsidRPr="008C4A2A">
        <w:rPr>
          <w:i/>
          <w:sz w:val="24"/>
          <w:lang w:bidi="en-GB"/>
        </w:rPr>
        <w:t xml:space="preserve">Long-term societal impact: </w:t>
      </w:r>
      <w:r w:rsidRPr="008C4A2A">
        <w:rPr>
          <w:color w:val="1E1E1E"/>
          <w:sz w:val="24"/>
          <w:lang w:bidi="en-GB"/>
        </w:rPr>
        <w:t>The NFA’s long-term impact goals are as follows:</w:t>
      </w:r>
    </w:p>
    <w:p w14:paraId="105C8783" w14:textId="77777777" w:rsidR="00FA7306" w:rsidRPr="007C692A" w:rsidRDefault="00ED09BE">
      <w:pPr>
        <w:pStyle w:val="Listeafsnit"/>
        <w:numPr>
          <w:ilvl w:val="0"/>
          <w:numId w:val="2"/>
        </w:numPr>
        <w:tabs>
          <w:tab w:val="left" w:pos="839"/>
        </w:tabs>
        <w:spacing w:before="220" w:line="225" w:lineRule="auto"/>
        <w:ind w:right="199"/>
        <w:jc w:val="both"/>
        <w:rPr>
          <w:rFonts w:ascii="Symbol" w:hAnsi="Symbol"/>
          <w:color w:val="1E1E1E"/>
          <w:sz w:val="24"/>
          <w:lang w:val="en-US"/>
        </w:rPr>
      </w:pPr>
      <w:r w:rsidRPr="008C4A2A">
        <w:rPr>
          <w:color w:val="1E1E1E"/>
          <w:sz w:val="24"/>
          <w:lang w:bidi="en-GB"/>
        </w:rPr>
        <w:t>The NFA contributes - together with other actors - to identifying, investigating, preventing and managing current and future challenges and possibilities in Danish working environments.</w:t>
      </w:r>
    </w:p>
    <w:p w14:paraId="48C7745F" w14:textId="77777777" w:rsidR="00FA7306" w:rsidRPr="007C692A" w:rsidRDefault="00ED09BE">
      <w:pPr>
        <w:pStyle w:val="Listeafsnit"/>
        <w:numPr>
          <w:ilvl w:val="0"/>
          <w:numId w:val="2"/>
        </w:numPr>
        <w:tabs>
          <w:tab w:val="left" w:pos="838"/>
          <w:tab w:val="left" w:pos="839"/>
        </w:tabs>
        <w:spacing w:line="247" w:lineRule="exact"/>
        <w:rPr>
          <w:rFonts w:ascii="Symbol" w:hAnsi="Symbol"/>
          <w:color w:val="1E1E1E"/>
          <w:sz w:val="24"/>
          <w:lang w:val="en-US"/>
        </w:rPr>
      </w:pPr>
      <w:r w:rsidRPr="008C4A2A">
        <w:rPr>
          <w:color w:val="1E1E1E"/>
          <w:sz w:val="24"/>
          <w:lang w:bidi="en-GB"/>
        </w:rPr>
        <w:t>The NFA’s research supports the fulfilment of the national working environment goals.</w:t>
      </w:r>
    </w:p>
    <w:p w14:paraId="26C83ACD" w14:textId="77777777" w:rsidR="00FA7306" w:rsidRPr="007C692A" w:rsidRDefault="00ED09BE">
      <w:pPr>
        <w:pStyle w:val="Listeafsnit"/>
        <w:numPr>
          <w:ilvl w:val="0"/>
          <w:numId w:val="2"/>
        </w:numPr>
        <w:tabs>
          <w:tab w:val="left" w:pos="838"/>
          <w:tab w:val="left" w:pos="839"/>
        </w:tabs>
        <w:spacing w:before="17"/>
        <w:ind w:right="441"/>
        <w:rPr>
          <w:rFonts w:ascii="Symbol" w:hAnsi="Symbol"/>
          <w:color w:val="1E1E1E"/>
          <w:sz w:val="24"/>
          <w:lang w:val="en-US"/>
        </w:rPr>
      </w:pPr>
      <w:r w:rsidRPr="008C4A2A">
        <w:rPr>
          <w:color w:val="1E1E1E"/>
          <w:sz w:val="24"/>
          <w:lang w:bidi="en-GB"/>
        </w:rPr>
        <w:t>The NFA’s research contributes to realising the national research strategy for the working environment.</w:t>
      </w:r>
    </w:p>
    <w:p w14:paraId="6A849F97" w14:textId="77777777" w:rsidR="00FA7306" w:rsidRPr="007C692A" w:rsidRDefault="00ED09BE">
      <w:pPr>
        <w:pStyle w:val="Listeafsnit"/>
        <w:numPr>
          <w:ilvl w:val="0"/>
          <w:numId w:val="2"/>
        </w:numPr>
        <w:tabs>
          <w:tab w:val="left" w:pos="838"/>
          <w:tab w:val="left" w:pos="839"/>
        </w:tabs>
        <w:spacing w:line="252" w:lineRule="exact"/>
        <w:rPr>
          <w:rFonts w:ascii="Symbol" w:hAnsi="Symbol"/>
          <w:color w:val="1E1E1E"/>
          <w:sz w:val="24"/>
          <w:lang w:val="en-US"/>
        </w:rPr>
      </w:pPr>
      <w:r w:rsidRPr="008C4A2A">
        <w:rPr>
          <w:color w:val="1E1E1E"/>
          <w:sz w:val="24"/>
          <w:lang w:bidi="en-GB"/>
        </w:rPr>
        <w:t>The NFA’s research creates a societal impact by supporting</w:t>
      </w:r>
    </w:p>
    <w:p w14:paraId="7CEB4AE1" w14:textId="77777777" w:rsidR="00FA7306" w:rsidRPr="007C692A" w:rsidRDefault="00ED09BE">
      <w:pPr>
        <w:pStyle w:val="Brdtekst"/>
        <w:spacing w:line="268" w:lineRule="exact"/>
        <w:ind w:left="838" w:right="227"/>
        <w:rPr>
          <w:lang w:val="en-US"/>
        </w:rPr>
      </w:pPr>
      <w:r w:rsidRPr="008C4A2A">
        <w:rPr>
          <w:color w:val="1E1E1E"/>
          <w:lang w:bidi="en-GB"/>
        </w:rPr>
        <w:t>the knowledge foundation for the development of the working environment in Denmark.</w:t>
      </w:r>
    </w:p>
    <w:p w14:paraId="69A49093" w14:textId="77777777" w:rsidR="00FA7306" w:rsidRPr="007C692A" w:rsidRDefault="00ED09BE">
      <w:pPr>
        <w:pStyle w:val="Overskrift1"/>
        <w:rPr>
          <w:lang w:val="en-US"/>
        </w:rPr>
      </w:pPr>
      <w:r w:rsidRPr="008C4A2A">
        <w:rPr>
          <w:lang w:bidi="en-GB"/>
        </w:rPr>
        <w:t>A three-track strategy</w:t>
      </w:r>
    </w:p>
    <w:p w14:paraId="694B3489" w14:textId="77777777" w:rsidR="00FA7306" w:rsidRPr="007C692A" w:rsidRDefault="00FA7306">
      <w:pPr>
        <w:pStyle w:val="Brdtekst"/>
        <w:spacing w:before="6"/>
        <w:rPr>
          <w:b/>
          <w:sz w:val="20"/>
          <w:lang w:val="en-US"/>
        </w:rPr>
      </w:pPr>
    </w:p>
    <w:p w14:paraId="052B6382" w14:textId="77777777" w:rsidR="00FA7306" w:rsidRPr="007C692A" w:rsidRDefault="00ED09BE">
      <w:pPr>
        <w:pStyle w:val="Brdtekst"/>
        <w:spacing w:line="225" w:lineRule="auto"/>
        <w:ind w:left="118" w:right="159"/>
        <w:jc w:val="both"/>
        <w:rPr>
          <w:lang w:val="en-US"/>
        </w:rPr>
      </w:pPr>
      <w:r w:rsidRPr="008C4A2A">
        <w:rPr>
          <w:lang w:bidi="en-GB"/>
        </w:rPr>
        <w:t>The strategy should be regarded as an extension of and as being in line with the national initiatives that the NFA is expected to actively contribute towards. This is illustrated in the figure below, which shows the relationship to two of the SDGs, which are also mentioned in the agreement on the national goals for working environment efforts. The national goals for working environment efforts, combined with the national research strategy, make up the core benchmarks of the NFA’s institutional strategy, including the identified knowledge needs. This strategy will accordingly form the framework for the NFA’s research programmes and other implemented strategies, such as the NFA’s communication strategy.</w:t>
      </w:r>
    </w:p>
    <w:p w14:paraId="6C952FBE" w14:textId="77777777" w:rsidR="00FA7306" w:rsidRPr="007C692A" w:rsidRDefault="00FA7306">
      <w:pPr>
        <w:spacing w:line="225" w:lineRule="auto"/>
        <w:jc w:val="both"/>
        <w:rPr>
          <w:lang w:val="en-US"/>
        </w:rPr>
        <w:sectPr w:rsidR="00FA7306" w:rsidRPr="007C692A">
          <w:pgSz w:w="11910" w:h="16840"/>
          <w:pgMar w:top="1580" w:right="1680" w:bottom="600" w:left="1300" w:header="0" w:footer="415" w:gutter="0"/>
          <w:cols w:space="720"/>
        </w:sectPr>
      </w:pPr>
    </w:p>
    <w:p w14:paraId="32556ABC" w14:textId="77777777" w:rsidR="00FA7306" w:rsidRPr="007C692A" w:rsidRDefault="00ED09BE">
      <w:pPr>
        <w:pStyle w:val="Brdtekst"/>
        <w:spacing w:before="101" w:line="225" w:lineRule="auto"/>
        <w:ind w:left="118" w:right="158"/>
        <w:jc w:val="both"/>
        <w:rPr>
          <w:lang w:val="en-US"/>
        </w:rPr>
      </w:pPr>
      <w:r w:rsidRPr="008C4A2A">
        <w:rPr>
          <w:lang w:bidi="en-GB"/>
        </w:rPr>
        <w:lastRenderedPageBreak/>
        <w:t xml:space="preserve">The strategy relates to the NFA’s </w:t>
      </w:r>
      <w:r w:rsidRPr="008C4A2A">
        <w:rPr>
          <w:i/>
          <w:lang w:bidi="en-GB"/>
        </w:rPr>
        <w:t>general operations,</w:t>
      </w:r>
      <w:r w:rsidRPr="008C4A2A">
        <w:rPr>
          <w:lang w:bidi="en-GB"/>
        </w:rPr>
        <w:t xml:space="preserve"> including </w:t>
      </w:r>
      <w:r w:rsidRPr="008C4A2A">
        <w:rPr>
          <w:i/>
          <w:lang w:bidi="en-GB"/>
        </w:rPr>
        <w:t>what</w:t>
      </w:r>
      <w:r w:rsidRPr="008C4A2A">
        <w:rPr>
          <w:lang w:bidi="en-GB"/>
        </w:rPr>
        <w:t xml:space="preserve"> the NFA seeks to achieve (the NFA’s societal impact), </w:t>
      </w:r>
      <w:r w:rsidRPr="008C4A2A">
        <w:rPr>
          <w:i/>
          <w:lang w:bidi="en-GB"/>
        </w:rPr>
        <w:t>where</w:t>
      </w:r>
      <w:r w:rsidRPr="008C4A2A">
        <w:rPr>
          <w:lang w:bidi="en-GB"/>
        </w:rPr>
        <w:t xml:space="preserve"> to direct its research efforts (research areas), </w:t>
      </w:r>
      <w:r w:rsidRPr="008C4A2A">
        <w:rPr>
          <w:i/>
          <w:lang w:bidi="en-GB"/>
        </w:rPr>
        <w:t>how</w:t>
      </w:r>
      <w:r w:rsidRPr="008C4A2A">
        <w:rPr>
          <w:lang w:bidi="en-GB"/>
        </w:rPr>
        <w:t xml:space="preserve"> to conduct its research (types of evidence and methods) and </w:t>
      </w:r>
      <w:r w:rsidRPr="008C4A2A">
        <w:rPr>
          <w:i/>
          <w:lang w:bidi="en-GB"/>
        </w:rPr>
        <w:t>how</w:t>
      </w:r>
      <w:r w:rsidRPr="008C4A2A">
        <w:rPr>
          <w:lang w:bidi="en-GB"/>
        </w:rPr>
        <w:t xml:space="preserve"> to achieve that (organisational sustainability). The strategy takes into account the consequences of the political settlement on the working environment as well as the general financial conditions to which the NFA’s research is subject.</w:t>
      </w:r>
    </w:p>
    <w:p w14:paraId="11EC788E" w14:textId="77777777" w:rsidR="00FA7306" w:rsidRPr="007C692A" w:rsidRDefault="00FA7306">
      <w:pPr>
        <w:pStyle w:val="Brdtekst"/>
        <w:spacing w:before="10"/>
        <w:rPr>
          <w:sz w:val="11"/>
          <w:lang w:val="en-US"/>
        </w:rPr>
      </w:pPr>
    </w:p>
    <w:p w14:paraId="37D9934A" w14:textId="77777777" w:rsidR="00FA7306" w:rsidRPr="007C692A" w:rsidRDefault="00145D42">
      <w:pPr>
        <w:pStyle w:val="Brdtekst"/>
        <w:spacing w:before="90"/>
        <w:ind w:left="4939"/>
        <w:jc w:val="both"/>
        <w:rPr>
          <w:lang w:val="en-US"/>
        </w:rPr>
      </w:pPr>
      <w:r>
        <w:rPr>
          <w:lang w:bidi="en-GB"/>
        </w:rPr>
        <w:pict w14:anchorId="7B93ADC4">
          <v:group id="_x0000_s2120" style="position:absolute;left:0;text-align:left;margin-left:73.45pt;margin-top:5.5pt;width:228.65pt;height:91.15pt;z-index:251657216;mso-position-horizontal-relative:page" coordorigin="1469,110" coordsize="4573,1823">
            <v:rect id="_x0000_s2130" style="position:absolute;left:1475;top:115;width:4561;height:1635" fillcolor="#e6eaf3" stroked="f"/>
            <v:rect id="_x0000_s2129" style="position:absolute;left:1475;top:115;width:4561;height:1635" filled="f" strokecolor="#e6eaf3" strokeweight=".18989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8" type="#_x0000_t75" style="position:absolute;left:2760;top:655;width:897;height:896">
              <v:imagedata r:id="rId10" o:title=""/>
            </v:shape>
            <v:shape id="_x0000_s2127" type="#_x0000_t75" style="position:absolute;left:4897;top:655;width:897;height:896">
              <v:imagedata r:id="rId11" o:title=""/>
            </v:shape>
            <v:shape id="_x0000_s2126" type="#_x0000_t75" style="position:absolute;left:1693;top:670;width:896;height:896">
              <v:imagedata r:id="rId12" o:title=""/>
            </v:shape>
            <v:rect id="_x0000_s2125" style="position:absolute;left:1689;top:666;width:904;height:904" filled="f" strokecolor="#ccd5e7" strokeweight=".14236mm"/>
            <v:shape id="_x0000_s2124" type="#_x0000_t75" style="position:absolute;left:3829;top:685;width:896;height:896">
              <v:imagedata r:id="rId12" o:title=""/>
            </v:shape>
            <v:rect id="_x0000_s2123" style="position:absolute;left:3825;top:681;width:904;height:904" filled="f" strokecolor="#ccd5e7" strokeweight=".14236mm"/>
            <v:shape id="_x0000_s2122" style="position:absolute;left:3597;top:1795;width:267;height:132" coordorigin="3597,1795" coordsize="267,132" path="m3863,1795r-133,132l3597,1795r266,xe" filled="f" strokecolor="#8097c3" strokeweight=".18986mm">
              <v:path arrowok="t"/>
            </v:shape>
            <v:shapetype id="_x0000_t202" coordsize="21600,21600" o:spt="202" path="m,l,21600r21600,l21600,xe">
              <v:stroke joinstyle="miter"/>
              <v:path gradientshapeok="t" o:connecttype="rect"/>
            </v:shapetype>
            <v:shape id="_x0000_s2121" type="#_x0000_t202" style="position:absolute;left:1469;top:110;width:4573;height:1646" filled="f" stroked="f">
              <v:textbox inset="0,0,0,0">
                <w:txbxContent>
                  <w:p w14:paraId="2C19F49F" w14:textId="77777777" w:rsidR="00FA7306" w:rsidRDefault="00ED09BE">
                    <w:pPr>
                      <w:spacing w:before="151"/>
                      <w:ind w:left="1532" w:right="1613"/>
                      <w:jc w:val="center"/>
                      <w:rPr>
                        <w:rFonts w:ascii="Arial" w:hAnsi="Arial"/>
                        <w:sz w:val="18"/>
                      </w:rPr>
                    </w:pPr>
                    <w:r>
                      <w:rPr>
                        <w:rFonts w:ascii="Arial" w:eastAsia="Arial" w:hAnsi="Arial" w:cs="Arial"/>
                        <w:color w:val="8097C3"/>
                        <w:w w:val="110"/>
                        <w:sz w:val="18"/>
                        <w:lang w:bidi="en-GB"/>
                      </w:rPr>
                      <w:t>The Sustainable Development Goals</w:t>
                    </w:r>
                  </w:p>
                </w:txbxContent>
              </v:textbox>
            </v:shape>
            <w10:wrap anchorx="page"/>
          </v:group>
        </w:pict>
      </w:r>
      <w:r w:rsidR="00ED09BE" w:rsidRPr="008C4A2A">
        <w:rPr>
          <w:lang w:bidi="en-GB"/>
        </w:rPr>
        <w:t>The strategy therefore consists of three tracks:</w:t>
      </w:r>
    </w:p>
    <w:p w14:paraId="30F43E19" w14:textId="77777777" w:rsidR="00FA7306" w:rsidRDefault="00ED09BE">
      <w:pPr>
        <w:pStyle w:val="Listeafsnit"/>
        <w:numPr>
          <w:ilvl w:val="0"/>
          <w:numId w:val="7"/>
        </w:numPr>
        <w:tabs>
          <w:tab w:val="left" w:pos="5179"/>
        </w:tabs>
        <w:spacing w:before="223" w:line="269" w:lineRule="exact"/>
        <w:jc w:val="both"/>
        <w:rPr>
          <w:sz w:val="24"/>
        </w:rPr>
      </w:pPr>
      <w:r>
        <w:rPr>
          <w:sz w:val="24"/>
          <w:lang w:bidi="en-GB"/>
        </w:rPr>
        <w:t>More innovative research</w:t>
      </w:r>
    </w:p>
    <w:p w14:paraId="24FF121C" w14:textId="77777777" w:rsidR="00FA7306" w:rsidRDefault="00ED09BE">
      <w:pPr>
        <w:pStyle w:val="Listeafsnit"/>
        <w:numPr>
          <w:ilvl w:val="0"/>
          <w:numId w:val="7"/>
        </w:numPr>
        <w:tabs>
          <w:tab w:val="left" w:pos="5179"/>
        </w:tabs>
        <w:jc w:val="both"/>
        <w:rPr>
          <w:sz w:val="24"/>
        </w:rPr>
      </w:pPr>
      <w:r>
        <w:rPr>
          <w:sz w:val="24"/>
          <w:lang w:bidi="en-GB"/>
        </w:rPr>
        <w:t>Greater societal impact</w:t>
      </w:r>
    </w:p>
    <w:p w14:paraId="68668B85" w14:textId="77777777" w:rsidR="00FA7306" w:rsidRDefault="00ED09BE">
      <w:pPr>
        <w:pStyle w:val="Listeafsnit"/>
        <w:numPr>
          <w:ilvl w:val="0"/>
          <w:numId w:val="7"/>
        </w:numPr>
        <w:tabs>
          <w:tab w:val="left" w:pos="5175"/>
        </w:tabs>
        <w:spacing w:line="268" w:lineRule="exact"/>
        <w:ind w:left="5174" w:hanging="235"/>
        <w:jc w:val="both"/>
        <w:rPr>
          <w:sz w:val="24"/>
        </w:rPr>
      </w:pPr>
      <w:r>
        <w:rPr>
          <w:sz w:val="24"/>
          <w:lang w:bidi="en-GB"/>
        </w:rPr>
        <w:t>Enhanced organisational sustainability</w:t>
      </w:r>
    </w:p>
    <w:p w14:paraId="410354DE" w14:textId="77777777" w:rsidR="00FA7306" w:rsidRDefault="00FA7306">
      <w:pPr>
        <w:pStyle w:val="Brdtekst"/>
        <w:spacing w:before="6"/>
        <w:rPr>
          <w:sz w:val="20"/>
        </w:rPr>
      </w:pPr>
    </w:p>
    <w:p w14:paraId="37DBA38A" w14:textId="77777777" w:rsidR="00FA7306" w:rsidRPr="007C692A" w:rsidRDefault="00145D42">
      <w:pPr>
        <w:pStyle w:val="Brdtekst"/>
        <w:spacing w:line="225" w:lineRule="auto"/>
        <w:ind w:left="4939" w:right="160"/>
        <w:jc w:val="both"/>
        <w:rPr>
          <w:lang w:val="en-US"/>
        </w:rPr>
      </w:pPr>
      <w:r>
        <w:rPr>
          <w:lang w:bidi="en-GB"/>
        </w:rPr>
        <w:pict w14:anchorId="6B7E23B9">
          <v:shape id="_x0000_s2119" style="position:absolute;left:0;text-align:left;margin-left:181.6pt;margin-top:50.75pt;width:11.6pt;height:6.1pt;z-index:251658240;mso-position-horizontal-relative:page" coordorigin="3632,1015" coordsize="232,122" path="m3863,1015r-116,121l3632,1015r231,xe" filled="f" strokecolor="#8097c3" strokeweight=".18986mm">
            <v:path arrowok="t"/>
            <w10:wrap anchorx="page"/>
          </v:shape>
        </w:pict>
      </w:r>
      <w:r>
        <w:rPr>
          <w:lang w:bidi="en-GB"/>
        </w:rPr>
        <w:pict w14:anchorId="612D6338">
          <v:shape id="_x0000_s2118" type="#_x0000_t202" style="position:absolute;left:0;text-align:left;margin-left:73.45pt;margin-top:16.8pt;width:228.65pt;height:32.05pt;z-index:251660288;mso-position-horizontal-relative:page" fillcolor="#ccd5e7" stroked="f">
            <v:textbox inset="0,0,0,0">
              <w:txbxContent>
                <w:p w14:paraId="3CAC8982" w14:textId="77777777" w:rsidR="00FA7306" w:rsidRDefault="00FA7306">
                  <w:pPr>
                    <w:pStyle w:val="Brdtekst"/>
                    <w:spacing w:before="4"/>
                    <w:rPr>
                      <w:sz w:val="21"/>
                    </w:rPr>
                  </w:pPr>
                </w:p>
                <w:p w14:paraId="42241A37" w14:textId="77777777" w:rsidR="00FA7306" w:rsidRDefault="00ED09BE">
                  <w:pPr>
                    <w:ind w:left="508"/>
                    <w:rPr>
                      <w:rFonts w:ascii="Arial" w:hAnsi="Arial"/>
                      <w:sz w:val="18"/>
                    </w:rPr>
                  </w:pPr>
                  <w:r>
                    <w:rPr>
                      <w:rFonts w:ascii="Arial" w:eastAsia="Arial" w:hAnsi="Arial" w:cs="Arial"/>
                      <w:color w:val="8097C3"/>
                      <w:w w:val="115"/>
                      <w:sz w:val="18"/>
                      <w:lang w:bidi="en-GB"/>
                    </w:rPr>
                    <w:t>National goals for working environment efforts</w:t>
                  </w:r>
                </w:p>
              </w:txbxContent>
            </v:textbox>
            <w10:wrap anchorx="page"/>
          </v:shape>
        </w:pict>
      </w:r>
      <w:r>
        <w:rPr>
          <w:lang w:bidi="en-GB"/>
        </w:rPr>
        <w:pict w14:anchorId="254454A8">
          <v:shape id="_x0000_s2117" type="#_x0000_t202" style="position:absolute;left:0;text-align:left;margin-left:73.45pt;margin-top:58.25pt;width:228.65pt;height:32pt;z-index:251661312;mso-position-horizontal-relative:page" fillcolor="#b3c1db" stroked="f">
            <v:textbox inset="0,0,0,0">
              <w:txbxContent>
                <w:p w14:paraId="0FA76502" w14:textId="77777777" w:rsidR="00FA7306" w:rsidRDefault="00FA7306">
                  <w:pPr>
                    <w:pStyle w:val="Brdtekst"/>
                    <w:spacing w:before="5"/>
                    <w:rPr>
                      <w:sz w:val="18"/>
                    </w:rPr>
                  </w:pPr>
                </w:p>
                <w:p w14:paraId="23DAA66A" w14:textId="77777777" w:rsidR="00FA7306" w:rsidRDefault="00ED09BE">
                  <w:pPr>
                    <w:ind w:left="343"/>
                    <w:rPr>
                      <w:rFonts w:ascii="Arial" w:hAnsi="Arial"/>
                      <w:sz w:val="18"/>
                    </w:rPr>
                  </w:pPr>
                  <w:r>
                    <w:rPr>
                      <w:rFonts w:ascii="Arial" w:eastAsia="Arial" w:hAnsi="Arial" w:cs="Arial"/>
                      <w:color w:val="FFFFFF"/>
                      <w:w w:val="115"/>
                      <w:sz w:val="18"/>
                      <w:lang w:bidi="en-GB"/>
                    </w:rPr>
                    <w:t>National strategy for working environment research</w:t>
                  </w:r>
                </w:p>
              </w:txbxContent>
            </v:textbox>
            <w10:wrap anchorx="page"/>
          </v:shape>
        </w:pict>
      </w:r>
      <w:r w:rsidR="00ED09BE" w:rsidRPr="008C4A2A">
        <w:rPr>
          <w:lang w:bidi="en-GB"/>
        </w:rPr>
        <w:t>The objectives within each track are elaborated upon below. Each objective comes with key performance indicators that allow us to monitor progress towards achievement of that objective.</w:t>
      </w:r>
    </w:p>
    <w:p w14:paraId="001DA547" w14:textId="77777777" w:rsidR="00FA7306" w:rsidRPr="007C692A" w:rsidRDefault="00145D42">
      <w:pPr>
        <w:pStyle w:val="Overskrift1"/>
        <w:spacing w:before="226"/>
        <w:ind w:left="4939"/>
        <w:rPr>
          <w:lang w:val="en-US"/>
        </w:rPr>
      </w:pPr>
      <w:r>
        <w:rPr>
          <w:lang w:bidi="en-GB"/>
        </w:rPr>
        <w:pict w14:anchorId="4970676E">
          <v:shape id="_x0000_s2116" style="position:absolute;left:0;text-align:left;margin-left:181.6pt;margin-top:26.8pt;width:11.6pt;height:6pt;z-index:251655168;mso-wrap-distance-left:0;mso-wrap-distance-right:0;mso-position-horizontal-relative:page" coordorigin="3632,536" coordsize="232,120" path="m3863,536l3747,656,3632,536r231,xe" filled="f" strokecolor="#8097c3" strokeweight=".18986mm">
            <v:path arrowok="t"/>
            <w10:wrap type="topAndBottom" anchorx="page"/>
          </v:shape>
        </w:pict>
      </w:r>
      <w:r>
        <w:rPr>
          <w:lang w:bidi="en-GB"/>
        </w:rPr>
        <w:pict w14:anchorId="783CBBDA">
          <v:group id="_x0000_s2106" style="position:absolute;left:0;text-align:left;margin-left:73.45pt;margin-top:68.55pt;width:228.65pt;height:131.05pt;z-index:251656192;mso-position-horizontal-relative:page" coordorigin="1469,1371" coordsize="4573,2621">
            <v:rect id="_x0000_s2115" style="position:absolute;left:1475;top:1543;width:4561;height:2284" fillcolor="#4e6ca4" stroked="f"/>
            <v:rect id="_x0000_s2114" style="position:absolute;left:1475;top:1543;width:4561;height:2284" filled="f" strokecolor="#e6eaf3" strokeweight=".18986mm"/>
            <v:shape id="_x0000_s2113" style="position:absolute;left:3866;top:3470;width:411;height:4654" coordorigin="3866,3470" coordsize="411,4654" o:spt="100" adj="0,,0" path="m3864,1376r-115,120l3634,1376r230,xm3864,3864r-115,121l3634,3864r230,xe" filled="f" strokecolor="#8097c3" strokeweight=".18983mm">
              <v:stroke joinstyle="round"/>
              <v:formulas/>
              <v:path arrowok="t" o:connecttype="segments"/>
            </v:shape>
            <v:shape id="_x0000_s2112" type="#_x0000_t202" style="position:absolute;left:2459;top:1729;width:2560;height:218" filled="f" stroked="f">
              <v:textbox inset="0,0,0,0">
                <w:txbxContent>
                  <w:p w14:paraId="238D8273" w14:textId="77777777" w:rsidR="00FA7306" w:rsidRDefault="00ED09BE">
                    <w:pPr>
                      <w:spacing w:before="11" w:line="206" w:lineRule="exact"/>
                      <w:rPr>
                        <w:rFonts w:ascii="Arial"/>
                        <w:sz w:val="18"/>
                      </w:rPr>
                    </w:pPr>
                    <w:r>
                      <w:rPr>
                        <w:rFonts w:ascii="Arial" w:eastAsia="Arial" w:hAnsi="Arial" w:cs="Arial"/>
                        <w:color w:val="FFFFFF"/>
                        <w:w w:val="110"/>
                        <w:sz w:val="18"/>
                        <w:lang w:bidi="en-GB"/>
                      </w:rPr>
                      <w:t>The NFA’s research programmes</w:t>
                    </w:r>
                  </w:p>
                </w:txbxContent>
              </v:textbox>
            </v:shape>
            <v:shape id="_x0000_s2111" type="#_x0000_t202" style="position:absolute;left:1662;top:2123;width:900;height:870" fillcolor="#8097c3" stroked="f">
              <v:textbox inset="0,0,0,0">
                <w:txbxContent>
                  <w:p w14:paraId="4931C104" w14:textId="77777777" w:rsidR="00FA7306" w:rsidRDefault="00FA7306">
                    <w:pPr>
                      <w:spacing w:before="8"/>
                      <w:rPr>
                        <w:sz w:val="23"/>
                      </w:rPr>
                    </w:pPr>
                  </w:p>
                  <w:p w14:paraId="14C68F9F" w14:textId="77777777" w:rsidR="00FA7306" w:rsidRDefault="00ED09BE">
                    <w:pPr>
                      <w:spacing w:line="321" w:lineRule="auto"/>
                      <w:ind w:left="41" w:right="-2" w:firstLine="149"/>
                      <w:rPr>
                        <w:rFonts w:ascii="Arial" w:hAnsi="Arial"/>
                        <w:sz w:val="13"/>
                      </w:rPr>
                    </w:pPr>
                    <w:r>
                      <w:rPr>
                        <w:rFonts w:ascii="Arial" w:eastAsia="Arial" w:hAnsi="Arial" w:cs="Arial"/>
                        <w:color w:val="FFFFFF"/>
                        <w:w w:val="120"/>
                        <w:sz w:val="13"/>
                        <w:lang w:bidi="en-GB"/>
                      </w:rPr>
                      <w:t>Chemical working environment</w:t>
                    </w:r>
                  </w:p>
                </w:txbxContent>
              </v:textbox>
            </v:shape>
            <v:shape id="_x0000_s2110" type="#_x0000_t202" style="position:absolute;left:2775;top:2131;width:900;height:870" fillcolor="#8097c3" stroked="f">
              <v:textbox inset="0,0,0,0">
                <w:txbxContent>
                  <w:p w14:paraId="7CBE7DBE" w14:textId="77777777" w:rsidR="00FA7306" w:rsidRDefault="00FA7306">
                    <w:pPr>
                      <w:spacing w:before="8"/>
                      <w:rPr>
                        <w:sz w:val="23"/>
                      </w:rPr>
                    </w:pPr>
                  </w:p>
                  <w:p w14:paraId="32EAD33E" w14:textId="77777777" w:rsidR="00FA7306" w:rsidRDefault="00ED09BE">
                    <w:pPr>
                      <w:spacing w:before="1" w:line="321" w:lineRule="auto"/>
                      <w:ind w:left="27" w:right="12" w:firstLine="20"/>
                      <w:rPr>
                        <w:rFonts w:ascii="Arial" w:hAnsi="Arial"/>
                        <w:sz w:val="13"/>
                      </w:rPr>
                    </w:pPr>
                    <w:r>
                      <w:rPr>
                        <w:rFonts w:ascii="Arial" w:eastAsia="Arial" w:hAnsi="Arial" w:cs="Arial"/>
                        <w:color w:val="FFFFFF"/>
                        <w:w w:val="115"/>
                        <w:sz w:val="13"/>
                        <w:lang w:bidi="en-GB"/>
                      </w:rPr>
                      <w:t xml:space="preserve">Ergonomic </w:t>
                    </w:r>
                    <w:r>
                      <w:rPr>
                        <w:rFonts w:ascii="Arial" w:eastAsia="Arial" w:hAnsi="Arial" w:cs="Arial"/>
                        <w:color w:val="FFFFFF"/>
                        <w:w w:val="120"/>
                        <w:sz w:val="13"/>
                        <w:lang w:bidi="en-GB"/>
                      </w:rPr>
                      <w:t>working environment</w:t>
                    </w:r>
                  </w:p>
                </w:txbxContent>
              </v:textbox>
            </v:shape>
            <v:shape id="_x0000_s2109" type="#_x0000_t202" style="position:absolute;left:3874;top:2131;width:900;height:870" fillcolor="#8097c3" stroked="f">
              <v:textbox inset="0,0,0,0">
                <w:txbxContent>
                  <w:p w14:paraId="7D8B2426" w14:textId="77777777" w:rsidR="00FA7306" w:rsidRDefault="00FA7306">
                    <w:pPr>
                      <w:spacing w:before="8"/>
                      <w:rPr>
                        <w:sz w:val="23"/>
                      </w:rPr>
                    </w:pPr>
                  </w:p>
                  <w:p w14:paraId="5DF6B838" w14:textId="77777777" w:rsidR="00FA7306" w:rsidRDefault="00ED09BE">
                    <w:pPr>
                      <w:spacing w:before="1" w:line="321" w:lineRule="auto"/>
                      <w:ind w:left="28" w:right="11" w:firstLine="6"/>
                      <w:rPr>
                        <w:rFonts w:ascii="Arial" w:hAnsi="Arial"/>
                        <w:sz w:val="13"/>
                      </w:rPr>
                    </w:pPr>
                    <w:r>
                      <w:rPr>
                        <w:rFonts w:ascii="Arial" w:eastAsia="Arial" w:hAnsi="Arial" w:cs="Arial"/>
                        <w:color w:val="FFFFFF"/>
                        <w:w w:val="115"/>
                        <w:sz w:val="13"/>
                        <w:lang w:bidi="en-GB"/>
                      </w:rPr>
                      <w:t xml:space="preserve">Psychosocial </w:t>
                    </w:r>
                    <w:r>
                      <w:rPr>
                        <w:rFonts w:ascii="Arial" w:eastAsia="Arial" w:hAnsi="Arial" w:cs="Arial"/>
                        <w:color w:val="FFFFFF"/>
                        <w:w w:val="120"/>
                        <w:sz w:val="13"/>
                        <w:lang w:bidi="en-GB"/>
                      </w:rPr>
                      <w:t>working environment</w:t>
                    </w:r>
                  </w:p>
                </w:txbxContent>
              </v:textbox>
            </v:shape>
            <v:shape id="_x0000_s2108" type="#_x0000_t202" style="position:absolute;left:4953;top:2139;width:884;height:854" fillcolor="#8097c3" stroked="f">
              <v:textbox inset="0,0,0,0">
                <w:txbxContent>
                  <w:p w14:paraId="4FAA426F" w14:textId="77777777" w:rsidR="00FA7306" w:rsidRDefault="00ED09BE">
                    <w:pPr>
                      <w:spacing w:before="55" w:line="321" w:lineRule="auto"/>
                      <w:ind w:left="203" w:right="168"/>
                      <w:jc w:val="center"/>
                      <w:rPr>
                        <w:rFonts w:ascii="Arial"/>
                        <w:sz w:val="13"/>
                      </w:rPr>
                    </w:pPr>
                    <w:r>
                      <w:rPr>
                        <w:rFonts w:ascii="Arial" w:eastAsia="Arial" w:hAnsi="Arial" w:cs="Arial"/>
                        <w:color w:val="FFFFFF"/>
                        <w:w w:val="115"/>
                        <w:sz w:val="13"/>
                        <w:lang w:bidi="en-GB"/>
                      </w:rPr>
                      <w:t>Occupational accidents and</w:t>
                    </w:r>
                  </w:p>
                  <w:p w14:paraId="51C36E38" w14:textId="77777777" w:rsidR="00FA7306" w:rsidRDefault="00ED09BE">
                    <w:pPr>
                      <w:spacing w:before="3" w:line="324" w:lineRule="auto"/>
                      <w:ind w:left="92" w:right="7"/>
                      <w:jc w:val="center"/>
                      <w:rPr>
                        <w:rFonts w:ascii="Arial"/>
                        <w:sz w:val="13"/>
                      </w:rPr>
                    </w:pPr>
                    <w:r>
                      <w:rPr>
                        <w:rFonts w:ascii="Arial" w:eastAsia="Arial" w:hAnsi="Arial" w:cs="Arial"/>
                        <w:color w:val="FFFFFF"/>
                        <w:w w:val="115"/>
                        <w:sz w:val="13"/>
                        <w:lang w:bidi="en-GB"/>
                      </w:rPr>
                      <w:t xml:space="preserve">safety </w:t>
                    </w:r>
                    <w:r>
                      <w:rPr>
                        <w:rFonts w:ascii="Arial" w:eastAsia="Arial" w:hAnsi="Arial" w:cs="Arial"/>
                        <w:color w:val="FFFFFF"/>
                        <w:w w:val="120"/>
                        <w:sz w:val="13"/>
                        <w:lang w:bidi="en-GB"/>
                      </w:rPr>
                      <w:t>culture</w:t>
                    </w:r>
                  </w:p>
                </w:txbxContent>
              </v:textbox>
            </v:shape>
            <v:shape id="_x0000_s2107" type="#_x0000_t202" style="position:absolute;left:1654;top:3128;width:4200;height:544" fillcolor="#8097c3" stroked="f">
              <v:textbox inset="0,0,0,0">
                <w:txbxContent>
                  <w:p w14:paraId="28B77D71" w14:textId="77777777" w:rsidR="00FA7306" w:rsidRDefault="00FA7306">
                    <w:pPr>
                      <w:spacing w:before="4"/>
                      <w:rPr>
                        <w:sz w:val="16"/>
                      </w:rPr>
                    </w:pPr>
                  </w:p>
                  <w:p w14:paraId="225424EE" w14:textId="77777777" w:rsidR="00FA7306" w:rsidRDefault="00ED09BE">
                    <w:pPr>
                      <w:spacing w:before="1"/>
                      <w:ind w:left="635"/>
                      <w:rPr>
                        <w:rFonts w:ascii="Arial" w:hAnsi="Arial"/>
                        <w:sz w:val="13"/>
                      </w:rPr>
                    </w:pPr>
                    <w:r>
                      <w:rPr>
                        <w:rFonts w:ascii="Arial" w:eastAsia="Arial" w:hAnsi="Arial" w:cs="Arial"/>
                        <w:color w:val="FFFFFF"/>
                        <w:w w:val="120"/>
                        <w:sz w:val="13"/>
                        <w:lang w:bidi="en-GB"/>
                      </w:rPr>
                      <w:t>Working environment economics and digital solutions</w:t>
                    </w:r>
                  </w:p>
                </w:txbxContent>
              </v:textbox>
            </v:shape>
            <w10:wrap anchorx="page"/>
          </v:group>
        </w:pict>
      </w:r>
      <w:r>
        <w:rPr>
          <w:lang w:bidi="en-GB"/>
        </w:rPr>
        <w:pict w14:anchorId="4CFF92AE">
          <v:shape id="_x0000_s2105" type="#_x0000_t202" style="position:absolute;left:0;text-align:left;margin-left:73.45pt;margin-top:35pt;width:228.65pt;height:32pt;z-index:251662336;mso-position-horizontal-relative:page" fillcolor="#8097c3" stroked="f">
            <v:textbox inset="0,0,0,0">
              <w:txbxContent>
                <w:p w14:paraId="1A4B7DCF" w14:textId="77777777" w:rsidR="00FA7306" w:rsidRDefault="00ED09BE">
                  <w:pPr>
                    <w:spacing w:before="191"/>
                    <w:ind w:left="1214"/>
                    <w:rPr>
                      <w:rFonts w:ascii="Arial"/>
                      <w:sz w:val="18"/>
                    </w:rPr>
                  </w:pPr>
                  <w:r>
                    <w:rPr>
                      <w:rFonts w:ascii="Arial" w:eastAsia="Arial" w:hAnsi="Arial" w:cs="Arial"/>
                      <w:color w:val="FFFFFF"/>
                      <w:w w:val="115"/>
                      <w:sz w:val="18"/>
                      <w:lang w:bidi="en-GB"/>
                    </w:rPr>
                    <w:t>The NFA’s institutional strategy</w:t>
                  </w:r>
                </w:p>
              </w:txbxContent>
            </v:textbox>
            <w10:wrap anchorx="page"/>
          </v:shape>
        </w:pict>
      </w:r>
      <w:r w:rsidR="00ED09BE" w:rsidRPr="008C4A2A">
        <w:rPr>
          <w:lang w:bidi="en-GB"/>
        </w:rPr>
        <w:t>Track 1. More innovative research</w:t>
      </w:r>
    </w:p>
    <w:p w14:paraId="0C5A347E" w14:textId="77777777" w:rsidR="00FA7306" w:rsidRPr="007C692A" w:rsidRDefault="00ED09BE">
      <w:pPr>
        <w:pStyle w:val="Brdtekst"/>
        <w:spacing w:before="48" w:line="225" w:lineRule="auto"/>
        <w:ind w:left="4939" w:right="157"/>
        <w:jc w:val="both"/>
        <w:rPr>
          <w:lang w:val="en-US"/>
        </w:rPr>
      </w:pPr>
      <w:r w:rsidRPr="008C4A2A">
        <w:rPr>
          <w:lang w:bidi="en-GB"/>
        </w:rPr>
        <w:t>The 2020 international evaluation of the NFA’s scientific quality found that the NFA’s quality of research ranges from very high to excellent. Our ambitions do not stop here, however. We need to improve the quality of our research even further.</w:t>
      </w:r>
    </w:p>
    <w:p w14:paraId="7B9C72E1" w14:textId="77777777" w:rsidR="00FA7306" w:rsidRPr="007C692A" w:rsidRDefault="00FA7306">
      <w:pPr>
        <w:pStyle w:val="Brdtekst"/>
        <w:spacing w:before="9"/>
        <w:rPr>
          <w:sz w:val="20"/>
          <w:lang w:val="en-US"/>
        </w:rPr>
      </w:pPr>
    </w:p>
    <w:p w14:paraId="3BF0174B" w14:textId="77777777" w:rsidR="00FA7306" w:rsidRPr="007C692A" w:rsidRDefault="00145D42">
      <w:pPr>
        <w:pStyle w:val="Brdtekst"/>
        <w:spacing w:before="1" w:line="225" w:lineRule="auto"/>
        <w:ind w:left="4939" w:right="157"/>
        <w:jc w:val="both"/>
        <w:rPr>
          <w:lang w:val="en-US"/>
        </w:rPr>
      </w:pPr>
      <w:r>
        <w:rPr>
          <w:lang w:bidi="en-GB"/>
        </w:rPr>
        <w:pict w14:anchorId="03AAFA0D">
          <v:shape id="_x0000_s2104" style="position:absolute;left:0;text-align:left;margin-left:183.6pt;margin-top:107.4pt;width:11.5pt;height:6pt;z-index:251659264;mso-position-horizontal-relative:page" coordorigin="3672,2148" coordsize="230,120" path="m3902,2148r-115,119l3672,2148r230,xe" filled="f" strokecolor="#8097c3" strokeweight=".18986mm">
            <v:path arrowok="t"/>
            <w10:wrap anchorx="page"/>
          </v:shape>
        </w:pict>
      </w:r>
      <w:r>
        <w:rPr>
          <w:lang w:bidi="en-GB"/>
        </w:rPr>
        <w:pict w14:anchorId="51477A39">
          <v:shape id="_x0000_s2103" type="#_x0000_t202" style="position:absolute;left:0;text-align:left;margin-left:74.25pt;margin-top:74.15pt;width:227.8pt;height:31.65pt;z-index:251663360;mso-position-horizontal-relative:page" fillcolor="#34486d" stroked="f">
            <v:textbox inset="0,0,0,0">
              <w:txbxContent>
                <w:p w14:paraId="1AF23B01" w14:textId="77777777" w:rsidR="00FA7306" w:rsidRDefault="00FA7306">
                  <w:pPr>
                    <w:pStyle w:val="Brdtekst"/>
                    <w:spacing w:before="8"/>
                    <w:rPr>
                      <w:sz w:val="17"/>
                    </w:rPr>
                  </w:pPr>
                </w:p>
                <w:p w14:paraId="59CE5E44" w14:textId="77777777" w:rsidR="00FA7306" w:rsidRDefault="00ED09BE">
                  <w:pPr>
                    <w:ind w:left="991"/>
                    <w:rPr>
                      <w:rFonts w:ascii="Arial"/>
                      <w:sz w:val="18"/>
                    </w:rPr>
                  </w:pPr>
                  <w:r>
                    <w:rPr>
                      <w:rFonts w:ascii="Arial" w:eastAsia="Arial" w:hAnsi="Arial" w:cs="Arial"/>
                      <w:color w:val="FFFFFF"/>
                      <w:w w:val="115"/>
                      <w:sz w:val="18"/>
                      <w:lang w:bidi="en-GB"/>
                    </w:rPr>
                    <w:t>Research to Practice strategy</w:t>
                  </w:r>
                </w:p>
              </w:txbxContent>
            </v:textbox>
            <w10:wrap anchorx="page"/>
          </v:shape>
        </w:pict>
      </w:r>
      <w:r>
        <w:rPr>
          <w:lang w:bidi="en-GB"/>
        </w:rPr>
        <w:pict w14:anchorId="3E28AAB5">
          <v:shape id="_x0000_s2102" type="#_x0000_t202" style="position:absolute;left:0;text-align:left;margin-left:74.45pt;margin-top:115.1pt;width:227.6pt;height:31.65pt;z-index:251664384;mso-position-horizontal-relative:page" fillcolor="#002f86" stroked="f">
            <v:textbox inset="0,0,0,0">
              <w:txbxContent>
                <w:p w14:paraId="62A5C569" w14:textId="77777777" w:rsidR="00FA7306" w:rsidRDefault="00FA7306">
                  <w:pPr>
                    <w:pStyle w:val="Brdtekst"/>
                    <w:spacing w:before="9"/>
                    <w:rPr>
                      <w:sz w:val="17"/>
                    </w:rPr>
                  </w:pPr>
                </w:p>
                <w:p w14:paraId="0C9339CB" w14:textId="77777777" w:rsidR="00FA7306" w:rsidRDefault="00ED09BE">
                  <w:pPr>
                    <w:ind w:left="1184"/>
                    <w:rPr>
                      <w:rFonts w:ascii="Arial"/>
                      <w:sz w:val="18"/>
                    </w:rPr>
                  </w:pPr>
                  <w:r>
                    <w:rPr>
                      <w:rFonts w:ascii="Arial" w:eastAsia="Arial" w:hAnsi="Arial" w:cs="Arial"/>
                      <w:color w:val="FFFFFF"/>
                      <w:w w:val="115"/>
                      <w:sz w:val="18"/>
                      <w:lang w:bidi="en-GB"/>
                    </w:rPr>
                    <w:t>Communication strategy</w:t>
                  </w:r>
                </w:p>
              </w:txbxContent>
            </v:textbox>
            <w10:wrap anchorx="page"/>
          </v:shape>
        </w:pict>
      </w:r>
      <w:r w:rsidR="00ED09BE" w:rsidRPr="008C4A2A">
        <w:rPr>
          <w:lang w:bidi="en-GB"/>
        </w:rPr>
        <w:t>The NFA’s research is often conducted in collaboration with research environments in Denmark and abroad. As recommended in the evaluation of the NFA’s scientific impact, these collaborations must be maintained and expanded through entering into strategic research collaborations and exchanges that can contribute to further methodological innovation and pioneering research on the working environment of today and the future.</w:t>
      </w:r>
    </w:p>
    <w:p w14:paraId="04BA62A7" w14:textId="77777777" w:rsidR="00FA7306" w:rsidRPr="007C692A" w:rsidRDefault="00FA7306">
      <w:pPr>
        <w:pStyle w:val="Brdtekst"/>
        <w:spacing w:before="1"/>
        <w:rPr>
          <w:sz w:val="21"/>
          <w:lang w:val="en-US"/>
        </w:rPr>
      </w:pPr>
    </w:p>
    <w:p w14:paraId="7D67624D" w14:textId="77777777" w:rsidR="00FA7306" w:rsidRPr="007C692A" w:rsidRDefault="00ED09BE">
      <w:pPr>
        <w:spacing w:before="92"/>
        <w:ind w:left="188"/>
        <w:jc w:val="both"/>
        <w:rPr>
          <w:i/>
          <w:sz w:val="18"/>
          <w:lang w:val="en-US"/>
        </w:rPr>
      </w:pPr>
      <w:r w:rsidRPr="008C4A2A">
        <w:rPr>
          <w:i/>
          <w:color w:val="1F487C"/>
          <w:sz w:val="18"/>
          <w:lang w:bidi="en-GB"/>
        </w:rPr>
        <w:t>Figure 1 - Strategic levels</w:t>
      </w:r>
    </w:p>
    <w:p w14:paraId="023328AD" w14:textId="77777777" w:rsidR="00FA7306" w:rsidRPr="007C692A" w:rsidRDefault="00FA7306">
      <w:pPr>
        <w:pStyle w:val="Brdtekst"/>
        <w:spacing w:before="6"/>
        <w:rPr>
          <w:i/>
          <w:sz w:val="17"/>
          <w:lang w:val="en-US"/>
        </w:rPr>
      </w:pPr>
    </w:p>
    <w:p w14:paraId="7FAC1C55" w14:textId="77777777" w:rsidR="00FA7306" w:rsidRPr="007C692A" w:rsidRDefault="00ED09BE">
      <w:pPr>
        <w:pStyle w:val="Brdtekst"/>
        <w:spacing w:line="225" w:lineRule="auto"/>
        <w:ind w:left="118" w:right="159"/>
        <w:jc w:val="both"/>
        <w:rPr>
          <w:lang w:val="en-US"/>
        </w:rPr>
      </w:pPr>
      <w:r w:rsidRPr="008C4A2A">
        <w:rPr>
          <w:lang w:bidi="en-GB"/>
        </w:rPr>
        <w:t>A special feature of the NFA is its considerable breadth of research. The potential that exists in interdisciplinary collaborations must be explored and harnessed, internally at the NFA as well as in partnership with other research environments. This is also in line with the recommendations from the evaluation of the NFA’s scientific impact, the intentions of the national research strategy and the agreement on the national goals for working environment efforts.</w:t>
      </w:r>
    </w:p>
    <w:p w14:paraId="08C7DE86" w14:textId="77777777" w:rsidR="00FA7306" w:rsidRPr="007C692A" w:rsidRDefault="00FA7306">
      <w:pPr>
        <w:pStyle w:val="Brdtekst"/>
        <w:spacing w:before="3"/>
        <w:rPr>
          <w:sz w:val="21"/>
          <w:lang w:val="en-US"/>
        </w:rPr>
      </w:pPr>
    </w:p>
    <w:p w14:paraId="76B0659C" w14:textId="77777777" w:rsidR="00FA7306" w:rsidRPr="007C692A" w:rsidRDefault="00ED09BE">
      <w:pPr>
        <w:pStyle w:val="Brdtekst"/>
        <w:spacing w:before="1" w:line="260" w:lineRule="exact"/>
        <w:ind w:left="118" w:right="160"/>
        <w:jc w:val="both"/>
        <w:rPr>
          <w:lang w:val="en-US"/>
        </w:rPr>
      </w:pPr>
      <w:r w:rsidRPr="008C4A2A">
        <w:rPr>
          <w:lang w:bidi="en-GB"/>
        </w:rPr>
        <w:t>As mentioned, the NFA’s research must be in line with the national research strategy. This means that the NFA’s research must not only seek to address the knowledge needs identified in the national goals, but also future working environment conditions.</w:t>
      </w:r>
    </w:p>
    <w:p w14:paraId="683714F2" w14:textId="77777777" w:rsidR="00FA7306" w:rsidRPr="007C692A" w:rsidRDefault="00FA7306">
      <w:pPr>
        <w:pStyle w:val="Brdtekst"/>
        <w:rPr>
          <w:sz w:val="21"/>
          <w:lang w:val="en-US"/>
        </w:rPr>
      </w:pPr>
    </w:p>
    <w:p w14:paraId="242B6ABF" w14:textId="77777777" w:rsidR="00FA7306" w:rsidRPr="007C692A" w:rsidRDefault="00ED09BE">
      <w:pPr>
        <w:pStyle w:val="Brdtekst"/>
        <w:spacing w:line="260" w:lineRule="exact"/>
        <w:ind w:left="118" w:right="163"/>
        <w:jc w:val="both"/>
        <w:rPr>
          <w:lang w:val="en-US"/>
        </w:rPr>
      </w:pPr>
      <w:r w:rsidRPr="008C4A2A">
        <w:rPr>
          <w:lang w:bidi="en-GB"/>
        </w:rPr>
        <w:lastRenderedPageBreak/>
        <w:t>The NFA will continue to conduct research on the working environment within its core areas: chemistry and microbiology, psychosocial and ergonomic working environment and safety culture and occupational accidents.</w:t>
      </w:r>
    </w:p>
    <w:p w14:paraId="30AAEB44" w14:textId="77777777" w:rsidR="00FA7306" w:rsidRPr="007C692A" w:rsidRDefault="00FA7306">
      <w:pPr>
        <w:spacing w:line="260" w:lineRule="exact"/>
        <w:jc w:val="both"/>
        <w:rPr>
          <w:lang w:val="en-US"/>
        </w:rPr>
        <w:sectPr w:rsidR="00FA7306" w:rsidRPr="007C692A">
          <w:pgSz w:w="11910" w:h="16840"/>
          <w:pgMar w:top="1580" w:right="1680" w:bottom="600" w:left="1300" w:header="0" w:footer="415" w:gutter="0"/>
          <w:cols w:space="720"/>
        </w:sectPr>
      </w:pPr>
    </w:p>
    <w:p w14:paraId="28106D4A" w14:textId="77777777" w:rsidR="00FA7306" w:rsidRPr="007C692A" w:rsidRDefault="00ED09BE">
      <w:pPr>
        <w:pStyle w:val="Brdtekst"/>
        <w:spacing w:before="101" w:line="225" w:lineRule="auto"/>
        <w:ind w:left="118" w:right="158"/>
        <w:jc w:val="both"/>
        <w:rPr>
          <w:lang w:val="en-US"/>
        </w:rPr>
      </w:pPr>
      <w:r w:rsidRPr="008C4A2A">
        <w:rPr>
          <w:lang w:bidi="en-GB"/>
        </w:rPr>
        <w:lastRenderedPageBreak/>
        <w:t>These are broad research fields, however, which is why prioritising the areas in which the NFA aspires to be an international leader is necessary. Objectives have been established to that end, and the indicators reflect the recommendation in the evaluation of the NFA’s scientific impact. In addition to the indicators mentioned, the NFA will develop methods to document the quantity and quality of our research.</w:t>
      </w:r>
    </w:p>
    <w:p w14:paraId="193D84B4" w14:textId="77777777" w:rsidR="00FA7306" w:rsidRPr="007C692A" w:rsidRDefault="00FA7306">
      <w:pPr>
        <w:pStyle w:val="Brdtekst"/>
        <w:spacing w:before="9"/>
        <w:rPr>
          <w:sz w:val="20"/>
          <w:lang w:val="en-US"/>
        </w:rPr>
      </w:pPr>
    </w:p>
    <w:p w14:paraId="6818B88B" w14:textId="77777777" w:rsidR="00FA7306" w:rsidRPr="007C692A" w:rsidRDefault="00ED09BE">
      <w:pPr>
        <w:pStyle w:val="Brdtekst"/>
        <w:spacing w:before="1" w:line="225" w:lineRule="auto"/>
        <w:ind w:left="118" w:right="164"/>
        <w:jc w:val="both"/>
        <w:rPr>
          <w:lang w:val="en-US"/>
        </w:rPr>
      </w:pPr>
      <w:r w:rsidRPr="008C4A2A">
        <w:rPr>
          <w:lang w:bidi="en-GB"/>
        </w:rPr>
        <w:t>Based on the agreement on the national goals, along with the identified research needs, consultations with stakeholders and an analysis of the working environment, the following prioritisation of research themes has been made for each research area. The ambition is to generate more knowledge on relevant working environment topics in the current and future labour market:</w:t>
      </w:r>
    </w:p>
    <w:p w14:paraId="176C8D75" w14:textId="77777777" w:rsidR="00FA7306" w:rsidRPr="007C692A" w:rsidRDefault="00ED09BE">
      <w:pPr>
        <w:pStyle w:val="Listeafsnit"/>
        <w:numPr>
          <w:ilvl w:val="0"/>
          <w:numId w:val="2"/>
        </w:numPr>
        <w:tabs>
          <w:tab w:val="left" w:pos="838"/>
          <w:tab w:val="left" w:pos="839"/>
        </w:tabs>
        <w:spacing w:before="223" w:line="225" w:lineRule="auto"/>
        <w:ind w:right="167"/>
        <w:rPr>
          <w:rFonts w:ascii="Symbol" w:hAnsi="Symbol"/>
          <w:sz w:val="24"/>
          <w:lang w:val="en-US"/>
        </w:rPr>
      </w:pPr>
      <w:r w:rsidRPr="008C4A2A">
        <w:rPr>
          <w:i/>
          <w:sz w:val="24"/>
          <w:lang w:bidi="en-GB"/>
        </w:rPr>
        <w:t xml:space="preserve">Chemistry and microbiology: </w:t>
      </w:r>
      <w:r w:rsidRPr="008C4A2A">
        <w:rPr>
          <w:sz w:val="24"/>
          <w:lang w:bidi="en-GB"/>
        </w:rPr>
        <w:t>This research will especially prioritise the development, implementation and evaluation of preventive interventions. These interventions will be based on risk assessments, which will in turn be based on research on relationships between chemical and microbiological exposures and health in Danish workplaces, as well as knowledge of which substances and exposures are the most hazardous and prevalent. This research will also include the development and validation of risk assessment tools, new survey methods and standardisation, intervention and international knowledge acquisition.</w:t>
      </w:r>
    </w:p>
    <w:p w14:paraId="3A7B76A1" w14:textId="77777777" w:rsidR="00FA7306" w:rsidRPr="007C692A" w:rsidRDefault="00ED09BE">
      <w:pPr>
        <w:pStyle w:val="Listeafsnit"/>
        <w:numPr>
          <w:ilvl w:val="0"/>
          <w:numId w:val="2"/>
        </w:numPr>
        <w:tabs>
          <w:tab w:val="left" w:pos="838"/>
          <w:tab w:val="left" w:pos="839"/>
        </w:tabs>
        <w:spacing w:line="225" w:lineRule="auto"/>
        <w:ind w:right="297"/>
        <w:rPr>
          <w:rFonts w:ascii="Symbol" w:hAnsi="Symbol"/>
          <w:sz w:val="24"/>
          <w:lang w:val="en-US"/>
        </w:rPr>
      </w:pPr>
      <w:r w:rsidRPr="008C4A2A">
        <w:rPr>
          <w:i/>
          <w:sz w:val="24"/>
          <w:lang w:bidi="en-GB"/>
        </w:rPr>
        <w:t xml:space="preserve">Psychosocial working environment: </w:t>
      </w:r>
      <w:r w:rsidRPr="008C4A2A">
        <w:rPr>
          <w:sz w:val="24"/>
          <w:lang w:bidi="en-GB"/>
        </w:rPr>
        <w:t>This research will especially prioritise the development, implementation and evaluation of preventive interventions aimed at improving the psychosocial working environment. These interventions will be based on research on causal relationships between the most important psychosocial strains and health, including combinations of positive and negative psychosocial factors in the working environment and organisation of work, scope and working hours. The purpose is to prevent psychological strains as well as to include and retain more people in the labour market.</w:t>
      </w:r>
    </w:p>
    <w:p w14:paraId="2D82D003" w14:textId="77777777" w:rsidR="00FA7306" w:rsidRPr="007C692A" w:rsidRDefault="00ED09BE">
      <w:pPr>
        <w:pStyle w:val="Listeafsnit"/>
        <w:numPr>
          <w:ilvl w:val="0"/>
          <w:numId w:val="2"/>
        </w:numPr>
        <w:tabs>
          <w:tab w:val="left" w:pos="838"/>
          <w:tab w:val="left" w:pos="839"/>
        </w:tabs>
        <w:spacing w:before="2"/>
        <w:ind w:right="172"/>
        <w:rPr>
          <w:rFonts w:ascii="Symbol" w:hAnsi="Symbol"/>
          <w:sz w:val="24"/>
          <w:lang w:val="en-US"/>
        </w:rPr>
      </w:pPr>
      <w:r w:rsidRPr="008C4A2A">
        <w:rPr>
          <w:i/>
          <w:sz w:val="24"/>
          <w:lang w:bidi="en-GB"/>
        </w:rPr>
        <w:t>Ergonomic working environment and musculoskeletal disorders:</w:t>
      </w:r>
      <w:r w:rsidRPr="008C4A2A">
        <w:rPr>
          <w:sz w:val="24"/>
          <w:lang w:bidi="en-GB"/>
        </w:rPr>
        <w:t xml:space="preserve"> This research will especially prioritise the development, implementation and evaluation of working environment interventions that contribute</w:t>
      </w:r>
    </w:p>
    <w:p w14:paraId="0E72CE8C" w14:textId="77777777" w:rsidR="00FA7306" w:rsidRPr="007C692A" w:rsidRDefault="00ED09BE">
      <w:pPr>
        <w:pStyle w:val="Brdtekst"/>
        <w:spacing w:line="225" w:lineRule="auto"/>
        <w:ind w:left="838" w:right="227"/>
        <w:rPr>
          <w:lang w:val="en-US"/>
        </w:rPr>
      </w:pPr>
      <w:r w:rsidRPr="008C4A2A">
        <w:rPr>
          <w:lang w:bidi="en-GB"/>
        </w:rPr>
        <w:t>to preventing reduced working capacity while promoting long, healthy working lives. Special focus areas include organisation and arrangement of healthy work, knowledge on combinations of working environment exposures and their consequences as they appear in actual workplace conditions. To aid in this research, we will also focus on developing technologies to perform measurements on the ergonomic working environment.</w:t>
      </w:r>
    </w:p>
    <w:p w14:paraId="656A80F6" w14:textId="77777777" w:rsidR="00FA7306" w:rsidRPr="007C692A" w:rsidRDefault="00ED09BE">
      <w:pPr>
        <w:pStyle w:val="Listeafsnit"/>
        <w:numPr>
          <w:ilvl w:val="0"/>
          <w:numId w:val="2"/>
        </w:numPr>
        <w:tabs>
          <w:tab w:val="left" w:pos="838"/>
          <w:tab w:val="left" w:pos="839"/>
        </w:tabs>
        <w:spacing w:line="256" w:lineRule="exact"/>
        <w:rPr>
          <w:rFonts w:ascii="Symbol" w:hAnsi="Symbol"/>
          <w:sz w:val="24"/>
          <w:lang w:val="en-US"/>
        </w:rPr>
      </w:pPr>
      <w:r w:rsidRPr="008C4A2A">
        <w:rPr>
          <w:i/>
          <w:sz w:val="24"/>
          <w:lang w:bidi="en-GB"/>
        </w:rPr>
        <w:t xml:space="preserve">Occupational accidents and safety culture: </w:t>
      </w:r>
      <w:r w:rsidRPr="008C4A2A">
        <w:rPr>
          <w:sz w:val="24"/>
          <w:lang w:bidi="en-GB"/>
        </w:rPr>
        <w:t>This research will especially prioritise the development, implementation</w:t>
      </w:r>
    </w:p>
    <w:p w14:paraId="41E24EBC" w14:textId="77777777" w:rsidR="00FA7306" w:rsidRPr="007C692A" w:rsidRDefault="00ED09BE">
      <w:pPr>
        <w:pStyle w:val="Brdtekst"/>
        <w:spacing w:before="6" w:line="225" w:lineRule="auto"/>
        <w:ind w:left="838" w:right="154"/>
        <w:rPr>
          <w:lang w:val="en-US"/>
        </w:rPr>
      </w:pPr>
      <w:r w:rsidRPr="008C4A2A">
        <w:rPr>
          <w:lang w:bidi="en-GB"/>
        </w:rPr>
        <w:t>and evaluation of interventions with a view to ensuring that effective instruments are adopted in practice and strengthening systematic prevention efforts in workplaces. This research area will thereby contribute to a safe and healthy working environment where fewer people fall victim to occupational accidents.</w:t>
      </w:r>
    </w:p>
    <w:p w14:paraId="21F35552" w14:textId="77777777" w:rsidR="00FA7306" w:rsidRPr="007C692A" w:rsidRDefault="00ED09BE">
      <w:pPr>
        <w:pStyle w:val="Listeafsnit"/>
        <w:numPr>
          <w:ilvl w:val="0"/>
          <w:numId w:val="2"/>
        </w:numPr>
        <w:tabs>
          <w:tab w:val="left" w:pos="838"/>
          <w:tab w:val="left" w:pos="839"/>
        </w:tabs>
        <w:spacing w:before="2"/>
        <w:ind w:right="229"/>
        <w:rPr>
          <w:rFonts w:ascii="Symbol" w:hAnsi="Symbol"/>
          <w:sz w:val="24"/>
          <w:lang w:val="en-US"/>
        </w:rPr>
      </w:pPr>
      <w:r w:rsidRPr="008C4A2A">
        <w:rPr>
          <w:i/>
          <w:sz w:val="24"/>
          <w:lang w:bidi="en-GB"/>
        </w:rPr>
        <w:t xml:space="preserve">Working environment economics: </w:t>
      </w:r>
      <w:r w:rsidRPr="008C4A2A">
        <w:rPr>
          <w:sz w:val="24"/>
          <w:lang w:bidi="en-GB"/>
        </w:rPr>
        <w:t>This research will especially prioritise the development of models for the economic evaluation of working environment interventions and assessing the economic</w:t>
      </w:r>
    </w:p>
    <w:p w14:paraId="0F1CE829" w14:textId="77777777" w:rsidR="00FA7306" w:rsidRPr="007C692A" w:rsidRDefault="00ED09BE">
      <w:pPr>
        <w:pStyle w:val="Brdtekst"/>
        <w:spacing w:before="1" w:line="260" w:lineRule="exact"/>
        <w:ind w:left="838" w:right="229"/>
        <w:jc w:val="both"/>
        <w:rPr>
          <w:lang w:val="en-US"/>
        </w:rPr>
      </w:pPr>
      <w:r w:rsidRPr="008C4A2A">
        <w:rPr>
          <w:lang w:bidi="en-GB"/>
        </w:rPr>
        <w:t>consequences (for society, industries and businesses) of working environment interventions. The models are intended to provide more knowledge on interventions at the policy, industry and business level and their economic potential.</w:t>
      </w:r>
    </w:p>
    <w:p w14:paraId="6303174D" w14:textId="77777777" w:rsidR="00FA7306" w:rsidRPr="007C692A" w:rsidRDefault="00FA7306">
      <w:pPr>
        <w:pStyle w:val="Brdtekst"/>
        <w:spacing w:before="9"/>
        <w:rPr>
          <w:sz w:val="20"/>
          <w:lang w:val="en-US"/>
        </w:rPr>
      </w:pPr>
    </w:p>
    <w:p w14:paraId="08A1DDD6" w14:textId="77777777" w:rsidR="00FA7306" w:rsidRPr="007C692A" w:rsidRDefault="00ED09BE">
      <w:pPr>
        <w:pStyle w:val="Brdtekst"/>
        <w:spacing w:line="225" w:lineRule="auto"/>
        <w:ind w:left="118" w:right="160"/>
        <w:jc w:val="both"/>
        <w:rPr>
          <w:lang w:val="en-US"/>
        </w:rPr>
      </w:pPr>
      <w:r w:rsidRPr="008C4A2A">
        <w:rPr>
          <w:lang w:bidi="en-GB"/>
        </w:rPr>
        <w:t xml:space="preserve">This research is envisaged to take place in close collaboration with the area’s stakeholders as well as relevant national and international research environments, with a view to ensuring relevancy and adaptation of the research processes and products, thereby increasing the likelihood of subsequent adoption and application and thus making a societal impact. The area’s stakeholders must therefore be involved before, during and </w:t>
      </w:r>
      <w:r w:rsidRPr="008C4A2A">
        <w:rPr>
          <w:lang w:bidi="en-GB"/>
        </w:rPr>
        <w:lastRenderedPageBreak/>
        <w:t>after the research process. This reflects the recommendation in the evaluation of the NFA’s societal impact.</w:t>
      </w:r>
    </w:p>
    <w:p w14:paraId="44C80DB2" w14:textId="77777777" w:rsidR="00FA7306" w:rsidRPr="007C692A" w:rsidRDefault="00FA7306">
      <w:pPr>
        <w:pStyle w:val="Brdtekst"/>
        <w:spacing w:before="3"/>
        <w:rPr>
          <w:sz w:val="21"/>
          <w:lang w:val="en-US"/>
        </w:rPr>
      </w:pPr>
    </w:p>
    <w:p w14:paraId="49C22CEC" w14:textId="77777777" w:rsidR="00FA7306" w:rsidRPr="007C692A" w:rsidRDefault="00ED09BE">
      <w:pPr>
        <w:pStyle w:val="Brdtekst"/>
        <w:spacing w:line="260" w:lineRule="exact"/>
        <w:ind w:left="118" w:right="159"/>
        <w:jc w:val="both"/>
        <w:rPr>
          <w:lang w:val="en-US"/>
        </w:rPr>
      </w:pPr>
      <w:r w:rsidRPr="008C4A2A">
        <w:rPr>
          <w:lang w:bidi="en-GB"/>
        </w:rPr>
        <w:t>To increase the applicability and spread of new solutions, the NFA will further strengthen its intervention and implementation research, as recommended in the evaluation</w:t>
      </w:r>
    </w:p>
    <w:p w14:paraId="3942299C" w14:textId="77777777" w:rsidR="00FA7306" w:rsidRPr="007C692A" w:rsidRDefault="00FA7306">
      <w:pPr>
        <w:spacing w:line="260" w:lineRule="exact"/>
        <w:jc w:val="both"/>
        <w:rPr>
          <w:lang w:val="en-US"/>
        </w:rPr>
        <w:sectPr w:rsidR="00FA7306" w:rsidRPr="007C692A">
          <w:pgSz w:w="11910" w:h="16840"/>
          <w:pgMar w:top="1580" w:right="1680" w:bottom="600" w:left="1300" w:header="0" w:footer="415" w:gutter="0"/>
          <w:cols w:space="720"/>
        </w:sectPr>
      </w:pPr>
    </w:p>
    <w:p w14:paraId="3A431146" w14:textId="77777777" w:rsidR="00FA7306" w:rsidRPr="007C692A" w:rsidRDefault="00ED09BE">
      <w:pPr>
        <w:pStyle w:val="Brdtekst"/>
        <w:spacing w:before="102" w:line="262" w:lineRule="exact"/>
        <w:ind w:left="118" w:right="154"/>
        <w:rPr>
          <w:lang w:val="en-US"/>
        </w:rPr>
      </w:pPr>
      <w:r w:rsidRPr="008C4A2A">
        <w:rPr>
          <w:lang w:bidi="en-GB"/>
        </w:rPr>
        <w:lastRenderedPageBreak/>
        <w:t>of the NFA’s societal impact. The NFA will also maintain a high standard of research on causal relationships, as recommended in the evaluation of the NFA’s scientific impact.</w:t>
      </w:r>
    </w:p>
    <w:p w14:paraId="39FA8ED6" w14:textId="77777777" w:rsidR="00FA7306" w:rsidRPr="007C692A" w:rsidRDefault="00FA7306">
      <w:pPr>
        <w:pStyle w:val="Brdtekst"/>
        <w:spacing w:before="6"/>
        <w:rPr>
          <w:sz w:val="20"/>
          <w:lang w:val="en-US"/>
        </w:rPr>
      </w:pPr>
    </w:p>
    <w:p w14:paraId="5C466A80" w14:textId="77777777" w:rsidR="00FA7306" w:rsidRPr="007C692A" w:rsidRDefault="00ED09BE">
      <w:pPr>
        <w:pStyle w:val="Brdtekst"/>
        <w:spacing w:line="225" w:lineRule="auto"/>
        <w:ind w:left="118" w:right="156"/>
        <w:jc w:val="both"/>
        <w:rPr>
          <w:lang w:val="en-US"/>
        </w:rPr>
      </w:pPr>
      <w:r w:rsidRPr="008C4A2A">
        <w:rPr>
          <w:lang w:bidi="en-GB"/>
        </w:rPr>
        <w:t>At the same time, the NFA’s research must develop new disciplines and methods that can build upon and strengthen its existing and interdisciplinary research. This research will pave the way for different types of research into relationships, instruments and the implementation of instruments. The NFA will also build a research environment on working environment economics while actively developing and employing new digital technologies that can enrich existing research, including IoT, Big Data analytics, etc. Such technologies can be used for data collection, analysis or products used in the workplace. These ambitions cut across the research programmes, as illustrated in the figure below.</w:t>
      </w:r>
    </w:p>
    <w:p w14:paraId="1470AAA3" w14:textId="77777777" w:rsidR="00FA7306" w:rsidRPr="007C692A" w:rsidRDefault="00145D42">
      <w:pPr>
        <w:pStyle w:val="Brdtekst"/>
        <w:spacing w:before="7"/>
        <w:rPr>
          <w:sz w:val="17"/>
          <w:lang w:val="en-US"/>
        </w:rPr>
      </w:pPr>
      <w:r>
        <w:rPr>
          <w:lang w:bidi="en-GB"/>
        </w:rPr>
        <w:pict w14:anchorId="3929BEF7">
          <v:group id="_x0000_s2050" style="position:absolute;margin-left:75.8pt;margin-top:12.1pt;width:368.35pt;height:175.4pt;z-index:251665408;mso-wrap-distance-left:0;mso-wrap-distance-right:0;mso-position-horizontal-relative:page" coordorigin="1516,242" coordsize="7367,3508">
            <v:rect id="_x0000_s2101" style="position:absolute;left:7411;top:307;width:1240;height:615" fillcolor="#8097c3" stroked="f"/>
            <v:rect id="_x0000_s2100" style="position:absolute;left:7411;top:1344;width:1240;height:139" fillcolor="#8097c3" stroked="f"/>
            <v:rect id="_x0000_s2099" style="position:absolute;left:7411;top:1904;width:1240;height:152" fillcolor="#8097c3" stroked="f"/>
            <v:rect id="_x0000_s2098" style="position:absolute;left:7411;top:2478;width:1240;height:138" fillcolor="#8097c3" stroked="f"/>
            <v:rect id="_x0000_s2097" style="position:absolute;left:7411;top:3038;width:1240;height:150" fillcolor="#8097c3" stroked="f"/>
            <v:rect id="_x0000_s2096" style="position:absolute;left:7411;top:3609;width:1240;height:127" fillcolor="#8097c3" stroked="f"/>
            <v:shape id="_x0000_s2095" style="position:absolute;left:7398;top:294;width:1267;height:3456" coordorigin="7398,294" coordsize="1267,3456" o:spt="100" adj="0,,0" path="m8665,294r-1267,l7398,3749r1267,l8665,3736r-1241,l7411,3723r13,l7424,320r-13,l7424,307r1241,l8665,294xm7424,3723r-13,l7424,3736r,-13xm8639,3723r-1215,l7424,3736r1215,l8639,3723xm8639,307r,3429l8652,3723r13,l8665,320r-13,l8639,307xm8665,3723r-13,l8639,3736r26,l8665,3723xm7424,307r-13,13l7424,320r,-13xm8639,307r-1215,l7424,320r1215,l8639,307xm8665,307r-26,l8652,320r13,l8665,307xe" fillcolor="#002f86" stroked="f">
              <v:stroke joinstyle="round"/>
              <v:formulas/>
              <v:path arrowok="t" o:connecttype="segments"/>
            </v:shape>
            <v:rect id="_x0000_s2094" style="position:absolute;left:5953;top:307;width:1240;height:615" fillcolor="#8097c3" stroked="f"/>
            <v:rect id="_x0000_s2093" style="position:absolute;left:5953;top:1344;width:1240;height:139" fillcolor="#8097c3" stroked="f"/>
            <v:rect id="_x0000_s2092" style="position:absolute;left:5953;top:1904;width:1240;height:152" fillcolor="#8097c3" stroked="f"/>
            <v:rect id="_x0000_s2091" style="position:absolute;left:5953;top:2478;width:1240;height:138" fillcolor="#8097c3" stroked="f"/>
            <v:rect id="_x0000_s2090" style="position:absolute;left:5953;top:3038;width:1240;height:150" fillcolor="#8097c3" stroked="f"/>
            <v:rect id="_x0000_s2089" style="position:absolute;left:5953;top:3609;width:1240;height:127" fillcolor="#8097c3" stroked="f"/>
            <v:shape id="_x0000_s2088" style="position:absolute;left:5940;top:294;width:1267;height:3456" coordorigin="5940,294" coordsize="1267,3456" o:spt="100" adj="0,,0" path="m7206,294r-1266,l5940,3749r1266,l7206,3736r-1240,l5953,3723r13,l5966,320r-13,l5966,307r1240,l7206,294xm5966,3723r-13,l5966,3736r,-13xm7180,3723r-1214,l5966,3736r1214,l7180,3723xm7180,307r,3429l7193,3723r13,l7206,320r-13,l7180,307xm7206,3723r-13,l7180,3736r26,l7206,3723xm5966,307r-13,13l5966,320r,-13xm7180,307r-1214,l5966,320r1214,l7180,307xm7206,307r-26,l7193,320r13,l7206,307xe" fillcolor="#002f86" stroked="f">
              <v:stroke joinstyle="round"/>
              <v:formulas/>
              <v:path arrowok="t" o:connecttype="segments"/>
            </v:shape>
            <v:rect id="_x0000_s2087" style="position:absolute;left:4493;top:307;width:1240;height:615" fillcolor="#8097c3" stroked="f"/>
            <v:rect id="_x0000_s2086" style="position:absolute;left:4493;top:1344;width:1240;height:139" fillcolor="#8097c3" stroked="f"/>
            <v:rect id="_x0000_s2085" style="position:absolute;left:4493;top:1904;width:1240;height:152" fillcolor="#8097c3" stroked="f"/>
            <v:rect id="_x0000_s2084" style="position:absolute;left:4493;top:2478;width:1240;height:138" fillcolor="#8097c3" stroked="f"/>
            <v:rect id="_x0000_s2083" style="position:absolute;left:4493;top:3038;width:1240;height:150" fillcolor="#8097c3" stroked="f"/>
            <v:rect id="_x0000_s2082" style="position:absolute;left:4493;top:3609;width:1240;height:127" fillcolor="#8097c3" stroked="f"/>
            <v:shape id="_x0000_s2081" style="position:absolute;left:4480;top:294;width:1267;height:3456" coordorigin="4480,294" coordsize="1267,3456" o:spt="100" adj="0,,0" path="m5746,294r-1266,l4480,3749r1266,l5746,3736r-1240,l4493,3723r13,l4506,320r-13,l4506,307r1240,l5746,294xm4506,3723r-13,l4506,3736r,-13xm5720,3723r-1214,l4506,3736r1214,l5720,3723xm5720,307r,3429l5733,3723r13,l5746,320r-13,l5720,307xm5746,3723r-13,l5720,3736r26,l5746,3723xm4506,307r-13,13l4506,320r,-13xm5720,307r-1214,l4506,320r1214,l5720,307xm5746,307r-26,l5733,320r13,l5746,307xe" fillcolor="#002f86" stroked="f">
              <v:stroke joinstyle="round"/>
              <v:formulas/>
              <v:path arrowok="t" o:connecttype="segments"/>
            </v:shape>
            <v:rect id="_x0000_s2080" style="position:absolute;left:3033;top:307;width:1241;height:615" fillcolor="#8097c3" stroked="f"/>
            <v:rect id="_x0000_s2079" style="position:absolute;left:3033;top:1344;width:1241;height:139" fillcolor="#8097c3" stroked="f"/>
            <v:rect id="_x0000_s2078" style="position:absolute;left:3033;top:1904;width:1241;height:152" fillcolor="#8097c3" stroked="f"/>
            <v:rect id="_x0000_s2077" style="position:absolute;left:3033;top:2478;width:1241;height:138" fillcolor="#8097c3" stroked="f"/>
            <v:rect id="_x0000_s2076" style="position:absolute;left:3033;top:3038;width:1241;height:150" fillcolor="#8097c3" stroked="f"/>
            <v:rect id="_x0000_s2075" style="position:absolute;left:3033;top:3609;width:1241;height:127" fillcolor="#8097c3" stroked="f"/>
            <v:shape id="_x0000_s2074" style="position:absolute;left:3020;top:294;width:1268;height:3456" coordorigin="3020,294" coordsize="1268,3456" o:spt="100" adj="0,,0" path="m4287,294r-1267,l3020,3749r1267,l4287,3736r-1241,l3033,3723r13,l3046,320r-13,l3046,307r1241,l4287,294xm3046,3723r-13,l3046,3736r,-13xm4261,3723r-1215,l3046,3736r1215,l4261,3723xm4261,307r,3429l4274,3723r13,l4287,320r-13,l4261,307xm4287,3723r-13,l4261,3736r26,l4287,3723xm3046,307r-13,13l3046,320r,-13xm4261,307r-1215,l3046,320r1215,l4261,307xm4287,307r-26,l4274,320r13,l4287,307xe" fillcolor="#002f86" stroked="f">
              <v:stroke joinstyle="round"/>
              <v:formulas/>
              <v:path arrowok="t" o:connecttype="segments"/>
            </v:shape>
            <v:rect id="_x0000_s2073" style="position:absolute;left:1529;top:922;width:7341;height:422" stroked="f"/>
            <v:shape id="_x0000_s2072" style="position:absolute;left:1516;top:909;width:7367;height:448" coordorigin="1516,909" coordsize="7367,448" o:spt="100" adj="0,,0" path="m8883,909r-7367,l1516,1357r7367,l8883,1344r-7341,l1529,1331r13,l1542,935r-13,l1542,922r7341,l8883,909xm1542,1331r-13,l1542,1344r,-13xm8857,1331r-7315,l1542,1344r7315,l8857,1331xm8857,922r,422l8870,1331r13,l8883,935r-13,l8857,922xm8883,1331r-13,l8857,1344r26,l8883,1331xm1542,922r-13,13l1542,935r,-13xm8857,922r-7315,l1542,935r7315,l8857,922xm8883,922r-26,l8870,935r13,l8883,922xe" fillcolor="#002f86" stroked="f">
              <v:stroke joinstyle="round"/>
              <v:formulas/>
              <v:path arrowok="t" o:connecttype="segments"/>
            </v:shape>
            <v:rect id="_x0000_s2071" style="position:absolute;left:1529;top:1483;width:7341;height:421" stroked="f"/>
            <v:shape id="_x0000_s2070" style="position:absolute;left:1516;top:1470;width:7367;height:447" coordorigin="1516,1470" coordsize="7367,447" o:spt="100" adj="0,,0" path="m8883,1470r-7367,l1516,1917r7367,l8883,1904r-7341,l1529,1891r13,l1542,1496r-13,l1542,1483r7341,l8883,1470xm1542,1891r-13,l1542,1904r,-13xm8857,1891r-7315,l1542,1904r7315,l8857,1891xm8857,1483r,421l8870,1891r13,l8883,1496r-13,l8857,1483xm8883,1891r-13,l8857,1904r26,l8883,1891xm1542,1483r-13,13l1542,1496r,-13xm8857,1483r-7315,l1542,1496r7315,l8857,1483xm8883,1483r-26,l8870,1496r13,l8883,1483xe" fillcolor="#002f86" stroked="f">
              <v:stroke joinstyle="round"/>
              <v:formulas/>
              <v:path arrowok="t" o:connecttype="segments"/>
            </v:shape>
            <v:rect id="_x0000_s2069" style="position:absolute;left:1529;top:2056;width:7341;height:422" stroked="f"/>
            <v:shape id="_x0000_s2068" style="position:absolute;left:1516;top:2043;width:7367;height:448" coordorigin="1516,2043" coordsize="7367,448" o:spt="100" adj="0,,0" path="m8883,2043r-7367,l1516,2491r7367,l8883,2478r-7341,l1529,2465r13,l1542,2069r-13,l1542,2056r7341,l8883,2043xm1542,2465r-13,l1542,2478r,-13xm8857,2465r-7315,l1542,2478r7315,l8857,2465xm8857,2056r,422l8870,2465r13,l8883,2069r-13,l8857,2056xm8883,2465r-13,l8857,2478r26,l8883,2465xm1542,2056r-13,13l1542,2069r,-13xm8857,2056r-7315,l1542,2069r7315,l8857,2056xm8883,2056r-26,l8870,2069r13,l8883,2056xe" fillcolor="#002f86" stroked="f">
              <v:stroke joinstyle="round"/>
              <v:formulas/>
              <v:path arrowok="t" o:connecttype="segments"/>
            </v:shape>
            <v:rect id="_x0000_s2067" style="position:absolute;left:1529;top:2616;width:7341;height:422" stroked="f"/>
            <v:shape id="_x0000_s2066" style="position:absolute;left:1516;top:2603;width:7367;height:448" coordorigin="1516,2603" coordsize="7367,448" o:spt="100" adj="0,,0" path="m8883,2603r-7367,l1516,3051r7367,l8883,3038r-7341,l1529,3025r13,l1542,2629r-13,l1542,2616r7341,l8883,2603xm1542,3025r-13,l1542,3038r,-13xm8857,3025r-7315,l1542,3038r7315,l8857,3025xm8857,2616r,422l8870,3025r13,l8883,2629r-13,l8857,2616xm8883,3025r-13,l8857,3038r26,l8883,3025xm1542,2616r-13,13l1542,2629r,-13xm8857,2616r-7315,l1542,2629r7315,l8857,2616xm8883,2616r-26,l8870,2629r13,l8883,2616xe" fillcolor="#002f86" stroked="f">
              <v:stroke joinstyle="round"/>
              <v:formulas/>
              <v:path arrowok="t" o:connecttype="segments"/>
            </v:shape>
            <v:rect id="_x0000_s2065" style="position:absolute;left:1529;top:3187;width:7341;height:422" stroked="f"/>
            <v:shape id="_x0000_s2064" style="position:absolute;left:1516;top:3174;width:7367;height:448" coordorigin="1516,3174" coordsize="7367,448" o:spt="100" adj="0,,0" path="m8883,3174r-7367,l1516,3622r7367,l8883,3609r-7341,l1529,3596r13,l1542,3200r-13,l1542,3187r7341,l8883,3174xm1542,3596r-13,l1542,3609r,-13xm8857,3596r-7315,l1542,3609r7315,l8857,3596xm8857,3187r,422l8870,3596r13,l8883,3200r-13,l8857,3187xm8883,3596r-13,l8857,3609r26,l8883,3596xm1542,3187r-13,13l1542,3200r,-13xm8857,3187r-7315,l1542,3200r7315,l8857,3187xm8883,3187r-26,l8870,3200r13,l8883,3187xe" fillcolor="#002f86" stroked="f">
              <v:stroke joinstyle="round"/>
              <v:formulas/>
              <v:path arrowok="t" o:connecttype="segments"/>
            </v:shape>
            <v:shape id="_x0000_s2063" type="#_x0000_t75" style="position:absolute;left:3343;top:242;width:620;height:620">
              <v:imagedata r:id="rId13" o:title=""/>
            </v:shape>
            <v:shape id="_x0000_s2062" type="#_x0000_t75" style="position:absolute;left:4930;top:273;width:538;height:538">
              <v:imagedata r:id="rId14" o:title=""/>
            </v:shape>
            <v:shape id="_x0000_s2061" type="#_x0000_t75" style="position:absolute;left:7737;top:265;width:588;height:547">
              <v:imagedata r:id="rId15" o:title=""/>
            </v:shape>
            <v:shape id="_x0000_s2060" type="#_x0000_t75" style="position:absolute;left:6272;top:293;width:490;height:490">
              <v:imagedata r:id="rId16" o:title=""/>
            </v:shape>
            <v:shape id="_x0000_s2059" type="#_x0000_t202" style="position:absolute;left:1590;top:1064;width:1352;height:122" filled="f" stroked="f">
              <v:textbox inset="0,0,0,0">
                <w:txbxContent>
                  <w:p w14:paraId="7A340749" w14:textId="77777777" w:rsidR="00FA7306" w:rsidRDefault="00ED09BE">
                    <w:pPr>
                      <w:spacing w:before="6" w:line="115" w:lineRule="exact"/>
                      <w:ind w:right="-1"/>
                      <w:rPr>
                        <w:rFonts w:ascii="Arial" w:hAnsi="Arial"/>
                        <w:sz w:val="10"/>
                      </w:rPr>
                    </w:pPr>
                    <w:r>
                      <w:rPr>
                        <w:rFonts w:ascii="Arial" w:eastAsia="Arial" w:hAnsi="Arial" w:cs="Arial"/>
                        <w:color w:val="002F86"/>
                        <w:w w:val="110"/>
                        <w:sz w:val="10"/>
                        <w:lang w:bidi="en-GB"/>
                      </w:rPr>
                      <w:t>Research on relationships</w:t>
                    </w:r>
                  </w:p>
                </w:txbxContent>
              </v:textbox>
            </v:shape>
            <v:shape id="_x0000_s2058" type="#_x0000_t202" style="position:absolute;left:1590;top:1625;width:1143;height:122" filled="f" stroked="f">
              <v:textbox inset="0,0,0,0">
                <w:txbxContent>
                  <w:p w14:paraId="1659B021" w14:textId="77777777" w:rsidR="00FA7306" w:rsidRDefault="00ED09BE">
                    <w:pPr>
                      <w:spacing w:before="6" w:line="115" w:lineRule="exact"/>
                      <w:ind w:right="-13"/>
                      <w:rPr>
                        <w:rFonts w:ascii="Arial"/>
                        <w:sz w:val="10"/>
                      </w:rPr>
                    </w:pPr>
                    <w:r>
                      <w:rPr>
                        <w:rFonts w:ascii="Arial" w:eastAsia="Arial" w:hAnsi="Arial" w:cs="Arial"/>
                        <w:color w:val="002F86"/>
                        <w:w w:val="115"/>
                        <w:sz w:val="10"/>
                        <w:lang w:bidi="en-GB"/>
                      </w:rPr>
                      <w:t>Research on instruments</w:t>
                    </w:r>
                  </w:p>
                </w:txbxContent>
              </v:textbox>
            </v:shape>
            <v:shape id="_x0000_s2057" type="#_x0000_t202" style="position:absolute;left:1590;top:2198;width:1367;height:122" filled="f" stroked="f">
              <v:textbox inset="0,0,0,0">
                <w:txbxContent>
                  <w:p w14:paraId="22696784" w14:textId="77777777" w:rsidR="00FA7306" w:rsidRDefault="00ED09BE">
                    <w:pPr>
                      <w:spacing w:before="6" w:line="115" w:lineRule="exact"/>
                      <w:ind w:right="-13"/>
                      <w:rPr>
                        <w:rFonts w:ascii="Arial"/>
                        <w:sz w:val="10"/>
                      </w:rPr>
                    </w:pPr>
                    <w:r>
                      <w:rPr>
                        <w:rFonts w:ascii="Arial" w:eastAsia="Arial" w:hAnsi="Arial" w:cs="Arial"/>
                        <w:color w:val="002F86"/>
                        <w:w w:val="115"/>
                        <w:sz w:val="10"/>
                        <w:lang w:bidi="en-GB"/>
                      </w:rPr>
                      <w:t>Research on implementation</w:t>
                    </w:r>
                  </w:p>
                </w:txbxContent>
              </v:textbox>
            </v:shape>
            <v:shape id="_x0000_s2056" type="#_x0000_t202" style="position:absolute;left:1590;top:2758;width:1055;height:122" filled="f" stroked="f">
              <v:textbox inset="0,0,0,0">
                <w:txbxContent>
                  <w:p w14:paraId="7ACD0F88" w14:textId="77777777" w:rsidR="00FA7306" w:rsidRDefault="00ED09BE">
                    <w:pPr>
                      <w:spacing w:before="6" w:line="115" w:lineRule="exact"/>
                      <w:rPr>
                        <w:rFonts w:ascii="Arial" w:hAnsi="Arial"/>
                        <w:sz w:val="10"/>
                      </w:rPr>
                    </w:pPr>
                    <w:r>
                      <w:rPr>
                        <w:rFonts w:ascii="Arial" w:eastAsia="Arial" w:hAnsi="Arial" w:cs="Arial"/>
                        <w:color w:val="002F86"/>
                        <w:w w:val="110"/>
                        <w:sz w:val="10"/>
                        <w:lang w:bidi="en-GB"/>
                      </w:rPr>
                      <w:t>Working environment economics</w:t>
                    </w:r>
                  </w:p>
                </w:txbxContent>
              </v:textbox>
            </v:shape>
            <v:shape id="_x0000_s2055" type="#_x0000_t202" style="position:absolute;left:1590;top:3330;width:973;height:122" filled="f" stroked="f">
              <v:textbox inset="0,0,0,0">
                <w:txbxContent>
                  <w:p w14:paraId="670C810A" w14:textId="77777777" w:rsidR="00FA7306" w:rsidRDefault="00ED09BE">
                    <w:pPr>
                      <w:spacing w:before="6" w:line="115" w:lineRule="exact"/>
                      <w:ind w:right="-16"/>
                      <w:rPr>
                        <w:rFonts w:ascii="Arial"/>
                        <w:sz w:val="10"/>
                      </w:rPr>
                    </w:pPr>
                    <w:r>
                      <w:rPr>
                        <w:rFonts w:ascii="Arial" w:eastAsia="Arial" w:hAnsi="Arial" w:cs="Arial"/>
                        <w:color w:val="002F86"/>
                        <w:w w:val="115"/>
                        <w:sz w:val="10"/>
                        <w:lang w:bidi="en-GB"/>
                      </w:rPr>
                      <w:t>Digital technologies</w:t>
                    </w:r>
                  </w:p>
                </w:txbxContent>
              </v:textbox>
            </v:shape>
            <v:shape id="_x0000_s2054" type="#_x0000_t202" style="position:absolute;left:3033;top:307;width:1242;height:616" filled="f" stroked="f">
              <v:textbox inset="0,0,0,0">
                <w:txbxContent>
                  <w:p w14:paraId="779603B7" w14:textId="77777777" w:rsidR="00FA7306" w:rsidRDefault="00FA7306">
                    <w:pPr>
                      <w:rPr>
                        <w:sz w:val="10"/>
                      </w:rPr>
                    </w:pPr>
                  </w:p>
                  <w:p w14:paraId="51197E10" w14:textId="77777777" w:rsidR="00FA7306" w:rsidRDefault="00FA7306">
                    <w:pPr>
                      <w:rPr>
                        <w:sz w:val="10"/>
                      </w:rPr>
                    </w:pPr>
                  </w:p>
                  <w:p w14:paraId="5A060BF2" w14:textId="77777777" w:rsidR="00FA7306" w:rsidRDefault="00FA7306">
                    <w:pPr>
                      <w:rPr>
                        <w:sz w:val="10"/>
                      </w:rPr>
                    </w:pPr>
                  </w:p>
                  <w:p w14:paraId="35051E7A" w14:textId="77777777" w:rsidR="00FA7306" w:rsidRDefault="00FA7306">
                    <w:pPr>
                      <w:rPr>
                        <w:sz w:val="10"/>
                      </w:rPr>
                    </w:pPr>
                  </w:p>
                  <w:p w14:paraId="206F06D0" w14:textId="77777777" w:rsidR="00FA7306" w:rsidRDefault="00ED09BE">
                    <w:pPr>
                      <w:ind w:left="342"/>
                      <w:rPr>
                        <w:rFonts w:ascii="Arial"/>
                        <w:sz w:val="8"/>
                      </w:rPr>
                    </w:pPr>
                    <w:r>
                      <w:rPr>
                        <w:rFonts w:ascii="Arial" w:eastAsia="Arial" w:hAnsi="Arial" w:cs="Arial"/>
                        <w:color w:val="002F86"/>
                        <w:w w:val="120"/>
                        <w:sz w:val="8"/>
                        <w:lang w:bidi="en-GB"/>
                      </w:rPr>
                      <w:t>Psychosocial</w:t>
                    </w:r>
                  </w:p>
                </w:txbxContent>
              </v:textbox>
            </v:shape>
            <v:shape id="_x0000_s2053" type="#_x0000_t202" style="position:absolute;left:4493;top:307;width:1241;height:616" filled="f" stroked="f">
              <v:textbox inset="0,0,0,0">
                <w:txbxContent>
                  <w:p w14:paraId="68ABC808" w14:textId="77777777" w:rsidR="00FA7306" w:rsidRDefault="00FA7306">
                    <w:pPr>
                      <w:rPr>
                        <w:sz w:val="10"/>
                      </w:rPr>
                    </w:pPr>
                  </w:p>
                  <w:p w14:paraId="2125C8C1" w14:textId="77777777" w:rsidR="00FA7306" w:rsidRDefault="00FA7306">
                    <w:pPr>
                      <w:rPr>
                        <w:sz w:val="10"/>
                      </w:rPr>
                    </w:pPr>
                  </w:p>
                  <w:p w14:paraId="41935287" w14:textId="77777777" w:rsidR="00FA7306" w:rsidRDefault="00FA7306">
                    <w:pPr>
                      <w:rPr>
                        <w:sz w:val="10"/>
                      </w:rPr>
                    </w:pPr>
                  </w:p>
                  <w:p w14:paraId="4BD1EAA5" w14:textId="77777777" w:rsidR="00FA7306" w:rsidRDefault="00FA7306">
                    <w:pPr>
                      <w:spacing w:before="3"/>
                      <w:rPr>
                        <w:sz w:val="10"/>
                      </w:rPr>
                    </w:pPr>
                  </w:p>
                  <w:p w14:paraId="4F23A178" w14:textId="77777777" w:rsidR="00FA7306" w:rsidRDefault="00ED09BE">
                    <w:pPr>
                      <w:ind w:left="485" w:right="395"/>
                      <w:jc w:val="center"/>
                      <w:rPr>
                        <w:rFonts w:ascii="Arial"/>
                        <w:sz w:val="8"/>
                      </w:rPr>
                    </w:pPr>
                    <w:r>
                      <w:rPr>
                        <w:rFonts w:ascii="Arial" w:eastAsia="Arial" w:hAnsi="Arial" w:cs="Arial"/>
                        <w:color w:val="002F86"/>
                        <w:w w:val="110"/>
                        <w:sz w:val="8"/>
                        <w:lang w:bidi="en-GB"/>
                      </w:rPr>
                      <w:t>MSB</w:t>
                    </w:r>
                  </w:p>
                </w:txbxContent>
              </v:textbox>
            </v:shape>
            <v:shape id="_x0000_s2052" type="#_x0000_t202" style="position:absolute;left:5953;top:307;width:1241;height:616" filled="f" stroked="f">
              <v:textbox inset="0,0,0,0">
                <w:txbxContent>
                  <w:p w14:paraId="197A55DA" w14:textId="77777777" w:rsidR="00FA7306" w:rsidRDefault="00FA7306">
                    <w:pPr>
                      <w:rPr>
                        <w:sz w:val="10"/>
                      </w:rPr>
                    </w:pPr>
                  </w:p>
                  <w:p w14:paraId="053C4824" w14:textId="77777777" w:rsidR="00FA7306" w:rsidRDefault="00FA7306">
                    <w:pPr>
                      <w:rPr>
                        <w:sz w:val="10"/>
                      </w:rPr>
                    </w:pPr>
                  </w:p>
                  <w:p w14:paraId="74A84C8A" w14:textId="77777777" w:rsidR="00FA7306" w:rsidRDefault="00FA7306">
                    <w:pPr>
                      <w:rPr>
                        <w:sz w:val="10"/>
                      </w:rPr>
                    </w:pPr>
                  </w:p>
                  <w:p w14:paraId="778D4490" w14:textId="77777777" w:rsidR="00FA7306" w:rsidRDefault="00FA7306">
                    <w:pPr>
                      <w:spacing w:before="11"/>
                      <w:rPr>
                        <w:sz w:val="10"/>
                      </w:rPr>
                    </w:pPr>
                  </w:p>
                  <w:p w14:paraId="018C4107" w14:textId="77777777" w:rsidR="00FA7306" w:rsidRDefault="00ED09BE">
                    <w:pPr>
                      <w:ind w:left="41"/>
                      <w:rPr>
                        <w:rFonts w:ascii="Arial"/>
                        <w:sz w:val="8"/>
                      </w:rPr>
                    </w:pPr>
                    <w:r>
                      <w:rPr>
                        <w:rFonts w:ascii="Arial" w:eastAsia="Arial" w:hAnsi="Arial" w:cs="Arial"/>
                        <w:color w:val="002F86"/>
                        <w:w w:val="115"/>
                        <w:sz w:val="8"/>
                        <w:lang w:bidi="en-GB"/>
                      </w:rPr>
                      <w:t>Occupational accidents and safety culture</w:t>
                    </w:r>
                  </w:p>
                </w:txbxContent>
              </v:textbox>
            </v:shape>
            <v:shape id="_x0000_s2051" type="#_x0000_t202" style="position:absolute;left:7411;top:307;width:1241;height:616" filled="f" stroked="f">
              <v:textbox inset="0,0,0,0">
                <w:txbxContent>
                  <w:p w14:paraId="39807352" w14:textId="77777777" w:rsidR="00FA7306" w:rsidRDefault="00FA7306">
                    <w:pPr>
                      <w:rPr>
                        <w:sz w:val="10"/>
                      </w:rPr>
                    </w:pPr>
                  </w:p>
                  <w:p w14:paraId="0FD4E756" w14:textId="77777777" w:rsidR="00FA7306" w:rsidRDefault="00FA7306">
                    <w:pPr>
                      <w:rPr>
                        <w:sz w:val="10"/>
                      </w:rPr>
                    </w:pPr>
                  </w:p>
                  <w:p w14:paraId="75BB79D9" w14:textId="77777777" w:rsidR="00FA7306" w:rsidRDefault="00FA7306">
                    <w:pPr>
                      <w:rPr>
                        <w:sz w:val="10"/>
                      </w:rPr>
                    </w:pPr>
                  </w:p>
                  <w:p w14:paraId="343E6F19" w14:textId="77777777" w:rsidR="00FA7306" w:rsidRDefault="00FA7306">
                    <w:pPr>
                      <w:spacing w:before="11"/>
                      <w:rPr>
                        <w:sz w:val="8"/>
                      </w:rPr>
                    </w:pPr>
                  </w:p>
                  <w:p w14:paraId="5A38CFE6" w14:textId="77777777" w:rsidR="00FA7306" w:rsidRDefault="00ED09BE">
                    <w:pPr>
                      <w:ind w:left="448" w:right="460"/>
                      <w:jc w:val="center"/>
                      <w:rPr>
                        <w:rFonts w:ascii="Arial"/>
                        <w:sz w:val="8"/>
                      </w:rPr>
                    </w:pPr>
                    <w:r>
                      <w:rPr>
                        <w:rFonts w:ascii="Arial" w:eastAsia="Arial" w:hAnsi="Arial" w:cs="Arial"/>
                        <w:color w:val="002F86"/>
                        <w:w w:val="120"/>
                        <w:sz w:val="8"/>
                        <w:lang w:bidi="en-GB"/>
                      </w:rPr>
                      <w:t>Chemistry</w:t>
                    </w:r>
                  </w:p>
                </w:txbxContent>
              </v:textbox>
            </v:shape>
            <w10:wrap type="topAndBottom" anchorx="page"/>
          </v:group>
        </w:pict>
      </w:r>
    </w:p>
    <w:p w14:paraId="414EE58A" w14:textId="77777777" w:rsidR="00FA7306" w:rsidRPr="007C692A" w:rsidRDefault="00ED09BE">
      <w:pPr>
        <w:ind w:left="118"/>
        <w:jc w:val="both"/>
        <w:rPr>
          <w:i/>
          <w:sz w:val="24"/>
          <w:lang w:val="en-US"/>
        </w:rPr>
      </w:pPr>
      <w:r w:rsidRPr="008C4A2A">
        <w:rPr>
          <w:i/>
          <w:color w:val="1F487C"/>
          <w:sz w:val="24"/>
          <w:lang w:bidi="en-GB"/>
        </w:rPr>
        <w:t>Figure 2 - Types of research and areas</w:t>
      </w:r>
    </w:p>
    <w:p w14:paraId="0AC8AD10" w14:textId="77777777" w:rsidR="00FA7306" w:rsidRPr="007C692A" w:rsidRDefault="00FA7306">
      <w:pPr>
        <w:pStyle w:val="Brdtekst"/>
        <w:rPr>
          <w:i/>
          <w:sz w:val="26"/>
          <w:lang w:val="en-US"/>
        </w:rPr>
      </w:pPr>
    </w:p>
    <w:p w14:paraId="4FA3EEB1" w14:textId="77777777" w:rsidR="00FA7306" w:rsidRPr="007C692A" w:rsidRDefault="00FA7306">
      <w:pPr>
        <w:pStyle w:val="Brdtekst"/>
        <w:spacing w:before="9"/>
        <w:rPr>
          <w:i/>
          <w:sz w:val="36"/>
          <w:lang w:val="en-US"/>
        </w:rPr>
      </w:pPr>
    </w:p>
    <w:p w14:paraId="5F08D8C3" w14:textId="77777777" w:rsidR="00FA7306" w:rsidRDefault="00ED09BE">
      <w:pPr>
        <w:pStyle w:val="Brdtekst"/>
        <w:spacing w:before="1"/>
        <w:ind w:left="118"/>
        <w:jc w:val="both"/>
      </w:pPr>
      <w:r>
        <w:rPr>
          <w:lang w:bidi="en-GB"/>
        </w:rPr>
        <w:t>Overall goal:</w:t>
      </w:r>
    </w:p>
    <w:p w14:paraId="71709039" w14:textId="77777777" w:rsidR="00FA7306" w:rsidRDefault="00FA7306">
      <w:pPr>
        <w:pStyle w:val="Brdtekst"/>
        <w:rPr>
          <w:sz w:val="21"/>
        </w:rPr>
      </w:pPr>
    </w:p>
    <w:p w14:paraId="0659BD51" w14:textId="77777777" w:rsidR="00FA7306" w:rsidRPr="007C692A" w:rsidRDefault="00ED09BE">
      <w:pPr>
        <w:pStyle w:val="Listeafsnit"/>
        <w:numPr>
          <w:ilvl w:val="0"/>
          <w:numId w:val="6"/>
        </w:numPr>
        <w:tabs>
          <w:tab w:val="left" w:pos="838"/>
          <w:tab w:val="left" w:pos="839"/>
        </w:tabs>
        <w:ind w:right="173"/>
        <w:rPr>
          <w:sz w:val="24"/>
          <w:lang w:val="en-US"/>
        </w:rPr>
      </w:pPr>
      <w:r w:rsidRPr="008C4A2A">
        <w:rPr>
          <w:sz w:val="24"/>
          <w:lang w:bidi="en-GB"/>
        </w:rPr>
        <w:t>The NFA must produce more innovative research that is used to maintain and develop healthy and safe workplaces</w:t>
      </w:r>
    </w:p>
    <w:p w14:paraId="3BC08167" w14:textId="77777777" w:rsidR="00FA7306" w:rsidRPr="007C692A" w:rsidRDefault="00ED09BE">
      <w:pPr>
        <w:pStyle w:val="Brdtekst"/>
        <w:spacing w:before="223"/>
        <w:ind w:left="118"/>
        <w:jc w:val="both"/>
        <w:rPr>
          <w:lang w:val="en-US"/>
        </w:rPr>
      </w:pPr>
      <w:r w:rsidRPr="008C4A2A">
        <w:rPr>
          <w:lang w:bidi="en-GB"/>
        </w:rPr>
        <w:t>The following specific objectives have been set:</w:t>
      </w:r>
    </w:p>
    <w:p w14:paraId="63311000" w14:textId="77777777" w:rsidR="00FA7306" w:rsidRPr="007C692A" w:rsidRDefault="00FA7306">
      <w:pPr>
        <w:pStyle w:val="Brdtekst"/>
        <w:rPr>
          <w:sz w:val="21"/>
          <w:lang w:val="en-US"/>
        </w:rPr>
      </w:pPr>
    </w:p>
    <w:p w14:paraId="6C3FCA0E" w14:textId="77777777" w:rsidR="00FA7306" w:rsidRPr="007C692A" w:rsidRDefault="00ED09BE">
      <w:pPr>
        <w:pStyle w:val="Listeafsnit"/>
        <w:numPr>
          <w:ilvl w:val="0"/>
          <w:numId w:val="5"/>
        </w:numPr>
        <w:tabs>
          <w:tab w:val="left" w:pos="839"/>
        </w:tabs>
        <w:ind w:right="345"/>
        <w:rPr>
          <w:sz w:val="24"/>
          <w:lang w:val="en-US"/>
        </w:rPr>
      </w:pPr>
      <w:r w:rsidRPr="008C4A2A">
        <w:rPr>
          <w:sz w:val="24"/>
          <w:lang w:bidi="en-GB"/>
        </w:rPr>
        <w:t>The NFA is recognised as internationally leading (top 3) within up to four selected research themes per research area.</w:t>
      </w:r>
    </w:p>
    <w:p w14:paraId="6637772A" w14:textId="77777777" w:rsidR="00FA7306" w:rsidRPr="007C692A" w:rsidRDefault="00FA7306">
      <w:pPr>
        <w:pStyle w:val="Brdtekst"/>
        <w:spacing w:before="7"/>
        <w:rPr>
          <w:sz w:val="20"/>
          <w:lang w:val="en-US"/>
        </w:rPr>
      </w:pPr>
    </w:p>
    <w:p w14:paraId="78E37EAA" w14:textId="77777777" w:rsidR="00FA7306" w:rsidRPr="007C692A" w:rsidRDefault="00ED09BE">
      <w:pPr>
        <w:pStyle w:val="Listeafsnit"/>
        <w:numPr>
          <w:ilvl w:val="0"/>
          <w:numId w:val="5"/>
        </w:numPr>
        <w:tabs>
          <w:tab w:val="left" w:pos="839"/>
        </w:tabs>
        <w:spacing w:line="262" w:lineRule="exact"/>
        <w:ind w:right="246"/>
        <w:rPr>
          <w:sz w:val="24"/>
          <w:lang w:val="en-US"/>
        </w:rPr>
      </w:pPr>
      <w:r w:rsidRPr="008C4A2A">
        <w:rPr>
          <w:sz w:val="24"/>
          <w:lang w:bidi="en-GB"/>
        </w:rPr>
        <w:t>The NFA has developed internationally recognised models for the economic evaluation of working environment interventions.</w:t>
      </w:r>
    </w:p>
    <w:p w14:paraId="4A7F3BFD" w14:textId="77777777" w:rsidR="00FA7306" w:rsidRPr="007C692A" w:rsidRDefault="00FA7306">
      <w:pPr>
        <w:pStyle w:val="Brdtekst"/>
        <w:spacing w:before="8"/>
        <w:rPr>
          <w:sz w:val="20"/>
          <w:lang w:val="en-US"/>
        </w:rPr>
      </w:pPr>
    </w:p>
    <w:p w14:paraId="0E2D390C" w14:textId="77777777" w:rsidR="00FA7306" w:rsidRPr="007C692A" w:rsidRDefault="00ED09BE">
      <w:pPr>
        <w:pStyle w:val="Listeafsnit"/>
        <w:numPr>
          <w:ilvl w:val="0"/>
          <w:numId w:val="5"/>
        </w:numPr>
        <w:tabs>
          <w:tab w:val="left" w:pos="839"/>
        </w:tabs>
        <w:spacing w:before="1"/>
        <w:ind w:right="453"/>
        <w:rPr>
          <w:sz w:val="24"/>
          <w:lang w:val="en-US"/>
        </w:rPr>
      </w:pPr>
      <w:r w:rsidRPr="008C4A2A">
        <w:rPr>
          <w:sz w:val="24"/>
          <w:lang w:bidi="en-GB"/>
        </w:rPr>
        <w:t>The NFA’s research portfolio of interventions - with associated impact, process and economic evaluations - must increase by 20% during the strategy period.</w:t>
      </w:r>
    </w:p>
    <w:p w14:paraId="77F2368E" w14:textId="77777777" w:rsidR="00FA7306" w:rsidRPr="007C692A" w:rsidRDefault="00ED09BE">
      <w:pPr>
        <w:pStyle w:val="Listeafsnit"/>
        <w:numPr>
          <w:ilvl w:val="0"/>
          <w:numId w:val="5"/>
        </w:numPr>
        <w:tabs>
          <w:tab w:val="left" w:pos="839"/>
        </w:tabs>
        <w:spacing w:before="226" w:line="240" w:lineRule="auto"/>
        <w:rPr>
          <w:sz w:val="24"/>
          <w:lang w:val="en-US"/>
        </w:rPr>
      </w:pPr>
      <w:r w:rsidRPr="008C4A2A">
        <w:rPr>
          <w:sz w:val="24"/>
          <w:lang w:bidi="en-GB"/>
        </w:rPr>
        <w:t>The NFA’s research projects must be based on stakeholder consultations.</w:t>
      </w:r>
    </w:p>
    <w:p w14:paraId="2223E471" w14:textId="77777777" w:rsidR="00FA7306" w:rsidRPr="007C692A" w:rsidRDefault="00ED09BE">
      <w:pPr>
        <w:pStyle w:val="Overskrift1"/>
        <w:rPr>
          <w:lang w:val="en-US"/>
        </w:rPr>
      </w:pPr>
      <w:r w:rsidRPr="008C4A2A">
        <w:rPr>
          <w:lang w:bidi="en-GB"/>
        </w:rPr>
        <w:t>Track 2. Greater societal impact</w:t>
      </w:r>
    </w:p>
    <w:p w14:paraId="55FF8A75" w14:textId="77777777" w:rsidR="00FA7306" w:rsidRPr="007C692A" w:rsidRDefault="00FA7306">
      <w:pPr>
        <w:pStyle w:val="Brdtekst"/>
        <w:spacing w:before="7"/>
        <w:rPr>
          <w:b/>
          <w:sz w:val="20"/>
          <w:lang w:val="en-US"/>
        </w:rPr>
      </w:pPr>
    </w:p>
    <w:p w14:paraId="476F8850" w14:textId="77777777" w:rsidR="00FA7306" w:rsidRPr="007C692A" w:rsidRDefault="00ED09BE">
      <w:pPr>
        <w:pStyle w:val="Brdtekst"/>
        <w:spacing w:line="262" w:lineRule="exact"/>
        <w:ind w:left="118" w:right="154"/>
        <w:rPr>
          <w:lang w:val="en-US"/>
        </w:rPr>
      </w:pPr>
      <w:r w:rsidRPr="008C4A2A">
        <w:rPr>
          <w:lang w:bidi="en-GB"/>
        </w:rPr>
        <w:t>Scientific quality is not only about making a scientific impact; it is, to a great extent, also about making a societal impact.</w:t>
      </w:r>
    </w:p>
    <w:p w14:paraId="1CCD4ECA" w14:textId="77777777" w:rsidR="00FA7306" w:rsidRPr="007C692A" w:rsidRDefault="00FA7306">
      <w:pPr>
        <w:spacing w:line="262" w:lineRule="exact"/>
        <w:rPr>
          <w:lang w:val="en-US"/>
        </w:rPr>
        <w:sectPr w:rsidR="00FA7306" w:rsidRPr="007C692A">
          <w:pgSz w:w="11910" w:h="16840"/>
          <w:pgMar w:top="1580" w:right="1680" w:bottom="600" w:left="1300" w:header="0" w:footer="415" w:gutter="0"/>
          <w:cols w:space="720"/>
        </w:sectPr>
      </w:pPr>
    </w:p>
    <w:p w14:paraId="0B545A2D" w14:textId="77777777" w:rsidR="00FA7306" w:rsidRPr="007C692A" w:rsidRDefault="00ED09BE">
      <w:pPr>
        <w:pStyle w:val="Brdtekst"/>
        <w:spacing w:before="101" w:line="225" w:lineRule="auto"/>
        <w:ind w:left="118" w:right="156"/>
        <w:jc w:val="both"/>
        <w:rPr>
          <w:lang w:val="en-US"/>
        </w:rPr>
      </w:pPr>
      <w:r w:rsidRPr="008C4A2A">
        <w:rPr>
          <w:lang w:bidi="en-GB"/>
        </w:rPr>
        <w:lastRenderedPageBreak/>
        <w:t>The NFA defines its societal impact as the working environment-related, health-related, political, social and/or economic improvements that are wholly or partly, directly or indirectly, impacted by the NFA’s research and performance. Our goal is to identify this impact at the individual, group, management and organisational level.</w:t>
      </w:r>
    </w:p>
    <w:p w14:paraId="3E142C11" w14:textId="77777777" w:rsidR="00FA7306" w:rsidRPr="007C692A" w:rsidRDefault="00FA7306">
      <w:pPr>
        <w:pStyle w:val="Brdtekst"/>
        <w:spacing w:before="3"/>
        <w:rPr>
          <w:sz w:val="21"/>
          <w:lang w:val="en-US"/>
        </w:rPr>
      </w:pPr>
    </w:p>
    <w:p w14:paraId="26EB591A" w14:textId="77777777" w:rsidR="00FA7306" w:rsidRPr="007C692A" w:rsidRDefault="00ED09BE">
      <w:pPr>
        <w:pStyle w:val="Brdtekst"/>
        <w:spacing w:line="260" w:lineRule="exact"/>
        <w:ind w:left="118" w:right="160"/>
        <w:jc w:val="both"/>
        <w:rPr>
          <w:lang w:val="en-US"/>
        </w:rPr>
      </w:pPr>
      <w:r w:rsidRPr="008C4A2A">
        <w:rPr>
          <w:lang w:bidi="en-GB"/>
        </w:rPr>
        <w:t>The evaluation of the NFA’s societal impact in 2020 shows that the NFA can improve its impact. This applies to both upstream - in relation to policy development - as well as downstream, in relation to workplaces.</w:t>
      </w:r>
    </w:p>
    <w:p w14:paraId="2DC5F484" w14:textId="77777777" w:rsidR="00FA7306" w:rsidRPr="007C692A" w:rsidRDefault="00FA7306">
      <w:pPr>
        <w:pStyle w:val="Brdtekst"/>
        <w:rPr>
          <w:sz w:val="21"/>
          <w:lang w:val="en-US"/>
        </w:rPr>
      </w:pPr>
    </w:p>
    <w:p w14:paraId="1E423D07" w14:textId="77777777" w:rsidR="00FA7306" w:rsidRPr="007C692A" w:rsidRDefault="00ED09BE">
      <w:pPr>
        <w:pStyle w:val="Brdtekst"/>
        <w:spacing w:line="260" w:lineRule="exact"/>
        <w:ind w:left="118" w:right="158"/>
        <w:jc w:val="both"/>
        <w:rPr>
          <w:lang w:val="en-US"/>
        </w:rPr>
      </w:pPr>
      <w:r w:rsidRPr="008C4A2A">
        <w:rPr>
          <w:lang w:bidi="en-GB"/>
        </w:rPr>
        <w:t>The NFA must therefore increase its societal impact.</w:t>
      </w:r>
      <w:r w:rsidRPr="008C4A2A">
        <w:rPr>
          <w:i/>
          <w:lang w:bidi="en-GB"/>
        </w:rPr>
        <w:t xml:space="preserve"> </w:t>
      </w:r>
      <w:r w:rsidRPr="008C4A2A">
        <w:rPr>
          <w:lang w:bidi="en-GB"/>
        </w:rPr>
        <w:t>This must be done without compromising the scientific quality and credibility of the NFA’s research, which is the foundation upon which we are building.</w:t>
      </w:r>
    </w:p>
    <w:p w14:paraId="6E2BFD8C" w14:textId="77777777" w:rsidR="00FA7306" w:rsidRPr="007C692A" w:rsidRDefault="00FA7306">
      <w:pPr>
        <w:pStyle w:val="Brdtekst"/>
        <w:spacing w:before="9"/>
        <w:rPr>
          <w:sz w:val="20"/>
          <w:lang w:val="en-US"/>
        </w:rPr>
      </w:pPr>
    </w:p>
    <w:p w14:paraId="28AAD30E" w14:textId="77777777" w:rsidR="00FA7306" w:rsidRPr="007C692A" w:rsidRDefault="00ED09BE">
      <w:pPr>
        <w:pStyle w:val="Brdtekst"/>
        <w:spacing w:line="225" w:lineRule="auto"/>
        <w:ind w:left="118" w:right="160"/>
        <w:jc w:val="both"/>
        <w:rPr>
          <w:lang w:val="en-US"/>
        </w:rPr>
      </w:pPr>
      <w:r w:rsidRPr="008C4A2A">
        <w:rPr>
          <w:lang w:bidi="en-GB"/>
        </w:rPr>
        <w:t xml:space="preserve">A greater societal impact can be achieved </w:t>
      </w:r>
      <w:r w:rsidRPr="008C4A2A">
        <w:rPr>
          <w:i/>
          <w:lang w:bidi="en-GB"/>
        </w:rPr>
        <w:t>partly</w:t>
      </w:r>
      <w:r w:rsidRPr="008C4A2A">
        <w:rPr>
          <w:lang w:bidi="en-GB"/>
        </w:rPr>
        <w:t xml:space="preserve"> by systematising relationships to and increasing the involvement of the area’s key stakeholders in the research process, and </w:t>
      </w:r>
      <w:r w:rsidRPr="008C4A2A">
        <w:rPr>
          <w:i/>
          <w:lang w:bidi="en-GB"/>
        </w:rPr>
        <w:t>partly</w:t>
      </w:r>
      <w:r w:rsidRPr="008C4A2A">
        <w:rPr>
          <w:lang w:bidi="en-GB"/>
        </w:rPr>
        <w:t xml:space="preserve"> through effective communication.</w:t>
      </w:r>
    </w:p>
    <w:p w14:paraId="3C6F88D8" w14:textId="77777777" w:rsidR="00FA7306" w:rsidRPr="007C692A" w:rsidRDefault="00FA7306">
      <w:pPr>
        <w:pStyle w:val="Brdtekst"/>
        <w:rPr>
          <w:sz w:val="21"/>
          <w:lang w:val="en-US"/>
        </w:rPr>
      </w:pPr>
    </w:p>
    <w:tbl>
      <w:tblPr>
        <w:tblOverlap w:val="never"/>
        <w:tblW w:w="0" w:type="auto"/>
        <w:tblLayout w:type="fixed"/>
        <w:tblCellMar>
          <w:left w:w="10" w:type="dxa"/>
          <w:right w:w="10" w:type="dxa"/>
        </w:tblCellMar>
        <w:tblLook w:val="04A0" w:firstRow="1" w:lastRow="0" w:firstColumn="1" w:lastColumn="0" w:noHBand="0" w:noVBand="1"/>
      </w:tblPr>
      <w:tblGrid>
        <w:gridCol w:w="552"/>
        <w:gridCol w:w="2674"/>
      </w:tblGrid>
      <w:tr w:rsidR="00C75403" w:rsidRPr="00716DD6" w14:paraId="7DD9B867" w14:textId="77777777" w:rsidTr="00E35BA3">
        <w:trPr>
          <w:trHeight w:hRule="exact" w:val="864"/>
        </w:trPr>
        <w:tc>
          <w:tcPr>
            <w:tcW w:w="552" w:type="dxa"/>
            <w:shd w:val="clear" w:color="auto" w:fill="E0DCD9"/>
            <w:vAlign w:val="center"/>
          </w:tcPr>
          <w:p w14:paraId="45F14480" w14:textId="77777777" w:rsidR="00C75403" w:rsidRDefault="00C75403" w:rsidP="00C75403">
            <w:pPr>
              <w:pStyle w:val="Other0"/>
              <w:framePr w:w="3226" w:h="2438" w:wrap="none" w:vAnchor="page" w:hAnchor="page" w:x="4921" w:y="7861"/>
              <w:shd w:val="clear" w:color="auto" w:fill="auto"/>
              <w:spacing w:line="240" w:lineRule="auto"/>
              <w:jc w:val="right"/>
              <w:rPr>
                <w:sz w:val="48"/>
                <w:szCs w:val="48"/>
              </w:rPr>
            </w:pPr>
            <w:r>
              <w:rPr>
                <w:color w:val="09B7A8"/>
                <w:sz w:val="48"/>
                <w:szCs w:val="48"/>
                <w:lang w:bidi="en-GB"/>
              </w:rPr>
              <w:t>3</w:t>
            </w:r>
          </w:p>
        </w:tc>
        <w:tc>
          <w:tcPr>
            <w:tcW w:w="2674" w:type="dxa"/>
            <w:shd w:val="clear" w:color="auto" w:fill="E0DCD9"/>
            <w:vAlign w:val="center"/>
          </w:tcPr>
          <w:p w14:paraId="53DDC4F4" w14:textId="3634C7B8" w:rsidR="00C75403" w:rsidRPr="007C692A" w:rsidRDefault="00C75403" w:rsidP="00C75403">
            <w:pPr>
              <w:pStyle w:val="Other0"/>
              <w:framePr w:w="3226" w:h="2438" w:wrap="none" w:vAnchor="page" w:hAnchor="page" w:x="4921" w:y="7861"/>
              <w:shd w:val="clear" w:color="auto" w:fill="auto"/>
              <w:rPr>
                <w:lang w:val="en-US"/>
              </w:rPr>
            </w:pPr>
            <w:r>
              <w:rPr>
                <w:color w:val="09B7A8"/>
                <w:lang w:bidi="en-GB"/>
              </w:rPr>
              <w:t xml:space="preserve">Change: Impact cases - long term </w:t>
            </w:r>
            <w:r>
              <w:rPr>
                <w:lang w:bidi="en-GB"/>
              </w:rPr>
              <w:t>Impact cases describe the more complicated dissemination and processing processes and how knowledge has resulted in change.</w:t>
            </w:r>
          </w:p>
        </w:tc>
      </w:tr>
      <w:tr w:rsidR="00C75403" w:rsidRPr="00716DD6" w14:paraId="27C2D229" w14:textId="77777777" w:rsidTr="00E35BA3">
        <w:trPr>
          <w:trHeight w:hRule="exact" w:val="830"/>
        </w:trPr>
        <w:tc>
          <w:tcPr>
            <w:tcW w:w="552" w:type="dxa"/>
            <w:shd w:val="clear" w:color="auto" w:fill="E0DCD9"/>
            <w:vAlign w:val="center"/>
          </w:tcPr>
          <w:p w14:paraId="2484399C" w14:textId="77777777" w:rsidR="00C75403" w:rsidRDefault="00C75403" w:rsidP="00C75403">
            <w:pPr>
              <w:pStyle w:val="Other0"/>
              <w:framePr w:w="3226" w:h="2438" w:wrap="none" w:vAnchor="page" w:hAnchor="page" w:x="4921" w:y="7861"/>
              <w:shd w:val="clear" w:color="auto" w:fill="auto"/>
              <w:spacing w:line="240" w:lineRule="auto"/>
              <w:jc w:val="right"/>
              <w:rPr>
                <w:sz w:val="48"/>
                <w:szCs w:val="48"/>
              </w:rPr>
            </w:pPr>
            <w:r>
              <w:rPr>
                <w:color w:val="092B85"/>
                <w:sz w:val="48"/>
                <w:szCs w:val="48"/>
                <w:lang w:bidi="en-GB"/>
              </w:rPr>
              <w:t>2</w:t>
            </w:r>
          </w:p>
        </w:tc>
        <w:tc>
          <w:tcPr>
            <w:tcW w:w="2674" w:type="dxa"/>
            <w:shd w:val="clear" w:color="auto" w:fill="E0DCD9"/>
            <w:vAlign w:val="center"/>
          </w:tcPr>
          <w:p w14:paraId="7FA2E89D" w14:textId="77777777" w:rsidR="00C75403" w:rsidRPr="007C692A" w:rsidRDefault="00C75403" w:rsidP="00C75403">
            <w:pPr>
              <w:pStyle w:val="Other0"/>
              <w:framePr w:w="3226" w:h="2438" w:wrap="none" w:vAnchor="page" w:hAnchor="page" w:x="4921" w:y="7861"/>
              <w:shd w:val="clear" w:color="auto" w:fill="auto"/>
              <w:spacing w:line="341" w:lineRule="auto"/>
              <w:rPr>
                <w:lang w:val="en-US"/>
              </w:rPr>
            </w:pPr>
            <w:r>
              <w:rPr>
                <w:color w:val="092B85"/>
                <w:lang w:bidi="en-GB"/>
              </w:rPr>
              <w:t xml:space="preserve">Application: Impact measurement - medium </w:t>
            </w:r>
            <w:proofErr w:type="spellStart"/>
            <w:r>
              <w:rPr>
                <w:color w:val="092B85"/>
                <w:lang w:bidi="en-GB"/>
              </w:rPr>
              <w:t>term</w:t>
            </w:r>
            <w:r>
              <w:rPr>
                <w:lang w:bidi="en-GB"/>
              </w:rPr>
              <w:t>The</w:t>
            </w:r>
            <w:proofErr w:type="spellEnd"/>
            <w:r>
              <w:rPr>
                <w:lang w:bidi="en-GB"/>
              </w:rPr>
              <w:t xml:space="preserve"> NFA’s Impact measurement instrument allows us to conduct an annual survey to see how our knowledge has been used, applied and put into practice.</w:t>
            </w:r>
          </w:p>
        </w:tc>
      </w:tr>
      <w:tr w:rsidR="00C75403" w:rsidRPr="00716DD6" w14:paraId="3F003A1D" w14:textId="77777777" w:rsidTr="00E35BA3">
        <w:trPr>
          <w:trHeight w:hRule="exact" w:val="744"/>
        </w:trPr>
        <w:tc>
          <w:tcPr>
            <w:tcW w:w="552" w:type="dxa"/>
            <w:shd w:val="clear" w:color="auto" w:fill="E0DCD9"/>
            <w:vAlign w:val="center"/>
          </w:tcPr>
          <w:p w14:paraId="780543EF" w14:textId="77777777" w:rsidR="00C75403" w:rsidRDefault="00C75403" w:rsidP="00C75403">
            <w:pPr>
              <w:pStyle w:val="Other0"/>
              <w:framePr w:w="3226" w:h="2438" w:wrap="none" w:vAnchor="page" w:hAnchor="page" w:x="4921" w:y="7861"/>
              <w:shd w:val="clear" w:color="auto" w:fill="auto"/>
              <w:spacing w:line="240" w:lineRule="auto"/>
              <w:jc w:val="right"/>
              <w:rPr>
                <w:sz w:val="48"/>
                <w:szCs w:val="48"/>
              </w:rPr>
            </w:pPr>
            <w:r>
              <w:rPr>
                <w:color w:val="F31126"/>
                <w:sz w:val="48"/>
                <w:szCs w:val="48"/>
                <w:lang w:bidi="en-GB"/>
              </w:rPr>
              <w:t>1</w:t>
            </w:r>
          </w:p>
        </w:tc>
        <w:tc>
          <w:tcPr>
            <w:tcW w:w="2674" w:type="dxa"/>
            <w:shd w:val="clear" w:color="auto" w:fill="E0DCD9"/>
            <w:vAlign w:val="bottom"/>
          </w:tcPr>
          <w:p w14:paraId="7D0C2E3E" w14:textId="77777777" w:rsidR="00C75403" w:rsidRPr="007C692A" w:rsidRDefault="00C75403" w:rsidP="00C75403">
            <w:pPr>
              <w:pStyle w:val="Other0"/>
              <w:framePr w:w="3226" w:h="2438" w:wrap="none" w:vAnchor="page" w:hAnchor="page" w:x="4921" w:y="7861"/>
              <w:shd w:val="clear" w:color="auto" w:fill="auto"/>
              <w:spacing w:line="317" w:lineRule="auto"/>
              <w:rPr>
                <w:lang w:val="en-US"/>
              </w:rPr>
            </w:pPr>
            <w:r>
              <w:rPr>
                <w:color w:val="F31126"/>
                <w:lang w:bidi="en-GB"/>
              </w:rPr>
              <w:t xml:space="preserve">Dissemination: Tracking of </w:t>
            </w:r>
            <w:proofErr w:type="spellStart"/>
            <w:r>
              <w:rPr>
                <w:color w:val="F31126"/>
                <w:lang w:bidi="en-GB"/>
              </w:rPr>
              <w:t>SoMe</w:t>
            </w:r>
            <w:proofErr w:type="spellEnd"/>
            <w:r>
              <w:rPr>
                <w:color w:val="F31126"/>
                <w:lang w:bidi="en-GB"/>
              </w:rPr>
              <w:t xml:space="preserve"> - short term</w:t>
            </w:r>
          </w:p>
          <w:p w14:paraId="5756FBA1" w14:textId="77777777" w:rsidR="00C75403" w:rsidRPr="007C692A" w:rsidRDefault="00C75403" w:rsidP="00C75403">
            <w:pPr>
              <w:pStyle w:val="Other0"/>
              <w:framePr w:w="3226" w:h="2438" w:wrap="none" w:vAnchor="page" w:hAnchor="page" w:x="4921" w:y="7861"/>
              <w:shd w:val="clear" w:color="auto" w:fill="auto"/>
              <w:spacing w:line="317" w:lineRule="auto"/>
              <w:rPr>
                <w:lang w:val="en-US"/>
              </w:rPr>
            </w:pPr>
            <w:r>
              <w:rPr>
                <w:lang w:bidi="en-GB"/>
              </w:rPr>
              <w:t>The NFA tracks how knowledge spreads on social media from a day-to-day perspective. It gives us a picture of what matters to and engages users.</w:t>
            </w:r>
          </w:p>
        </w:tc>
      </w:tr>
    </w:tbl>
    <w:p w14:paraId="06C23039" w14:textId="77777777" w:rsidR="00C75403" w:rsidRPr="007C692A" w:rsidRDefault="00C75403" w:rsidP="00C75403">
      <w:pPr>
        <w:framePr w:w="3226" w:h="2438" w:wrap="none" w:vAnchor="page" w:hAnchor="page" w:x="4921" w:y="7861"/>
        <w:spacing w:line="1" w:lineRule="exact"/>
        <w:rPr>
          <w:lang w:val="en-US"/>
        </w:rPr>
      </w:pPr>
    </w:p>
    <w:p w14:paraId="1DE18842" w14:textId="33BD1D84" w:rsidR="00FA7306" w:rsidRPr="007C692A" w:rsidRDefault="00ED09BE">
      <w:pPr>
        <w:pStyle w:val="Brdtekst"/>
        <w:spacing w:line="225" w:lineRule="auto"/>
        <w:ind w:left="118" w:right="163"/>
        <w:jc w:val="both"/>
        <w:rPr>
          <w:i/>
          <w:lang w:val="en-US"/>
        </w:rPr>
      </w:pPr>
      <w:r w:rsidRPr="008C4A2A">
        <w:rPr>
          <w:lang w:bidi="en-GB"/>
        </w:rPr>
        <w:t>Our dialogue with stakeholders is intended to inform the NFA’s research, directing it at the working environment problems and possibilities - both short- and long-term - that the field considers most important, as well as help us identify the potentials of finding solutions to those problems and harnessing those possibilities. This will result in a greater societal impact.</w:t>
      </w:r>
    </w:p>
    <w:p w14:paraId="3EFBF700" w14:textId="0DCE215A" w:rsidR="00FA7306" w:rsidRPr="007C692A" w:rsidRDefault="00C75403" w:rsidP="00C75403">
      <w:pPr>
        <w:pStyle w:val="Brdtekst"/>
        <w:spacing w:before="4"/>
        <w:rPr>
          <w:i/>
          <w:sz w:val="26"/>
          <w:lang w:val="en-US"/>
        </w:rPr>
      </w:pPr>
      <w:r>
        <w:rPr>
          <w:noProof/>
          <w:lang w:bidi="en-GB"/>
        </w:rPr>
        <w:drawing>
          <wp:anchor distT="0" distB="0" distL="0" distR="0" simplePos="0" relativeHeight="251652096" behindDoc="1" locked="0" layoutInCell="1" allowOverlap="1" wp14:anchorId="73F398C9" wp14:editId="2E690413">
            <wp:simplePos x="0" y="0"/>
            <wp:positionH relativeFrom="page">
              <wp:posOffset>828675</wp:posOffset>
            </wp:positionH>
            <wp:positionV relativeFrom="margin">
              <wp:posOffset>3663950</wp:posOffset>
            </wp:positionV>
            <wp:extent cx="4839970" cy="2645410"/>
            <wp:effectExtent l="0" t="0" r="0" b="0"/>
            <wp:wrapTopAndBottom/>
            <wp:docPr id="10"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17"/>
                    <a:stretch/>
                  </pic:blipFill>
                  <pic:spPr>
                    <a:xfrm>
                      <a:off x="0" y="0"/>
                      <a:ext cx="4839970" cy="2645410"/>
                    </a:xfrm>
                    <a:prstGeom prst="rect">
                      <a:avLst/>
                    </a:prstGeom>
                  </pic:spPr>
                </pic:pic>
              </a:graphicData>
            </a:graphic>
            <wp14:sizeRelH relativeFrom="margin">
              <wp14:pctWidth>0</wp14:pctWidth>
            </wp14:sizeRelH>
            <wp14:sizeRelV relativeFrom="margin">
              <wp14:pctHeight>0</wp14:pctHeight>
            </wp14:sizeRelV>
          </wp:anchor>
        </w:drawing>
      </w:r>
    </w:p>
    <w:p w14:paraId="633F840E" w14:textId="77777777" w:rsidR="00FA7306" w:rsidRPr="007C692A" w:rsidRDefault="00ED09BE">
      <w:pPr>
        <w:spacing w:before="1"/>
        <w:ind w:left="118"/>
        <w:jc w:val="both"/>
        <w:rPr>
          <w:i/>
          <w:sz w:val="18"/>
          <w:lang w:val="en-US"/>
        </w:rPr>
      </w:pPr>
      <w:r w:rsidRPr="008C4A2A">
        <w:rPr>
          <w:i/>
          <w:color w:val="1F487C"/>
          <w:sz w:val="18"/>
          <w:lang w:bidi="en-GB"/>
        </w:rPr>
        <w:t>Figure 3 - The NFA’s documentation of its societal impact</w:t>
      </w:r>
    </w:p>
    <w:p w14:paraId="16B9EAC0" w14:textId="69A5E68B" w:rsidR="00FA7306" w:rsidRPr="007C692A" w:rsidRDefault="00FA7306">
      <w:pPr>
        <w:pStyle w:val="Brdtekst"/>
        <w:rPr>
          <w:i/>
          <w:sz w:val="20"/>
          <w:lang w:val="en-US"/>
        </w:rPr>
      </w:pPr>
    </w:p>
    <w:p w14:paraId="756F7D2C" w14:textId="77777777" w:rsidR="00FA7306" w:rsidRPr="007C692A" w:rsidRDefault="00FA7306">
      <w:pPr>
        <w:pStyle w:val="Brdtekst"/>
        <w:spacing w:before="9"/>
        <w:rPr>
          <w:i/>
          <w:sz w:val="23"/>
          <w:lang w:val="en-US"/>
        </w:rPr>
      </w:pPr>
    </w:p>
    <w:p w14:paraId="5121EE61" w14:textId="77777777" w:rsidR="00FA7306" w:rsidRPr="007C692A" w:rsidRDefault="00ED09BE">
      <w:pPr>
        <w:pStyle w:val="Brdtekst"/>
        <w:spacing w:line="225" w:lineRule="auto"/>
        <w:ind w:left="118" w:right="160"/>
        <w:jc w:val="both"/>
        <w:rPr>
          <w:lang w:val="en-US"/>
        </w:rPr>
      </w:pPr>
      <w:r w:rsidRPr="008C4A2A">
        <w:rPr>
          <w:lang w:bidi="en-GB"/>
        </w:rPr>
        <w:t>In extension thereof, the NFA shall strive to become an international beacon in creating and documenting societal impact. Accordingly, the NFA will develop a systematic documentation of its societal impact in the short, medium and long term. This includes monitoring the spread of NFA research on social media, using a quantitative impact instrument and impact cases. The later documents - through quantitative and qualitative data - how the knowledge gained from one or several specific research projects has resulted in concrete long-term changes. Currently, no quantitative instruments have been developed to document long-term impact.</w:t>
      </w:r>
    </w:p>
    <w:p w14:paraId="1DC2E093" w14:textId="77777777" w:rsidR="00FA7306" w:rsidRPr="007C692A" w:rsidRDefault="00FA7306">
      <w:pPr>
        <w:pStyle w:val="Brdtekst"/>
        <w:spacing w:before="10"/>
        <w:rPr>
          <w:sz w:val="20"/>
          <w:lang w:val="en-US"/>
        </w:rPr>
      </w:pPr>
    </w:p>
    <w:p w14:paraId="582E1901" w14:textId="77777777" w:rsidR="00FA7306" w:rsidRPr="007C692A" w:rsidRDefault="00ED09BE">
      <w:pPr>
        <w:pStyle w:val="Brdtekst"/>
        <w:spacing w:line="262" w:lineRule="exact"/>
        <w:ind w:left="118" w:right="164"/>
        <w:jc w:val="both"/>
        <w:rPr>
          <w:lang w:val="en-US"/>
        </w:rPr>
      </w:pPr>
      <w:r w:rsidRPr="008C4A2A">
        <w:rPr>
          <w:lang w:bidi="en-GB"/>
        </w:rPr>
        <w:t>The ambition is to make a greater societal impact will partly be supported through internal competence and capacity building and partly through a communication strategy. The goal is</w:t>
      </w:r>
    </w:p>
    <w:p w14:paraId="7B821EA4" w14:textId="77777777" w:rsidR="00FA7306" w:rsidRPr="007C692A" w:rsidRDefault="00FA7306">
      <w:pPr>
        <w:spacing w:line="262" w:lineRule="exact"/>
        <w:jc w:val="both"/>
        <w:rPr>
          <w:lang w:val="en-US"/>
        </w:rPr>
        <w:sectPr w:rsidR="00FA7306" w:rsidRPr="007C692A">
          <w:pgSz w:w="11910" w:h="16840"/>
          <w:pgMar w:top="1580" w:right="1680" w:bottom="600" w:left="1300" w:header="0" w:footer="415" w:gutter="0"/>
          <w:cols w:space="720"/>
        </w:sectPr>
      </w:pPr>
    </w:p>
    <w:p w14:paraId="49DE6D44" w14:textId="77777777" w:rsidR="00FA7306" w:rsidRPr="007C692A" w:rsidRDefault="00ED09BE">
      <w:pPr>
        <w:pStyle w:val="Brdtekst"/>
        <w:spacing w:before="101" w:line="225" w:lineRule="auto"/>
        <w:ind w:left="118" w:right="157"/>
        <w:jc w:val="both"/>
        <w:rPr>
          <w:lang w:val="en-US"/>
        </w:rPr>
      </w:pPr>
      <w:r w:rsidRPr="008C4A2A">
        <w:rPr>
          <w:lang w:bidi="en-GB"/>
        </w:rPr>
        <w:lastRenderedPageBreak/>
        <w:t>for the NFA to focus its dissemination of research and translate its research findings into different types of products and processes that the individual target groups can better apply to practice. The NFA will to a greater extent target and distribute its research through digital platforms and tailor the dissemination of its research to specific target groups based on data on effective communication. Finally, the NFA will strive to expand its reach by seeking out new actors that can serve as bridge-builders and working in coordination with the Danish Working Environment Authority and the industry associations for working environment issues (BFAs). The priorities in the communication strategy reflect many of the recommendations contained in the evaluation of the NFA’s societal impact.</w:t>
      </w:r>
    </w:p>
    <w:p w14:paraId="7512B4EC" w14:textId="77777777" w:rsidR="00FA7306" w:rsidRDefault="00ED09BE">
      <w:pPr>
        <w:pStyle w:val="Brdtekst"/>
        <w:spacing w:before="226"/>
        <w:ind w:left="118"/>
        <w:jc w:val="both"/>
      </w:pPr>
      <w:r>
        <w:rPr>
          <w:lang w:bidi="en-GB"/>
        </w:rPr>
        <w:t>Overall goal:</w:t>
      </w:r>
    </w:p>
    <w:p w14:paraId="69B3BF2A" w14:textId="77777777" w:rsidR="00FA7306" w:rsidRPr="007C692A" w:rsidRDefault="00ED09BE">
      <w:pPr>
        <w:pStyle w:val="Listeafsnit"/>
        <w:numPr>
          <w:ilvl w:val="0"/>
          <w:numId w:val="1"/>
        </w:numPr>
        <w:tabs>
          <w:tab w:val="left" w:pos="838"/>
          <w:tab w:val="left" w:pos="839"/>
        </w:tabs>
        <w:spacing w:before="223" w:line="436" w:lineRule="auto"/>
        <w:ind w:right="3641" w:firstLine="360"/>
        <w:rPr>
          <w:sz w:val="24"/>
          <w:lang w:val="en-US"/>
        </w:rPr>
      </w:pPr>
      <w:r w:rsidRPr="008C4A2A">
        <w:rPr>
          <w:sz w:val="24"/>
          <w:lang w:bidi="en-GB"/>
        </w:rPr>
        <w:t>The NFA must achieve a greater societal impact The following specific objectives have been set:</w:t>
      </w:r>
    </w:p>
    <w:p w14:paraId="2FB98ACC" w14:textId="77777777" w:rsidR="00FA7306" w:rsidRPr="007C692A" w:rsidRDefault="00ED09BE">
      <w:pPr>
        <w:pStyle w:val="Listeafsnit"/>
        <w:numPr>
          <w:ilvl w:val="0"/>
          <w:numId w:val="4"/>
        </w:numPr>
        <w:tabs>
          <w:tab w:val="left" w:pos="839"/>
        </w:tabs>
        <w:spacing w:before="6" w:line="240" w:lineRule="auto"/>
        <w:rPr>
          <w:sz w:val="24"/>
          <w:lang w:val="en-US"/>
        </w:rPr>
      </w:pPr>
      <w:r w:rsidRPr="008C4A2A">
        <w:rPr>
          <w:sz w:val="24"/>
          <w:lang w:bidi="en-GB"/>
        </w:rPr>
        <w:t>During the strategy period, the NFA must increase its reach on digital media by 80%.</w:t>
      </w:r>
    </w:p>
    <w:p w14:paraId="7C0E7418" w14:textId="77777777" w:rsidR="00FA7306" w:rsidRPr="007C692A" w:rsidRDefault="00ED09BE">
      <w:pPr>
        <w:pStyle w:val="Listeafsnit"/>
        <w:numPr>
          <w:ilvl w:val="0"/>
          <w:numId w:val="4"/>
        </w:numPr>
        <w:tabs>
          <w:tab w:val="left" w:pos="839"/>
        </w:tabs>
        <w:spacing w:before="223" w:line="240" w:lineRule="auto"/>
        <w:rPr>
          <w:sz w:val="24"/>
          <w:lang w:val="en-US"/>
        </w:rPr>
      </w:pPr>
      <w:r w:rsidRPr="008C4A2A">
        <w:rPr>
          <w:sz w:val="24"/>
          <w:lang w:bidi="en-GB"/>
        </w:rPr>
        <w:t>During the strategy period, the NFA must improve its societal impact by 20%.</w:t>
      </w:r>
    </w:p>
    <w:p w14:paraId="5188C191" w14:textId="77777777" w:rsidR="00FA7306" w:rsidRPr="007C692A" w:rsidRDefault="00FA7306">
      <w:pPr>
        <w:pStyle w:val="Brdtekst"/>
        <w:rPr>
          <w:sz w:val="21"/>
          <w:lang w:val="en-US"/>
        </w:rPr>
      </w:pPr>
    </w:p>
    <w:p w14:paraId="0676B377" w14:textId="77777777" w:rsidR="00FA7306" w:rsidRPr="007C692A" w:rsidRDefault="00ED09BE">
      <w:pPr>
        <w:pStyle w:val="Listeafsnit"/>
        <w:numPr>
          <w:ilvl w:val="0"/>
          <w:numId w:val="4"/>
        </w:numPr>
        <w:tabs>
          <w:tab w:val="left" w:pos="839"/>
        </w:tabs>
        <w:ind w:right="256"/>
        <w:rPr>
          <w:sz w:val="24"/>
          <w:lang w:val="en-US"/>
        </w:rPr>
      </w:pPr>
      <w:r w:rsidRPr="008C4A2A">
        <w:rPr>
          <w:sz w:val="24"/>
          <w:lang w:bidi="en-GB"/>
        </w:rPr>
        <w:t>The NFA must have at least eight impact cases that document its societal impact on policy development and in workplaces.</w:t>
      </w:r>
    </w:p>
    <w:p w14:paraId="12CFA344" w14:textId="77777777" w:rsidR="00FA7306" w:rsidRPr="007C692A" w:rsidRDefault="00FA7306">
      <w:pPr>
        <w:pStyle w:val="Brdtekst"/>
        <w:spacing w:before="7"/>
        <w:rPr>
          <w:sz w:val="20"/>
          <w:lang w:val="en-US"/>
        </w:rPr>
      </w:pPr>
    </w:p>
    <w:p w14:paraId="42B722AC" w14:textId="77777777" w:rsidR="00FA7306" w:rsidRPr="007C692A" w:rsidRDefault="00ED09BE">
      <w:pPr>
        <w:pStyle w:val="Listeafsnit"/>
        <w:numPr>
          <w:ilvl w:val="0"/>
          <w:numId w:val="4"/>
        </w:numPr>
        <w:tabs>
          <w:tab w:val="left" w:pos="839"/>
        </w:tabs>
        <w:spacing w:line="262" w:lineRule="exact"/>
        <w:ind w:right="212"/>
        <w:rPr>
          <w:sz w:val="24"/>
          <w:lang w:val="en-US"/>
        </w:rPr>
      </w:pPr>
      <w:r w:rsidRPr="008C4A2A">
        <w:rPr>
          <w:sz w:val="24"/>
          <w:lang w:bidi="en-GB"/>
        </w:rPr>
        <w:t>The NFA must become a recognised thought leader within research-to-practice approaches and research, both nationally and abroad.</w:t>
      </w:r>
    </w:p>
    <w:p w14:paraId="06B9F874" w14:textId="77777777" w:rsidR="00FA7306" w:rsidRPr="007C692A" w:rsidRDefault="00ED09BE">
      <w:pPr>
        <w:pStyle w:val="Overskrift1"/>
        <w:spacing w:before="222"/>
        <w:rPr>
          <w:lang w:val="en-US"/>
        </w:rPr>
      </w:pPr>
      <w:r w:rsidRPr="008C4A2A">
        <w:rPr>
          <w:lang w:bidi="en-GB"/>
        </w:rPr>
        <w:t>Track 3. Enhanced organisational sustainability</w:t>
      </w:r>
    </w:p>
    <w:p w14:paraId="277D370F" w14:textId="77777777" w:rsidR="00FA7306" w:rsidRPr="007C692A" w:rsidRDefault="00FA7306">
      <w:pPr>
        <w:pStyle w:val="Brdtekst"/>
        <w:spacing w:before="6"/>
        <w:rPr>
          <w:b/>
          <w:sz w:val="20"/>
          <w:lang w:val="en-US"/>
        </w:rPr>
      </w:pPr>
    </w:p>
    <w:p w14:paraId="09B607C7" w14:textId="77777777" w:rsidR="00FA7306" w:rsidRPr="007C692A" w:rsidRDefault="00ED09BE">
      <w:pPr>
        <w:pStyle w:val="Brdtekst"/>
        <w:spacing w:line="225" w:lineRule="auto"/>
        <w:ind w:left="118" w:right="157"/>
        <w:jc w:val="both"/>
        <w:rPr>
          <w:lang w:val="en-US"/>
        </w:rPr>
      </w:pPr>
      <w:r w:rsidRPr="008C4A2A">
        <w:rPr>
          <w:lang w:bidi="en-GB"/>
        </w:rPr>
        <w:t>The evaluation of the NFA’s scientific quality showed that we are performing our core function at a very high level. This is to no small extent due to the strong competences within the organisation, which we must retain and further develop. The NFA wants to be an exemplary workplace, where work performance and working environment go hand-in-hand. This requires a solid foundation, both now and in the future.</w:t>
      </w:r>
    </w:p>
    <w:p w14:paraId="27552227" w14:textId="77777777" w:rsidR="00FA7306" w:rsidRPr="007C692A" w:rsidRDefault="00FA7306">
      <w:pPr>
        <w:pStyle w:val="Brdtekst"/>
        <w:rPr>
          <w:sz w:val="21"/>
          <w:lang w:val="en-US"/>
        </w:rPr>
      </w:pPr>
    </w:p>
    <w:p w14:paraId="080C093D" w14:textId="77777777" w:rsidR="00FA7306" w:rsidRPr="007C692A" w:rsidRDefault="00ED09BE">
      <w:pPr>
        <w:pStyle w:val="Brdtekst"/>
        <w:spacing w:line="225" w:lineRule="auto"/>
        <w:ind w:left="118" w:right="159"/>
        <w:jc w:val="both"/>
        <w:rPr>
          <w:lang w:val="en-US"/>
        </w:rPr>
      </w:pPr>
      <w:r w:rsidRPr="008C4A2A">
        <w:rPr>
          <w:lang w:bidi="en-GB"/>
        </w:rPr>
        <w:t>To ensure our organisation is sustainable and continues to produce research at the highest international level, the NFA must strengthen its financial foundation. The NFA must therefore grow and increase its external research funding as well as spread the sources of funding across more prioritised funds. Finally, the NFA must improve its resource utilisation of human and technological capital.</w:t>
      </w:r>
    </w:p>
    <w:p w14:paraId="50CB1F2F" w14:textId="77777777" w:rsidR="00FA7306" w:rsidRPr="007C692A" w:rsidRDefault="00FA7306">
      <w:pPr>
        <w:pStyle w:val="Brdtekst"/>
        <w:spacing w:before="9"/>
        <w:rPr>
          <w:sz w:val="20"/>
          <w:lang w:val="en-US"/>
        </w:rPr>
      </w:pPr>
    </w:p>
    <w:p w14:paraId="1B78267E" w14:textId="77777777" w:rsidR="00FA7306" w:rsidRPr="007C692A" w:rsidRDefault="00ED09BE">
      <w:pPr>
        <w:pStyle w:val="Brdtekst"/>
        <w:spacing w:before="1" w:line="225" w:lineRule="auto"/>
        <w:ind w:left="118" w:right="161"/>
        <w:jc w:val="both"/>
        <w:rPr>
          <w:lang w:val="en-US"/>
        </w:rPr>
      </w:pPr>
      <w:r w:rsidRPr="008C4A2A">
        <w:rPr>
          <w:lang w:bidi="en-GB"/>
        </w:rPr>
        <w:t>Realising the above objectives in the other tracks will require investments in strategic competence development of employees, modernisation of systems and efficient working processes that support the achievement of the objectives.</w:t>
      </w:r>
    </w:p>
    <w:p w14:paraId="6B697022" w14:textId="77777777" w:rsidR="00FA7306" w:rsidRPr="007C692A" w:rsidRDefault="00FA7306">
      <w:pPr>
        <w:pStyle w:val="Brdtekst"/>
        <w:rPr>
          <w:sz w:val="21"/>
          <w:lang w:val="en-US"/>
        </w:rPr>
      </w:pPr>
    </w:p>
    <w:p w14:paraId="46FFC9AD" w14:textId="77777777" w:rsidR="00FA7306" w:rsidRPr="007C692A" w:rsidRDefault="00ED09BE">
      <w:pPr>
        <w:pStyle w:val="Brdtekst"/>
        <w:spacing w:before="1" w:line="260" w:lineRule="exact"/>
        <w:ind w:left="118" w:right="158"/>
        <w:jc w:val="both"/>
        <w:rPr>
          <w:lang w:val="en-US"/>
        </w:rPr>
      </w:pPr>
      <w:r w:rsidRPr="008C4A2A">
        <w:rPr>
          <w:lang w:bidi="en-GB"/>
        </w:rPr>
        <w:t>It will be necessary to strengthen a number of support functions in relation to essential management tasks, including the GDPR, good government services and organisational development.</w:t>
      </w:r>
    </w:p>
    <w:p w14:paraId="5DE8DF77" w14:textId="77777777" w:rsidR="00FA7306" w:rsidRPr="007C692A" w:rsidRDefault="00FA7306">
      <w:pPr>
        <w:pStyle w:val="Brdtekst"/>
        <w:spacing w:before="9"/>
        <w:rPr>
          <w:sz w:val="20"/>
          <w:lang w:val="en-US"/>
        </w:rPr>
      </w:pPr>
    </w:p>
    <w:p w14:paraId="49D1CE78" w14:textId="73D12967" w:rsidR="00FA7306" w:rsidRDefault="00ED09BE">
      <w:pPr>
        <w:pStyle w:val="Brdtekst"/>
        <w:spacing w:line="225" w:lineRule="auto"/>
        <w:ind w:left="118" w:right="160"/>
        <w:jc w:val="both"/>
        <w:rPr>
          <w:lang w:bidi="en-GB"/>
        </w:rPr>
      </w:pPr>
      <w:r w:rsidRPr="008C4A2A">
        <w:rPr>
          <w:lang w:bidi="en-GB"/>
        </w:rPr>
        <w:t>The NFA must continue to develop as an exemplary and attractive workplace that assumes social responsibility in relation to fostering an inclusive labour market, focusing also on good management and collaborative relationships.</w:t>
      </w:r>
    </w:p>
    <w:p w14:paraId="3A2E59F1" w14:textId="77777777" w:rsidR="007C692A" w:rsidRPr="007C692A" w:rsidRDefault="007C692A">
      <w:pPr>
        <w:pStyle w:val="Brdtekst"/>
        <w:spacing w:line="225" w:lineRule="auto"/>
        <w:ind w:left="118" w:right="160"/>
        <w:jc w:val="both"/>
        <w:rPr>
          <w:lang w:val="en-US"/>
        </w:rPr>
      </w:pPr>
    </w:p>
    <w:p w14:paraId="10EA9D33" w14:textId="77777777" w:rsidR="00FA7306" w:rsidRPr="007C692A" w:rsidRDefault="00FA7306">
      <w:pPr>
        <w:pStyle w:val="Brdtekst"/>
        <w:rPr>
          <w:sz w:val="21"/>
          <w:lang w:val="en-US"/>
        </w:rPr>
      </w:pPr>
    </w:p>
    <w:p w14:paraId="139D6B92" w14:textId="77777777" w:rsidR="00FA7306" w:rsidRPr="007C692A" w:rsidRDefault="00ED09BE">
      <w:pPr>
        <w:pStyle w:val="Brdtekst"/>
        <w:spacing w:line="225" w:lineRule="auto"/>
        <w:ind w:left="118" w:right="159"/>
        <w:jc w:val="both"/>
        <w:rPr>
          <w:lang w:val="en-US"/>
        </w:rPr>
      </w:pPr>
      <w:r w:rsidRPr="008C4A2A">
        <w:rPr>
          <w:lang w:bidi="en-GB"/>
        </w:rPr>
        <w:lastRenderedPageBreak/>
        <w:t>For a number of years, the NFA has been focused on developing climate-friendly solutions in areas such as waste sorting, ventilation, lighting and heating. The NFA will continue to contribute to the Government’s (expected) action plan for the UN SDGs, focusing in particular on opportunities to reduce its climate footprint and thereby contribute to the green agenda.</w:t>
      </w:r>
    </w:p>
    <w:p w14:paraId="193482CE" w14:textId="77777777" w:rsidR="00FA7306" w:rsidRPr="007C692A" w:rsidRDefault="00FA7306">
      <w:pPr>
        <w:spacing w:line="225" w:lineRule="auto"/>
        <w:jc w:val="both"/>
        <w:rPr>
          <w:lang w:val="en-US"/>
        </w:rPr>
        <w:sectPr w:rsidR="00FA7306" w:rsidRPr="007C692A">
          <w:pgSz w:w="11910" w:h="16840"/>
          <w:pgMar w:top="1580" w:right="1680" w:bottom="600" w:left="1300" w:header="0" w:footer="415" w:gutter="0"/>
          <w:cols w:space="720"/>
        </w:sectPr>
      </w:pPr>
    </w:p>
    <w:p w14:paraId="0E8AC63F" w14:textId="77777777" w:rsidR="00FA7306" w:rsidRDefault="00ED09BE">
      <w:pPr>
        <w:pStyle w:val="Brdtekst"/>
        <w:spacing w:before="88"/>
        <w:ind w:left="118"/>
        <w:jc w:val="both"/>
      </w:pPr>
      <w:r>
        <w:rPr>
          <w:lang w:bidi="en-GB"/>
        </w:rPr>
        <w:lastRenderedPageBreak/>
        <w:t>Overall goal:</w:t>
      </w:r>
    </w:p>
    <w:p w14:paraId="7CE41535" w14:textId="77777777" w:rsidR="00FA7306" w:rsidRPr="007C692A" w:rsidRDefault="00ED09BE">
      <w:pPr>
        <w:pStyle w:val="Listeafsnit"/>
        <w:numPr>
          <w:ilvl w:val="0"/>
          <w:numId w:val="1"/>
        </w:numPr>
        <w:tabs>
          <w:tab w:val="left" w:pos="838"/>
          <w:tab w:val="left" w:pos="839"/>
        </w:tabs>
        <w:spacing w:before="225" w:line="434" w:lineRule="auto"/>
        <w:ind w:right="3160" w:firstLine="360"/>
        <w:rPr>
          <w:sz w:val="24"/>
          <w:lang w:val="en-US"/>
        </w:rPr>
      </w:pPr>
      <w:r w:rsidRPr="008C4A2A">
        <w:rPr>
          <w:sz w:val="24"/>
          <w:lang w:bidi="en-GB"/>
        </w:rPr>
        <w:t>The NFA must strengthen its organisational sustainability The following specific objectives have been set:</w:t>
      </w:r>
    </w:p>
    <w:p w14:paraId="550E868B" w14:textId="77777777" w:rsidR="00FA7306" w:rsidRPr="007C692A" w:rsidRDefault="00ED09BE">
      <w:pPr>
        <w:pStyle w:val="Listeafsnit"/>
        <w:numPr>
          <w:ilvl w:val="0"/>
          <w:numId w:val="3"/>
        </w:numPr>
        <w:tabs>
          <w:tab w:val="left" w:pos="839"/>
        </w:tabs>
        <w:spacing w:before="22" w:line="262" w:lineRule="exact"/>
        <w:ind w:right="248"/>
        <w:rPr>
          <w:sz w:val="24"/>
          <w:lang w:val="en-US"/>
        </w:rPr>
      </w:pPr>
      <w:r w:rsidRPr="008C4A2A">
        <w:rPr>
          <w:sz w:val="24"/>
          <w:lang w:bidi="en-GB"/>
        </w:rPr>
        <w:t>The NFA must increase its research funding. Over the coming four years, research funding must grow to DKK 50, 55, 60 and 65 million.</w:t>
      </w:r>
    </w:p>
    <w:p w14:paraId="294C58BE" w14:textId="77777777" w:rsidR="00FA7306" w:rsidRPr="007C692A" w:rsidRDefault="00FA7306">
      <w:pPr>
        <w:pStyle w:val="Brdtekst"/>
        <w:spacing w:before="8"/>
        <w:rPr>
          <w:sz w:val="20"/>
          <w:lang w:val="en-US"/>
        </w:rPr>
      </w:pPr>
    </w:p>
    <w:p w14:paraId="70F5271E" w14:textId="77777777" w:rsidR="00FA7306" w:rsidRPr="007C692A" w:rsidRDefault="00ED09BE">
      <w:pPr>
        <w:pStyle w:val="Listeafsnit"/>
        <w:numPr>
          <w:ilvl w:val="0"/>
          <w:numId w:val="3"/>
        </w:numPr>
        <w:tabs>
          <w:tab w:val="left" w:pos="839"/>
        </w:tabs>
        <w:spacing w:before="1"/>
        <w:ind w:right="316"/>
        <w:rPr>
          <w:sz w:val="24"/>
          <w:lang w:val="en-US"/>
        </w:rPr>
      </w:pPr>
      <w:r w:rsidRPr="008C4A2A">
        <w:rPr>
          <w:sz w:val="24"/>
          <w:lang w:bidi="en-GB"/>
        </w:rPr>
        <w:t>At least 50% of research funding must come from sources other than the Working Environment Research Fund.</w:t>
      </w:r>
    </w:p>
    <w:p w14:paraId="07EAAFA6" w14:textId="77777777" w:rsidR="00FA7306" w:rsidRPr="007C692A" w:rsidRDefault="00ED09BE">
      <w:pPr>
        <w:pStyle w:val="Listeafsnit"/>
        <w:numPr>
          <w:ilvl w:val="0"/>
          <w:numId w:val="3"/>
        </w:numPr>
        <w:tabs>
          <w:tab w:val="left" w:pos="839"/>
        </w:tabs>
        <w:spacing w:before="225" w:line="240" w:lineRule="auto"/>
        <w:rPr>
          <w:sz w:val="24"/>
          <w:lang w:val="en-US"/>
        </w:rPr>
      </w:pPr>
      <w:r w:rsidRPr="008C4A2A">
        <w:rPr>
          <w:sz w:val="24"/>
          <w:lang w:bidi="en-GB"/>
        </w:rPr>
        <w:t>The NFA must contribute to the realisation of the Government’s climate action plan.</w:t>
      </w:r>
    </w:p>
    <w:p w14:paraId="51612F9F" w14:textId="77777777" w:rsidR="00FA7306" w:rsidRPr="008C4A2A" w:rsidRDefault="00ED09BE">
      <w:pPr>
        <w:pStyle w:val="Overskrift1"/>
        <w:rPr>
          <w:lang w:val="da-DK"/>
        </w:rPr>
      </w:pPr>
      <w:r w:rsidRPr="008C4A2A">
        <w:rPr>
          <w:lang w:bidi="en-GB"/>
        </w:rPr>
        <w:t>Strategy execution</w:t>
      </w:r>
    </w:p>
    <w:p w14:paraId="186CC912" w14:textId="77777777" w:rsidR="00FA7306" w:rsidRPr="008C4A2A" w:rsidRDefault="00FA7306">
      <w:pPr>
        <w:pStyle w:val="Brdtekst"/>
        <w:spacing w:before="7"/>
        <w:rPr>
          <w:b/>
          <w:sz w:val="20"/>
          <w:lang w:val="da-DK"/>
        </w:rPr>
      </w:pPr>
    </w:p>
    <w:p w14:paraId="206A7701" w14:textId="717B931B" w:rsidR="00FA7306" w:rsidRPr="007C692A" w:rsidRDefault="00ED09BE">
      <w:pPr>
        <w:pStyle w:val="Brdtekst"/>
        <w:spacing w:line="225" w:lineRule="auto"/>
        <w:ind w:left="118" w:right="158"/>
        <w:jc w:val="both"/>
        <w:rPr>
          <w:lang w:val="en-US"/>
        </w:rPr>
      </w:pPr>
      <w:r w:rsidRPr="008C4A2A">
        <w:rPr>
          <w:lang w:bidi="en-GB"/>
        </w:rPr>
        <w:t xml:space="preserve">This strategy is ambitious and requires the NFA to significantly develop its organisation in a variety of areas, including capacity, workflows, system support, external relations and external communication. This will require building upon a number of core processes (the NFA’s research) and auxiliary processes (that support the NFA’s research). A major aspect of these development efforts will affect the auxiliary processes, and the NFA’s core processes only be directly affected to a lesser extent. The identified development efforts have been operationalised in </w:t>
      </w:r>
      <w:hyperlink w:anchor="_bookmark0" w:history="1">
        <w:r w:rsidRPr="008C4A2A">
          <w:rPr>
            <w:lang w:bidi="en-GB"/>
          </w:rPr>
          <w:t>Figure</w:t>
        </w:r>
      </w:hyperlink>
      <w:r w:rsidRPr="008C4A2A">
        <w:rPr>
          <w:lang w:bidi="en-GB"/>
        </w:rPr>
        <w:t xml:space="preserve"> </w:t>
      </w:r>
      <w:hyperlink w:anchor="_bookmark0" w:history="1">
        <w:r w:rsidRPr="008C4A2A">
          <w:rPr>
            <w:lang w:bidi="en-GB"/>
          </w:rPr>
          <w:t>4</w:t>
        </w:r>
      </w:hyperlink>
      <w:r w:rsidRPr="008C4A2A">
        <w:rPr>
          <w:lang w:bidi="en-GB"/>
        </w:rPr>
        <w:t xml:space="preserve"> below, which also shows the relationship to the strategic objectives. The figure is not intended to depict an exhaustive overview of the NFA’s work. The development efforts will be organised with the involvement of employees with a view to creating the greatest possible value. An overview has also been developed for the scheduled completion of the work (see </w:t>
      </w:r>
      <w:hyperlink w:anchor="_bookmark1" w:history="1">
        <w:r w:rsidRPr="008C4A2A">
          <w:rPr>
            <w:lang w:bidi="en-GB"/>
          </w:rPr>
          <w:t>Figure 5</w:t>
        </w:r>
      </w:hyperlink>
      <w:r w:rsidRPr="008C4A2A">
        <w:rPr>
          <w:lang w:bidi="en-GB"/>
        </w:rPr>
        <w:t xml:space="preserve">, </w:t>
      </w:r>
      <w:hyperlink w:anchor="_bookmark2" w:history="1">
        <w:r w:rsidRPr="008C4A2A">
          <w:rPr>
            <w:lang w:bidi="en-GB"/>
          </w:rPr>
          <w:t>Figure 6</w:t>
        </w:r>
      </w:hyperlink>
      <w:r w:rsidRPr="008C4A2A">
        <w:rPr>
          <w:lang w:bidi="en-GB"/>
        </w:rPr>
        <w:t xml:space="preserve">, </w:t>
      </w:r>
      <w:hyperlink w:anchor="_bookmark3" w:history="1">
        <w:r w:rsidRPr="008C4A2A">
          <w:rPr>
            <w:lang w:bidi="en-GB"/>
          </w:rPr>
          <w:t>Figure 7</w:t>
        </w:r>
      </w:hyperlink>
      <w:r w:rsidRPr="008C4A2A">
        <w:rPr>
          <w:lang w:bidi="en-GB"/>
        </w:rPr>
        <w:t xml:space="preserve">). Finally, </w:t>
      </w:r>
      <w:hyperlink w:anchor="_bookmark4" w:history="1">
        <w:r w:rsidRPr="008C4A2A">
          <w:rPr>
            <w:lang w:bidi="en-GB"/>
          </w:rPr>
          <w:t>Figure 8</w:t>
        </w:r>
      </w:hyperlink>
      <w:r w:rsidRPr="008C4A2A">
        <w:rPr>
          <w:lang w:bidi="en-GB"/>
        </w:rPr>
        <w:t xml:space="preserve"> provides an overview of the relationships between the objectives and KPIs.</w:t>
      </w:r>
    </w:p>
    <w:p w14:paraId="2F64356F" w14:textId="77777777" w:rsidR="00FA7306" w:rsidRPr="007C692A" w:rsidRDefault="00FA7306">
      <w:pPr>
        <w:spacing w:line="225" w:lineRule="auto"/>
        <w:jc w:val="both"/>
        <w:rPr>
          <w:lang w:val="en-US"/>
        </w:rPr>
        <w:sectPr w:rsidR="00FA7306" w:rsidRPr="007C692A">
          <w:pgSz w:w="11910" w:h="16840"/>
          <w:pgMar w:top="1580" w:right="1680" w:bottom="600" w:left="1300" w:header="0" w:footer="415" w:gutter="0"/>
          <w:cols w:space="720"/>
        </w:sectPr>
      </w:pPr>
    </w:p>
    <w:p w14:paraId="3262B586" w14:textId="084D4588" w:rsidR="00FA7306" w:rsidRPr="007C692A" w:rsidRDefault="007D7C86">
      <w:pPr>
        <w:pStyle w:val="Brdtekst"/>
        <w:spacing w:before="2"/>
        <w:rPr>
          <w:sz w:val="12"/>
          <w:lang w:val="en-US"/>
        </w:rPr>
      </w:pPr>
      <w:r>
        <w:rPr>
          <w:noProof/>
          <w:lang w:bidi="en-GB"/>
        </w:rPr>
        <w:lastRenderedPageBreak/>
        <w:drawing>
          <wp:anchor distT="0" distB="0" distL="0" distR="0" simplePos="0" relativeHeight="251653120" behindDoc="1" locked="0" layoutInCell="1" allowOverlap="1" wp14:anchorId="4FE764F9" wp14:editId="293D87BD">
            <wp:simplePos x="0" y="0"/>
            <wp:positionH relativeFrom="page">
              <wp:posOffset>672860</wp:posOffset>
            </wp:positionH>
            <wp:positionV relativeFrom="margin">
              <wp:posOffset>-17013</wp:posOffset>
            </wp:positionV>
            <wp:extent cx="7944929" cy="5466612"/>
            <wp:effectExtent l="0" t="0" r="0" b="0"/>
            <wp:wrapNone/>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18"/>
                    <a:stretch/>
                  </pic:blipFill>
                  <pic:spPr>
                    <a:xfrm>
                      <a:off x="0" y="0"/>
                      <a:ext cx="7944929" cy="5466612"/>
                    </a:xfrm>
                    <a:prstGeom prst="rect">
                      <a:avLst/>
                    </a:prstGeom>
                  </pic:spPr>
                </pic:pic>
              </a:graphicData>
            </a:graphic>
            <wp14:sizeRelH relativeFrom="margin">
              <wp14:pctWidth>0</wp14:pctWidth>
            </wp14:sizeRelH>
            <wp14:sizeRelV relativeFrom="margin">
              <wp14:pctHeight>0</wp14:pctHeight>
            </wp14:sizeRelV>
          </wp:anchor>
        </w:drawing>
      </w:r>
    </w:p>
    <w:p w14:paraId="0FDA9320" w14:textId="40245775" w:rsidR="00FA7306" w:rsidRPr="007C692A" w:rsidRDefault="00ED09BE">
      <w:pPr>
        <w:spacing w:before="93" w:after="7"/>
        <w:ind w:left="103"/>
        <w:rPr>
          <w:i/>
          <w:color w:val="1F487C"/>
          <w:sz w:val="18"/>
          <w:lang w:val="en-US"/>
        </w:rPr>
      </w:pPr>
      <w:r w:rsidRPr="008C4A2A">
        <w:rPr>
          <w:i/>
          <w:color w:val="1F487C"/>
          <w:sz w:val="18"/>
          <w:lang w:bidi="en-GB"/>
        </w:rPr>
        <w:t>Figure 4 - Overview of work packages in the strategic execution plan.</w:t>
      </w:r>
    </w:p>
    <w:p w14:paraId="277706C5" w14:textId="57B9E686" w:rsidR="00231A53" w:rsidRPr="007C692A" w:rsidRDefault="00231A53">
      <w:pPr>
        <w:spacing w:before="93" w:after="7"/>
        <w:ind w:left="103"/>
        <w:rPr>
          <w:i/>
          <w:color w:val="1F487C"/>
          <w:sz w:val="18"/>
          <w:lang w:val="en-US"/>
        </w:rPr>
      </w:pPr>
    </w:p>
    <w:p w14:paraId="1BB1364E" w14:textId="0BBC4863" w:rsidR="00231A53" w:rsidRPr="007C692A" w:rsidRDefault="00231A53">
      <w:pPr>
        <w:spacing w:before="93" w:after="7"/>
        <w:ind w:left="103"/>
        <w:rPr>
          <w:i/>
          <w:color w:val="1F487C"/>
          <w:sz w:val="18"/>
          <w:lang w:val="en-US"/>
        </w:rPr>
      </w:pPr>
    </w:p>
    <w:p w14:paraId="4DB5A719" w14:textId="096C2D71" w:rsidR="00231A53" w:rsidRPr="007C692A" w:rsidRDefault="00231A53">
      <w:pPr>
        <w:spacing w:before="93" w:after="7"/>
        <w:ind w:left="103"/>
        <w:rPr>
          <w:i/>
          <w:color w:val="1F487C"/>
          <w:sz w:val="18"/>
          <w:lang w:val="en-US"/>
        </w:rPr>
      </w:pPr>
    </w:p>
    <w:p w14:paraId="1ED5305E" w14:textId="77777777" w:rsidR="00231A53" w:rsidRPr="007C692A" w:rsidRDefault="00231A53">
      <w:pPr>
        <w:spacing w:before="93" w:after="7"/>
        <w:ind w:left="103"/>
        <w:rPr>
          <w:i/>
          <w:color w:val="1F487C"/>
          <w:sz w:val="18"/>
          <w:lang w:val="en-US"/>
        </w:rPr>
      </w:pPr>
    </w:p>
    <w:p w14:paraId="5154C7CD" w14:textId="77777777" w:rsidR="00231A53" w:rsidRPr="007C692A" w:rsidRDefault="00231A53" w:rsidP="00231A53">
      <w:pPr>
        <w:pStyle w:val="Picturecaption0"/>
        <w:framePr w:w="4622" w:h="413" w:wrap="none" w:hAnchor="page" w:x="4970" w:y="1177"/>
        <w:shd w:val="clear" w:color="auto" w:fill="auto"/>
        <w:spacing w:line="230" w:lineRule="auto"/>
        <w:jc w:val="center"/>
        <w:rPr>
          <w:sz w:val="14"/>
          <w:szCs w:val="14"/>
          <w:lang w:val="en-US"/>
        </w:rPr>
      </w:pPr>
      <w:r>
        <w:rPr>
          <w:color w:val="074486"/>
          <w:sz w:val="14"/>
          <w:szCs w:val="14"/>
          <w:lang w:bidi="en-GB"/>
        </w:rPr>
        <w:t>The NFA researches, disseminates, trains researchers and advises authorities with a view to contributing to a healthy and safe working environment</w:t>
      </w:r>
    </w:p>
    <w:p w14:paraId="358E1A55" w14:textId="77777777" w:rsidR="00231A53" w:rsidRPr="007C692A" w:rsidRDefault="00231A53" w:rsidP="00231A53">
      <w:pPr>
        <w:pStyle w:val="Picturecaption0"/>
        <w:framePr w:w="658" w:h="192" w:wrap="none" w:hAnchor="page" w:x="2104" w:y="3510"/>
        <w:pBdr>
          <w:top w:val="single" w:sz="0" w:space="0" w:color="004185"/>
          <w:left w:val="single" w:sz="0" w:space="0" w:color="004185"/>
          <w:bottom w:val="single" w:sz="0" w:space="0" w:color="004185"/>
          <w:right w:val="single" w:sz="0" w:space="0" w:color="004185"/>
        </w:pBdr>
        <w:shd w:val="clear" w:color="auto" w:fill="004185"/>
        <w:rPr>
          <w:sz w:val="9"/>
          <w:szCs w:val="9"/>
          <w:lang w:val="en-US"/>
        </w:rPr>
      </w:pPr>
      <w:r>
        <w:rPr>
          <w:color w:val="FFFFFF"/>
          <w:sz w:val="9"/>
          <w:szCs w:val="9"/>
          <w:lang w:bidi="en-GB"/>
        </w:rPr>
        <w:t>Relationships</w:t>
      </w:r>
    </w:p>
    <w:p w14:paraId="27950A98" w14:textId="77777777" w:rsidR="00231A53" w:rsidRPr="007C692A" w:rsidRDefault="00231A53" w:rsidP="00231A53">
      <w:pPr>
        <w:pStyle w:val="Picturecaption0"/>
        <w:framePr w:w="864" w:h="298" w:wrap="none" w:hAnchor="page" w:x="3424" w:y="3452"/>
        <w:pBdr>
          <w:top w:val="single" w:sz="0" w:space="0" w:color="014185"/>
          <w:left w:val="single" w:sz="0" w:space="0" w:color="014185"/>
          <w:bottom w:val="single" w:sz="0" w:space="0" w:color="014185"/>
          <w:right w:val="single" w:sz="0" w:space="0" w:color="014185"/>
        </w:pBdr>
        <w:shd w:val="clear" w:color="auto" w:fill="014185"/>
        <w:spacing w:line="233" w:lineRule="auto"/>
        <w:jc w:val="center"/>
        <w:rPr>
          <w:sz w:val="9"/>
          <w:szCs w:val="9"/>
          <w:lang w:val="en-US"/>
        </w:rPr>
      </w:pPr>
      <w:r>
        <w:rPr>
          <w:color w:val="FFFFFF"/>
          <w:sz w:val="9"/>
          <w:szCs w:val="9"/>
          <w:lang w:bidi="en-GB"/>
        </w:rPr>
        <w:t>Development of documentation</w:t>
      </w:r>
    </w:p>
    <w:p w14:paraId="1BC42949" w14:textId="77777777" w:rsidR="00231A53" w:rsidRPr="007C692A" w:rsidRDefault="00231A53" w:rsidP="00231A53">
      <w:pPr>
        <w:pStyle w:val="Picturecaption0"/>
        <w:framePr w:w="590" w:h="288" w:wrap="none" w:hAnchor="page" w:x="4739" w:y="3452"/>
        <w:pBdr>
          <w:top w:val="single" w:sz="0" w:space="0" w:color="014185"/>
          <w:left w:val="single" w:sz="0" w:space="0" w:color="014185"/>
          <w:bottom w:val="single" w:sz="0" w:space="0" w:color="014185"/>
          <w:right w:val="single" w:sz="0" w:space="0" w:color="014185"/>
        </w:pBdr>
        <w:shd w:val="clear" w:color="auto" w:fill="014185"/>
        <w:spacing w:line="233" w:lineRule="auto"/>
        <w:jc w:val="center"/>
        <w:rPr>
          <w:sz w:val="9"/>
          <w:szCs w:val="9"/>
          <w:lang w:val="en-US"/>
        </w:rPr>
      </w:pPr>
      <w:r>
        <w:rPr>
          <w:color w:val="FFFFFF"/>
          <w:sz w:val="9"/>
          <w:szCs w:val="9"/>
          <w:lang w:bidi="en-GB"/>
        </w:rPr>
        <w:t>Thought leadership</w:t>
      </w:r>
    </w:p>
    <w:p w14:paraId="4F70949C" w14:textId="77777777" w:rsidR="00231A53" w:rsidRPr="007C692A" w:rsidRDefault="00231A53" w:rsidP="00231A53">
      <w:pPr>
        <w:pStyle w:val="Picturecaption0"/>
        <w:framePr w:w="874" w:h="230" w:wrap="none" w:hAnchor="page" w:x="5944" w:y="3500"/>
        <w:pBdr>
          <w:top w:val="single" w:sz="0" w:space="0" w:color="004185"/>
          <w:left w:val="single" w:sz="0" w:space="0" w:color="004185"/>
          <w:bottom w:val="single" w:sz="0" w:space="0" w:color="004185"/>
          <w:right w:val="single" w:sz="0" w:space="0" w:color="004185"/>
        </w:pBdr>
        <w:shd w:val="clear" w:color="auto" w:fill="004185"/>
        <w:rPr>
          <w:sz w:val="9"/>
          <w:szCs w:val="9"/>
          <w:lang w:val="en-US"/>
        </w:rPr>
      </w:pPr>
      <w:r>
        <w:rPr>
          <w:color w:val="FFFFFF"/>
          <w:sz w:val="9"/>
          <w:szCs w:val="9"/>
          <w:lang w:bidi="en-GB"/>
        </w:rPr>
        <w:t>Communication</w:t>
      </w:r>
    </w:p>
    <w:p w14:paraId="2D01FC44" w14:textId="77777777" w:rsidR="00231A53" w:rsidRPr="007C692A" w:rsidRDefault="00231A53" w:rsidP="00231A53">
      <w:pPr>
        <w:pStyle w:val="Picturecaption0"/>
        <w:framePr w:w="744" w:h="163" w:wrap="none" w:hAnchor="page" w:x="7423" w:y="3524"/>
        <w:pBdr>
          <w:top w:val="single" w:sz="0" w:space="0" w:color="014185"/>
          <w:left w:val="single" w:sz="0" w:space="0" w:color="014185"/>
          <w:bottom w:val="single" w:sz="0" w:space="0" w:color="014185"/>
          <w:right w:val="single" w:sz="0" w:space="0" w:color="014185"/>
        </w:pBdr>
        <w:shd w:val="clear" w:color="auto" w:fill="014185"/>
        <w:rPr>
          <w:sz w:val="9"/>
          <w:szCs w:val="9"/>
          <w:lang w:val="en-US"/>
        </w:rPr>
      </w:pPr>
      <w:r>
        <w:rPr>
          <w:color w:val="FFFFFF"/>
          <w:sz w:val="9"/>
          <w:szCs w:val="9"/>
          <w:lang w:bidi="en-GB"/>
        </w:rPr>
        <w:t>Competences</w:t>
      </w:r>
    </w:p>
    <w:p w14:paraId="40377D24" w14:textId="77777777" w:rsidR="00231A53" w:rsidRPr="007C692A" w:rsidRDefault="00231A53" w:rsidP="00231A53">
      <w:pPr>
        <w:pStyle w:val="Picturecaption0"/>
        <w:framePr w:w="274" w:h="192" w:wrap="none" w:hAnchor="page" w:x="8560" w:y="3491"/>
        <w:pBdr>
          <w:top w:val="single" w:sz="0" w:space="0" w:color="004185"/>
          <w:left w:val="single" w:sz="0" w:space="0" w:color="004185"/>
          <w:bottom w:val="single" w:sz="0" w:space="0" w:color="004185"/>
          <w:right w:val="single" w:sz="0" w:space="0" w:color="004185"/>
        </w:pBdr>
        <w:shd w:val="clear" w:color="auto" w:fill="004185"/>
        <w:jc w:val="right"/>
        <w:rPr>
          <w:lang w:val="en-US"/>
        </w:rPr>
      </w:pPr>
      <w:r>
        <w:rPr>
          <w:color w:val="FFFFFF"/>
          <w:lang w:bidi="en-GB"/>
        </w:rPr>
        <w:t>HR</w:t>
      </w:r>
    </w:p>
    <w:p w14:paraId="2BC8B003" w14:textId="404824AD" w:rsidR="00231A53" w:rsidRPr="007C692A" w:rsidRDefault="00231A53" w:rsidP="00231A53">
      <w:pPr>
        <w:pStyle w:val="Picturecaption0"/>
        <w:framePr w:w="346" w:h="379" w:wrap="none" w:hAnchor="page" w:x="9117" w:y="3438"/>
        <w:pBdr>
          <w:top w:val="single" w:sz="0" w:space="0" w:color="004185"/>
          <w:left w:val="single" w:sz="0" w:space="0" w:color="004185"/>
          <w:bottom w:val="single" w:sz="0" w:space="0" w:color="004185"/>
          <w:right w:val="single" w:sz="0" w:space="0" w:color="004185"/>
        </w:pBdr>
        <w:shd w:val="clear" w:color="auto" w:fill="004185"/>
        <w:jc w:val="center"/>
        <w:rPr>
          <w:sz w:val="9"/>
          <w:szCs w:val="9"/>
          <w:lang w:val="en-US"/>
        </w:rPr>
      </w:pPr>
      <w:r>
        <w:rPr>
          <w:color w:val="FFFFFF"/>
          <w:sz w:val="9"/>
          <w:szCs w:val="9"/>
          <w:lang w:bidi="en-GB"/>
        </w:rPr>
        <w:t>Winning</w:t>
      </w:r>
      <w:r>
        <w:rPr>
          <w:color w:val="FFFFFF"/>
          <w:sz w:val="9"/>
          <w:szCs w:val="9"/>
          <w:lang w:bidi="en-GB"/>
        </w:rPr>
        <w:br/>
        <w:t>grants</w:t>
      </w:r>
    </w:p>
    <w:p w14:paraId="4D152613" w14:textId="77777777" w:rsidR="00231A53" w:rsidRPr="007C692A" w:rsidRDefault="00231A53" w:rsidP="00231A53">
      <w:pPr>
        <w:pStyle w:val="Picturecaption0"/>
        <w:framePr w:w="504" w:h="365" w:wrap="none" w:hAnchor="page" w:x="9650" w:y="3452"/>
        <w:pBdr>
          <w:top w:val="single" w:sz="0" w:space="0" w:color="004185"/>
          <w:left w:val="single" w:sz="0" w:space="0" w:color="004185"/>
          <w:bottom w:val="single" w:sz="0" w:space="0" w:color="004185"/>
          <w:right w:val="single" w:sz="0" w:space="0" w:color="004185"/>
        </w:pBdr>
        <w:shd w:val="clear" w:color="auto" w:fill="004185"/>
        <w:jc w:val="center"/>
        <w:rPr>
          <w:sz w:val="9"/>
          <w:szCs w:val="9"/>
          <w:lang w:val="en-US"/>
        </w:rPr>
      </w:pPr>
      <w:r>
        <w:rPr>
          <w:color w:val="FFFFFF"/>
          <w:sz w:val="9"/>
          <w:szCs w:val="9"/>
          <w:lang w:bidi="en-GB"/>
        </w:rPr>
        <w:t>Capacity utilisation</w:t>
      </w:r>
    </w:p>
    <w:p w14:paraId="3F628F94" w14:textId="77777777" w:rsidR="00231A53" w:rsidRPr="007C692A" w:rsidRDefault="00231A53" w:rsidP="00231A53">
      <w:pPr>
        <w:pStyle w:val="Picturecaption0"/>
        <w:framePr w:w="355" w:h="245" w:wrap="none" w:hAnchor="page" w:x="10720" w:y="3481"/>
        <w:pBdr>
          <w:top w:val="single" w:sz="0" w:space="0" w:color="004185"/>
          <w:left w:val="single" w:sz="0" w:space="0" w:color="004185"/>
          <w:bottom w:val="single" w:sz="0" w:space="0" w:color="004185"/>
          <w:right w:val="single" w:sz="0" w:space="0" w:color="004185"/>
        </w:pBdr>
        <w:shd w:val="clear" w:color="auto" w:fill="004185"/>
        <w:rPr>
          <w:sz w:val="9"/>
          <w:szCs w:val="9"/>
          <w:lang w:val="en-US"/>
        </w:rPr>
      </w:pPr>
      <w:r>
        <w:rPr>
          <w:color w:val="FFFFFF"/>
          <w:sz w:val="9"/>
          <w:szCs w:val="9"/>
          <w:lang w:bidi="en-GB"/>
        </w:rPr>
        <w:t>Operations</w:t>
      </w:r>
    </w:p>
    <w:p w14:paraId="432AF117" w14:textId="77777777" w:rsidR="00231A53" w:rsidRPr="007C692A" w:rsidRDefault="00231A53" w:rsidP="00231A53">
      <w:pPr>
        <w:pStyle w:val="Picturecaption0"/>
        <w:framePr w:w="408" w:h="235" w:wrap="none" w:hAnchor="page" w:x="11498" w:y="3481"/>
        <w:pBdr>
          <w:top w:val="single" w:sz="0" w:space="0" w:color="004185"/>
          <w:left w:val="single" w:sz="0" w:space="0" w:color="004185"/>
          <w:bottom w:val="single" w:sz="0" w:space="0" w:color="004185"/>
          <w:right w:val="single" w:sz="0" w:space="0" w:color="004185"/>
        </w:pBdr>
        <w:shd w:val="clear" w:color="auto" w:fill="004185"/>
        <w:rPr>
          <w:sz w:val="9"/>
          <w:szCs w:val="9"/>
          <w:lang w:val="en-US"/>
        </w:rPr>
      </w:pPr>
      <w:r>
        <w:rPr>
          <w:color w:val="FFFFFF"/>
          <w:sz w:val="9"/>
          <w:szCs w:val="9"/>
          <w:lang w:bidi="en-GB"/>
        </w:rPr>
        <w:t>Climate</w:t>
      </w:r>
    </w:p>
    <w:p w14:paraId="616FCE67" w14:textId="77777777" w:rsidR="00231A53" w:rsidRPr="007C692A" w:rsidRDefault="00231A53" w:rsidP="00231A53">
      <w:pPr>
        <w:pStyle w:val="Picturecaption0"/>
        <w:framePr w:w="442" w:h="264" w:wrap="none" w:hAnchor="page" w:x="12136" w:y="3500"/>
        <w:pBdr>
          <w:top w:val="single" w:sz="0" w:space="0" w:color="004185"/>
          <w:left w:val="single" w:sz="0" w:space="0" w:color="004185"/>
          <w:bottom w:val="single" w:sz="0" w:space="0" w:color="004185"/>
          <w:right w:val="single" w:sz="0" w:space="0" w:color="004185"/>
        </w:pBdr>
        <w:shd w:val="clear" w:color="auto" w:fill="004185"/>
        <w:jc w:val="center"/>
        <w:rPr>
          <w:sz w:val="9"/>
          <w:szCs w:val="9"/>
          <w:lang w:val="en-US"/>
        </w:rPr>
      </w:pPr>
      <w:r>
        <w:rPr>
          <w:color w:val="FFFFFF"/>
          <w:sz w:val="9"/>
          <w:szCs w:val="9"/>
          <w:lang w:bidi="en-GB"/>
        </w:rPr>
        <w:t>Governance</w:t>
      </w:r>
    </w:p>
    <w:p w14:paraId="68B26EE0" w14:textId="70967F5C" w:rsidR="00231A53" w:rsidRPr="007C692A" w:rsidRDefault="00231A53" w:rsidP="00BF498E">
      <w:pPr>
        <w:pStyle w:val="Picturecaption0"/>
        <w:framePr w:w="504" w:h="586" w:wrap="none" w:hAnchor="page" w:x="1850" w:y="4067"/>
        <w:pBdr>
          <w:top w:val="single" w:sz="0" w:space="0" w:color="47639C"/>
          <w:left w:val="single" w:sz="0" w:space="0" w:color="47639C"/>
          <w:bottom w:val="single" w:sz="0" w:space="0" w:color="47639C"/>
          <w:right w:val="single" w:sz="0" w:space="0" w:color="47639C"/>
        </w:pBdr>
        <w:shd w:val="clear" w:color="auto" w:fill="47639C"/>
        <w:jc w:val="center"/>
        <w:rPr>
          <w:color w:val="F2F2F2" w:themeColor="background1" w:themeShade="F2"/>
          <w:sz w:val="9"/>
          <w:szCs w:val="9"/>
          <w:lang w:val="en-US"/>
        </w:rPr>
      </w:pPr>
      <w:r w:rsidRPr="00BF498E">
        <w:rPr>
          <w:color w:val="F2F2F2" w:themeColor="background1" w:themeShade="F2"/>
          <w:sz w:val="9"/>
          <w:szCs w:val="9"/>
          <w:lang w:bidi="en-GB"/>
        </w:rPr>
        <w:t>Systematising relationship stakeholders</w:t>
      </w:r>
    </w:p>
    <w:p w14:paraId="20546C61" w14:textId="231974D0" w:rsidR="00231A53" w:rsidRPr="007C692A" w:rsidRDefault="00231A53" w:rsidP="00231A53">
      <w:pPr>
        <w:pStyle w:val="Picturecaption0"/>
        <w:framePr w:w="466" w:h="773" w:wrap="none" w:hAnchor="page" w:x="1869" w:y="5046"/>
        <w:pBdr>
          <w:top w:val="single" w:sz="0" w:space="0" w:color="46639C"/>
          <w:left w:val="single" w:sz="0" w:space="0" w:color="46639C"/>
          <w:bottom w:val="single" w:sz="0" w:space="0" w:color="46639C"/>
          <w:right w:val="single" w:sz="0" w:space="0" w:color="46639C"/>
        </w:pBdr>
        <w:shd w:val="clear" w:color="auto" w:fill="46639C"/>
        <w:jc w:val="center"/>
        <w:rPr>
          <w:color w:val="F2F2F2" w:themeColor="background1" w:themeShade="F2"/>
          <w:sz w:val="9"/>
          <w:szCs w:val="9"/>
          <w:lang w:val="en-US"/>
        </w:rPr>
      </w:pPr>
      <w:r w:rsidRPr="00BF498E">
        <w:rPr>
          <w:color w:val="F2F2F2" w:themeColor="background1" w:themeShade="F2"/>
          <w:sz w:val="9"/>
          <w:szCs w:val="9"/>
          <w:lang w:bidi="en-GB"/>
        </w:rPr>
        <w:t>System support of stakeholder</w:t>
      </w:r>
      <w:r w:rsidRPr="00BF498E">
        <w:rPr>
          <w:color w:val="F2F2F2" w:themeColor="background1" w:themeShade="F2"/>
          <w:sz w:val="9"/>
          <w:szCs w:val="9"/>
          <w:lang w:bidi="en-GB"/>
        </w:rPr>
        <w:br/>
        <w:t>relationships</w:t>
      </w:r>
    </w:p>
    <w:p w14:paraId="61CE9962" w14:textId="77777777" w:rsidR="00231A53" w:rsidRPr="007C692A" w:rsidRDefault="00231A53" w:rsidP="00231A53">
      <w:pPr>
        <w:pStyle w:val="Picturecaption0"/>
        <w:framePr w:w="360" w:h="288" w:wrap="none" w:hAnchor="page" w:x="2488" w:y="5017"/>
        <w:pBdr>
          <w:top w:val="single" w:sz="0" w:space="0" w:color="47639C"/>
          <w:left w:val="single" w:sz="0" w:space="0" w:color="47639C"/>
          <w:bottom w:val="single" w:sz="0" w:space="0" w:color="47639C"/>
          <w:right w:val="single" w:sz="0" w:space="0" w:color="47639C"/>
        </w:pBdr>
        <w:shd w:val="clear" w:color="auto" w:fill="47639C"/>
        <w:jc w:val="center"/>
        <w:rPr>
          <w:sz w:val="9"/>
          <w:szCs w:val="9"/>
          <w:lang w:val="en-US"/>
        </w:rPr>
      </w:pPr>
      <w:r>
        <w:rPr>
          <w:color w:val="DCE0EC"/>
          <w:sz w:val="9"/>
          <w:szCs w:val="9"/>
          <w:lang w:bidi="en-GB"/>
        </w:rPr>
        <w:t>Roll-out</w:t>
      </w:r>
    </w:p>
    <w:p w14:paraId="1858CFA2" w14:textId="05075367" w:rsidR="00231A53" w:rsidRPr="007C692A" w:rsidRDefault="00231A53" w:rsidP="00231A53">
      <w:pPr>
        <w:pStyle w:val="Picturecaption0"/>
        <w:framePr w:w="403" w:h="662" w:wrap="none" w:hAnchor="page" w:x="3122" w:y="6260"/>
        <w:shd w:val="clear" w:color="auto" w:fill="auto"/>
        <w:jc w:val="center"/>
        <w:rPr>
          <w:sz w:val="9"/>
          <w:szCs w:val="9"/>
          <w:lang w:val="en-US"/>
        </w:rPr>
      </w:pPr>
      <w:r>
        <w:rPr>
          <w:color w:val="225592"/>
          <w:sz w:val="9"/>
          <w:szCs w:val="9"/>
          <w:lang w:bidi="en-GB"/>
        </w:rPr>
        <w:t>Running</w:t>
      </w:r>
      <w:r>
        <w:rPr>
          <w:color w:val="225592"/>
          <w:sz w:val="9"/>
          <w:szCs w:val="9"/>
          <w:lang w:bidi="en-GB"/>
        </w:rPr>
        <w:br/>
        <w:t>analyses</w:t>
      </w:r>
      <w:r>
        <w:rPr>
          <w:color w:val="225592"/>
          <w:sz w:val="9"/>
          <w:szCs w:val="9"/>
          <w:lang w:bidi="en-GB"/>
        </w:rPr>
        <w:br/>
        <w:t>and improvements</w:t>
      </w:r>
    </w:p>
    <w:p w14:paraId="22224B27" w14:textId="77777777" w:rsidR="00231A53" w:rsidRPr="007C692A" w:rsidRDefault="00231A53" w:rsidP="00231A53">
      <w:pPr>
        <w:pStyle w:val="Picturecaption0"/>
        <w:framePr w:w="422" w:h="259" w:wrap="none" w:hAnchor="page" w:x="1888" w:y="6231"/>
        <w:pBdr>
          <w:top w:val="single" w:sz="0" w:space="0" w:color="46639C"/>
          <w:left w:val="single" w:sz="0" w:space="0" w:color="46639C"/>
          <w:bottom w:val="single" w:sz="0" w:space="0" w:color="46639C"/>
          <w:right w:val="single" w:sz="0" w:space="0" w:color="46639C"/>
        </w:pBdr>
        <w:shd w:val="clear" w:color="auto" w:fill="46639C"/>
        <w:jc w:val="center"/>
        <w:rPr>
          <w:sz w:val="9"/>
          <w:szCs w:val="9"/>
          <w:lang w:val="en-US"/>
        </w:rPr>
      </w:pPr>
      <w:r>
        <w:rPr>
          <w:color w:val="FFFFFF"/>
          <w:sz w:val="9"/>
          <w:szCs w:val="9"/>
          <w:lang w:bidi="en-GB"/>
        </w:rPr>
        <w:t>Roll-out</w:t>
      </w:r>
    </w:p>
    <w:p w14:paraId="18A9CDB8" w14:textId="7DDB0E50" w:rsidR="00231A53" w:rsidRPr="007C692A" w:rsidRDefault="00231A53" w:rsidP="007D7C86">
      <w:pPr>
        <w:pStyle w:val="Picturecaption0"/>
        <w:framePr w:w="360" w:h="734" w:wrap="none" w:hAnchor="page" w:x="6755" w:y="7187"/>
        <w:shd w:val="clear" w:color="auto" w:fill="B8CCE4" w:themeFill="accent1" w:themeFillTint="66"/>
        <w:jc w:val="center"/>
        <w:rPr>
          <w:color w:val="225592"/>
          <w:sz w:val="9"/>
          <w:szCs w:val="9"/>
          <w:lang w:val="en-US" w:eastAsia="da-DK" w:bidi="da-DK"/>
        </w:rPr>
      </w:pPr>
      <w:r>
        <w:rPr>
          <w:color w:val="225592"/>
          <w:sz w:val="9"/>
          <w:szCs w:val="9"/>
          <w:lang w:bidi="en-GB"/>
        </w:rPr>
        <w:t xml:space="preserve">Relaunch of </w:t>
      </w:r>
      <w:proofErr w:type="spellStart"/>
      <w:r>
        <w:rPr>
          <w:color w:val="225592"/>
          <w:sz w:val="9"/>
          <w:szCs w:val="9"/>
          <w:lang w:bidi="en-GB"/>
        </w:rPr>
        <w:t>mitarbejdsmiljø</w:t>
      </w:r>
      <w:proofErr w:type="spellEnd"/>
      <w:r>
        <w:rPr>
          <w:color w:val="225592"/>
          <w:sz w:val="9"/>
          <w:szCs w:val="9"/>
          <w:lang w:bidi="en-GB"/>
        </w:rPr>
        <w:t>.</w:t>
      </w:r>
    </w:p>
    <w:p w14:paraId="57C0FE49" w14:textId="5E60EFBF" w:rsidR="007D7C86" w:rsidRPr="007C692A" w:rsidRDefault="007D7C86" w:rsidP="007D7C86">
      <w:pPr>
        <w:pStyle w:val="Picturecaption0"/>
        <w:framePr w:w="360" w:h="734" w:wrap="none" w:hAnchor="page" w:x="6755" w:y="7187"/>
        <w:shd w:val="clear" w:color="auto" w:fill="B8CCE4" w:themeFill="accent1" w:themeFillTint="66"/>
        <w:jc w:val="center"/>
        <w:rPr>
          <w:sz w:val="9"/>
          <w:szCs w:val="9"/>
          <w:lang w:val="en-US"/>
        </w:rPr>
      </w:pPr>
      <w:r>
        <w:rPr>
          <w:color w:val="225592"/>
          <w:sz w:val="9"/>
          <w:szCs w:val="9"/>
          <w:lang w:bidi="en-GB"/>
        </w:rPr>
        <w:t>dk</w:t>
      </w:r>
    </w:p>
    <w:p w14:paraId="4545C850" w14:textId="77777777" w:rsidR="00231A53" w:rsidRPr="007C692A" w:rsidRDefault="00231A53" w:rsidP="00231A53">
      <w:pPr>
        <w:pStyle w:val="Picturecaption0"/>
        <w:framePr w:w="365" w:h="355" w:wrap="none" w:hAnchor="page" w:x="7883" w:y="7163"/>
        <w:shd w:val="clear" w:color="auto" w:fill="auto"/>
        <w:jc w:val="center"/>
        <w:rPr>
          <w:sz w:val="9"/>
          <w:szCs w:val="9"/>
          <w:lang w:val="en-US"/>
        </w:rPr>
      </w:pPr>
      <w:r>
        <w:rPr>
          <w:color w:val="225592"/>
          <w:sz w:val="9"/>
          <w:szCs w:val="9"/>
          <w:lang w:bidi="en-GB"/>
        </w:rPr>
        <w:t>R2P tools</w:t>
      </w:r>
    </w:p>
    <w:p w14:paraId="4106F123" w14:textId="77777777" w:rsidR="00231A53" w:rsidRPr="007C692A" w:rsidRDefault="00231A53" w:rsidP="00231A53">
      <w:pPr>
        <w:pStyle w:val="Picturecaption0"/>
        <w:framePr w:w="379" w:h="667" w:wrap="none" w:hAnchor="page" w:x="6736" w:y="6260"/>
        <w:shd w:val="clear" w:color="auto" w:fill="auto"/>
        <w:jc w:val="center"/>
        <w:rPr>
          <w:sz w:val="9"/>
          <w:szCs w:val="9"/>
          <w:lang w:val="en-US"/>
        </w:rPr>
      </w:pPr>
      <w:r>
        <w:rPr>
          <w:color w:val="225592"/>
          <w:sz w:val="9"/>
          <w:szCs w:val="9"/>
          <w:lang w:bidi="en-GB"/>
        </w:rPr>
        <w:t>Relaunch of www.nfa.dk and other websites</w:t>
      </w:r>
    </w:p>
    <w:p w14:paraId="425DA089" w14:textId="77777777" w:rsidR="00231A53" w:rsidRPr="007C692A" w:rsidRDefault="00231A53" w:rsidP="00231A53">
      <w:pPr>
        <w:pStyle w:val="Picturecaption0"/>
        <w:framePr w:w="394" w:h="394" w:wrap="none" w:hAnchor="page" w:x="7864" w:y="6260"/>
        <w:shd w:val="clear" w:color="auto" w:fill="auto"/>
        <w:jc w:val="center"/>
        <w:rPr>
          <w:sz w:val="9"/>
          <w:szCs w:val="9"/>
          <w:lang w:val="en-US"/>
        </w:rPr>
      </w:pPr>
      <w:r>
        <w:rPr>
          <w:color w:val="225592"/>
          <w:sz w:val="9"/>
          <w:szCs w:val="9"/>
          <w:lang w:bidi="en-GB"/>
        </w:rPr>
        <w:t>R2P specialists</w:t>
      </w:r>
    </w:p>
    <w:p w14:paraId="1CE472ED" w14:textId="77777777" w:rsidR="00231A53" w:rsidRPr="007C692A" w:rsidRDefault="00231A53" w:rsidP="00231A53">
      <w:pPr>
        <w:pStyle w:val="Picturecaption0"/>
        <w:framePr w:w="384" w:h="269" w:wrap="none" w:hAnchor="page" w:x="6184" w:y="6251"/>
        <w:shd w:val="clear" w:color="auto" w:fill="auto"/>
        <w:spacing w:line="233" w:lineRule="auto"/>
        <w:jc w:val="center"/>
        <w:rPr>
          <w:sz w:val="9"/>
          <w:szCs w:val="9"/>
          <w:lang w:val="en-US"/>
        </w:rPr>
      </w:pPr>
      <w:r>
        <w:rPr>
          <w:color w:val="225592"/>
          <w:sz w:val="9"/>
          <w:szCs w:val="9"/>
          <w:lang w:bidi="en-GB"/>
        </w:rPr>
        <w:t>Roll-out</w:t>
      </w:r>
    </w:p>
    <w:p w14:paraId="0319A8B2" w14:textId="070D20A2" w:rsidR="00231A53" w:rsidRPr="007C692A" w:rsidRDefault="00231A53" w:rsidP="00231A53">
      <w:pPr>
        <w:pStyle w:val="Picturecaption0"/>
        <w:framePr w:w="437" w:h="667" w:wrap="none" w:hAnchor="page" w:x="5570" w:y="6289"/>
        <w:shd w:val="clear" w:color="auto" w:fill="auto"/>
        <w:jc w:val="center"/>
        <w:rPr>
          <w:sz w:val="9"/>
          <w:szCs w:val="9"/>
          <w:lang w:val="en-US"/>
        </w:rPr>
      </w:pPr>
      <w:r>
        <w:rPr>
          <w:color w:val="225592"/>
          <w:sz w:val="9"/>
          <w:szCs w:val="9"/>
          <w:lang w:bidi="en-GB"/>
        </w:rPr>
        <w:t>Tools</w:t>
      </w:r>
      <w:r>
        <w:rPr>
          <w:color w:val="225592"/>
          <w:sz w:val="9"/>
          <w:szCs w:val="9"/>
          <w:lang w:bidi="en-GB"/>
        </w:rPr>
        <w:br/>
        <w:t>and concepts</w:t>
      </w:r>
      <w:r>
        <w:rPr>
          <w:color w:val="225592"/>
          <w:sz w:val="9"/>
          <w:szCs w:val="9"/>
          <w:lang w:bidi="en-GB"/>
        </w:rPr>
        <w:br/>
        <w:t>for other channels</w:t>
      </w:r>
    </w:p>
    <w:p w14:paraId="0A6969CB" w14:textId="77777777" w:rsidR="00231A53" w:rsidRPr="007C692A" w:rsidRDefault="00231A53" w:rsidP="00231A53">
      <w:pPr>
        <w:pStyle w:val="Picturecaption0"/>
        <w:framePr w:w="595" w:h="288" w:wrap="none" w:hAnchor="page" w:x="4720" w:y="6265"/>
        <w:shd w:val="clear" w:color="auto" w:fill="auto"/>
        <w:spacing w:line="233" w:lineRule="auto"/>
        <w:jc w:val="both"/>
        <w:rPr>
          <w:sz w:val="9"/>
          <w:szCs w:val="9"/>
          <w:lang w:val="en-US"/>
        </w:rPr>
      </w:pPr>
      <w:r>
        <w:rPr>
          <w:color w:val="225592"/>
          <w:sz w:val="9"/>
          <w:szCs w:val="9"/>
          <w:lang w:bidi="en-GB"/>
        </w:rPr>
        <w:t>Presentations and seminars</w:t>
      </w:r>
    </w:p>
    <w:p w14:paraId="090C3BE9" w14:textId="77777777" w:rsidR="00231A53" w:rsidRPr="007C692A" w:rsidRDefault="00231A53" w:rsidP="00231A53">
      <w:pPr>
        <w:pStyle w:val="Picturecaption0"/>
        <w:framePr w:w="552" w:h="355" w:wrap="none" w:hAnchor="page" w:x="4744" w:y="5046"/>
        <w:shd w:val="clear" w:color="auto" w:fill="auto"/>
        <w:jc w:val="center"/>
        <w:rPr>
          <w:sz w:val="9"/>
          <w:szCs w:val="9"/>
          <w:lang w:val="en-US"/>
        </w:rPr>
      </w:pPr>
      <w:r>
        <w:rPr>
          <w:color w:val="225592"/>
          <w:sz w:val="9"/>
          <w:szCs w:val="9"/>
          <w:lang w:bidi="en-GB"/>
        </w:rPr>
        <w:t>Scientific articles</w:t>
      </w:r>
    </w:p>
    <w:p w14:paraId="35456514" w14:textId="77777777" w:rsidR="00231A53" w:rsidRPr="007C692A" w:rsidRDefault="00231A53" w:rsidP="00231A53">
      <w:pPr>
        <w:pStyle w:val="Picturecaption0"/>
        <w:framePr w:w="408" w:h="461" w:wrap="none" w:hAnchor="page" w:x="6175" w:y="5051"/>
        <w:shd w:val="clear" w:color="auto" w:fill="auto"/>
        <w:jc w:val="center"/>
        <w:rPr>
          <w:sz w:val="9"/>
          <w:szCs w:val="9"/>
          <w:lang w:val="en-US"/>
        </w:rPr>
      </w:pPr>
      <w:r>
        <w:rPr>
          <w:color w:val="225592"/>
          <w:sz w:val="9"/>
          <w:szCs w:val="9"/>
          <w:lang w:bidi="en-GB"/>
        </w:rPr>
        <w:t>Staff training</w:t>
      </w:r>
    </w:p>
    <w:p w14:paraId="4243816A" w14:textId="09A85BAC" w:rsidR="00231A53" w:rsidRPr="007C692A" w:rsidRDefault="00231A53" w:rsidP="00231A53">
      <w:pPr>
        <w:pStyle w:val="Picturecaption0"/>
        <w:framePr w:w="422" w:h="893" w:wrap="none" w:hAnchor="page" w:x="6707" w:y="5046"/>
        <w:shd w:val="clear" w:color="auto" w:fill="auto"/>
        <w:jc w:val="center"/>
        <w:rPr>
          <w:sz w:val="9"/>
          <w:szCs w:val="9"/>
          <w:lang w:val="en-US"/>
        </w:rPr>
      </w:pPr>
      <w:r>
        <w:rPr>
          <w:color w:val="225592"/>
          <w:sz w:val="9"/>
          <w:szCs w:val="9"/>
          <w:lang w:bidi="en-GB"/>
        </w:rPr>
        <w:t>Tools</w:t>
      </w:r>
      <w:r>
        <w:rPr>
          <w:color w:val="225592"/>
          <w:sz w:val="9"/>
          <w:szCs w:val="9"/>
          <w:lang w:bidi="en-GB"/>
        </w:rPr>
        <w:br/>
        <w:t>and concepts for internal channels and content</w:t>
      </w:r>
    </w:p>
    <w:p w14:paraId="32C88E7C" w14:textId="2AB3E088" w:rsidR="00231A53" w:rsidRPr="007C692A" w:rsidRDefault="00231A53" w:rsidP="00231A53">
      <w:pPr>
        <w:pStyle w:val="Picturecaption0"/>
        <w:framePr w:w="394" w:h="653" w:wrap="none" w:hAnchor="page" w:x="7322" w:y="5060"/>
        <w:shd w:val="clear" w:color="auto" w:fill="auto"/>
        <w:jc w:val="center"/>
        <w:rPr>
          <w:sz w:val="9"/>
          <w:szCs w:val="9"/>
          <w:lang w:val="en-US"/>
        </w:rPr>
      </w:pPr>
      <w:r>
        <w:rPr>
          <w:color w:val="225592"/>
          <w:sz w:val="9"/>
          <w:szCs w:val="9"/>
          <w:lang w:bidi="en-GB"/>
        </w:rPr>
        <w:t>Integration of</w:t>
      </w:r>
      <w:r>
        <w:rPr>
          <w:color w:val="225592"/>
          <w:sz w:val="9"/>
          <w:szCs w:val="9"/>
          <w:lang w:bidi="en-GB"/>
        </w:rPr>
        <w:br/>
        <w:t>performance contracts</w:t>
      </w:r>
    </w:p>
    <w:p w14:paraId="530EEFC1" w14:textId="77777777" w:rsidR="00231A53" w:rsidRPr="007C692A" w:rsidRDefault="00231A53" w:rsidP="00231A53">
      <w:pPr>
        <w:pStyle w:val="Picturecaption0"/>
        <w:framePr w:w="461" w:h="571" w:wrap="none" w:hAnchor="page" w:x="7835" w:y="5094"/>
        <w:shd w:val="clear" w:color="auto" w:fill="auto"/>
        <w:jc w:val="center"/>
        <w:rPr>
          <w:sz w:val="9"/>
          <w:szCs w:val="9"/>
          <w:lang w:val="en-US"/>
        </w:rPr>
      </w:pPr>
      <w:r>
        <w:rPr>
          <w:color w:val="225592"/>
          <w:sz w:val="9"/>
          <w:szCs w:val="9"/>
          <w:lang w:bidi="en-GB"/>
        </w:rPr>
        <w:t>Competence development programme</w:t>
      </w:r>
    </w:p>
    <w:p w14:paraId="7F10AE9A" w14:textId="77777777" w:rsidR="00231A53" w:rsidRPr="007C692A" w:rsidRDefault="00231A53" w:rsidP="00231A53">
      <w:pPr>
        <w:pStyle w:val="Picturecaption0"/>
        <w:framePr w:w="619" w:h="278" w:wrap="none" w:hAnchor="page" w:x="4725" w:y="4100"/>
        <w:shd w:val="clear" w:color="auto" w:fill="auto"/>
        <w:jc w:val="center"/>
        <w:rPr>
          <w:sz w:val="9"/>
          <w:szCs w:val="9"/>
          <w:lang w:val="en-US"/>
        </w:rPr>
      </w:pPr>
      <w:r>
        <w:rPr>
          <w:color w:val="225592"/>
          <w:sz w:val="9"/>
          <w:szCs w:val="9"/>
          <w:lang w:bidi="en-GB"/>
        </w:rPr>
        <w:t>Conference papers</w:t>
      </w:r>
    </w:p>
    <w:p w14:paraId="3E0754F0" w14:textId="77777777" w:rsidR="00231A53" w:rsidRPr="007C692A" w:rsidRDefault="00231A53" w:rsidP="00231A53">
      <w:pPr>
        <w:pStyle w:val="Picturecaption0"/>
        <w:framePr w:w="413" w:h="355" w:wrap="none" w:hAnchor="page" w:x="5570" w:y="4086"/>
        <w:shd w:val="clear" w:color="auto" w:fill="auto"/>
        <w:jc w:val="center"/>
        <w:rPr>
          <w:sz w:val="9"/>
          <w:szCs w:val="9"/>
          <w:lang w:val="en-US"/>
        </w:rPr>
      </w:pPr>
      <w:r>
        <w:rPr>
          <w:color w:val="225592"/>
          <w:sz w:val="9"/>
          <w:szCs w:val="9"/>
          <w:lang w:bidi="en-GB"/>
        </w:rPr>
        <w:t>Target group analysis</w:t>
      </w:r>
    </w:p>
    <w:p w14:paraId="3A5252EE" w14:textId="77777777" w:rsidR="00231A53" w:rsidRPr="007C692A" w:rsidRDefault="00231A53" w:rsidP="00231A53">
      <w:pPr>
        <w:pStyle w:val="Picturecaption0"/>
        <w:framePr w:w="600" w:h="259" w:wrap="none" w:hAnchor="page" w:x="6410" w:y="4100"/>
        <w:shd w:val="clear" w:color="auto" w:fill="auto"/>
        <w:rPr>
          <w:sz w:val="9"/>
          <w:szCs w:val="9"/>
          <w:lang w:val="en-US"/>
        </w:rPr>
      </w:pPr>
      <w:r>
        <w:rPr>
          <w:color w:val="225592"/>
          <w:sz w:val="9"/>
          <w:szCs w:val="9"/>
          <w:lang w:bidi="en-GB"/>
        </w:rPr>
        <w:t>Digital and</w:t>
      </w:r>
    </w:p>
    <w:p w14:paraId="034442D7" w14:textId="77777777" w:rsidR="00231A53" w:rsidRPr="007C692A" w:rsidRDefault="00231A53" w:rsidP="00231A53">
      <w:pPr>
        <w:pStyle w:val="Picturecaption0"/>
        <w:framePr w:w="600" w:h="259" w:wrap="none" w:hAnchor="page" w:x="6410" w:y="4100"/>
        <w:shd w:val="clear" w:color="auto" w:fill="auto"/>
        <w:rPr>
          <w:sz w:val="9"/>
          <w:szCs w:val="9"/>
          <w:lang w:val="en-US"/>
        </w:rPr>
      </w:pPr>
      <w:proofErr w:type="spellStart"/>
      <w:r>
        <w:rPr>
          <w:color w:val="225592"/>
          <w:sz w:val="9"/>
          <w:szCs w:val="9"/>
          <w:lang w:bidi="en-GB"/>
        </w:rPr>
        <w:t>SoMe</w:t>
      </w:r>
      <w:proofErr w:type="spellEnd"/>
      <w:r>
        <w:rPr>
          <w:color w:val="225592"/>
          <w:sz w:val="9"/>
          <w:szCs w:val="9"/>
          <w:lang w:bidi="en-GB"/>
        </w:rPr>
        <w:t xml:space="preserve"> plan</w:t>
      </w:r>
    </w:p>
    <w:p w14:paraId="6CC4E56E" w14:textId="77777777" w:rsidR="00231A53" w:rsidRPr="007C692A" w:rsidRDefault="00231A53" w:rsidP="00231A53">
      <w:pPr>
        <w:pStyle w:val="Picturecaption0"/>
        <w:framePr w:w="610" w:h="254" w:wrap="none" w:hAnchor="page" w:x="7461" w:y="4100"/>
        <w:shd w:val="clear" w:color="auto" w:fill="auto"/>
        <w:spacing w:line="233" w:lineRule="auto"/>
        <w:jc w:val="center"/>
        <w:rPr>
          <w:sz w:val="9"/>
          <w:szCs w:val="9"/>
          <w:lang w:val="en-US"/>
        </w:rPr>
      </w:pPr>
      <w:r>
        <w:rPr>
          <w:color w:val="225592"/>
          <w:sz w:val="9"/>
          <w:szCs w:val="9"/>
          <w:lang w:bidi="en-GB"/>
        </w:rPr>
        <w:t>Job descriptions</w:t>
      </w:r>
    </w:p>
    <w:p w14:paraId="58A29710" w14:textId="59017C82" w:rsidR="00231A53" w:rsidRPr="007C692A" w:rsidRDefault="00231A53" w:rsidP="00231A53">
      <w:pPr>
        <w:pStyle w:val="Picturecaption0"/>
        <w:framePr w:w="350" w:h="360" w:wrap="none" w:hAnchor="page" w:x="9117" w:y="4081"/>
        <w:pBdr>
          <w:top w:val="single" w:sz="0" w:space="0" w:color="46639C"/>
          <w:left w:val="single" w:sz="0" w:space="0" w:color="46639C"/>
          <w:bottom w:val="single" w:sz="0" w:space="0" w:color="46639C"/>
          <w:right w:val="single" w:sz="0" w:space="0" w:color="46639C"/>
        </w:pBdr>
        <w:shd w:val="clear" w:color="auto" w:fill="46639C"/>
        <w:jc w:val="center"/>
        <w:rPr>
          <w:sz w:val="9"/>
          <w:szCs w:val="9"/>
          <w:lang w:val="en-US"/>
        </w:rPr>
      </w:pPr>
      <w:r w:rsidRPr="00B00DF8">
        <w:rPr>
          <w:color w:val="DCE0EC"/>
          <w:sz w:val="9"/>
          <w:szCs w:val="9"/>
          <w:lang w:bidi="en-GB"/>
        </w:rPr>
        <w:t>KAM</w:t>
      </w:r>
      <w:r w:rsidRPr="00B00DF8">
        <w:rPr>
          <w:color w:val="DCE0EC"/>
          <w:sz w:val="9"/>
          <w:szCs w:val="9"/>
          <w:lang w:bidi="en-GB"/>
        </w:rPr>
        <w:br/>
        <w:t>initiative</w:t>
      </w:r>
    </w:p>
    <w:p w14:paraId="708A1328" w14:textId="77777777" w:rsidR="00231A53" w:rsidRPr="007C692A" w:rsidRDefault="00231A53" w:rsidP="00231A53">
      <w:pPr>
        <w:pStyle w:val="Picturecaption0"/>
        <w:framePr w:w="422" w:h="350" w:wrap="none" w:hAnchor="page" w:x="8488" w:y="4091"/>
        <w:pBdr>
          <w:top w:val="single" w:sz="0" w:space="0" w:color="47639C"/>
          <w:left w:val="single" w:sz="0" w:space="0" w:color="47639C"/>
          <w:bottom w:val="single" w:sz="0" w:space="0" w:color="47639C"/>
          <w:right w:val="single" w:sz="0" w:space="0" w:color="47639C"/>
        </w:pBdr>
        <w:shd w:val="clear" w:color="auto" w:fill="47639C"/>
        <w:spacing w:line="233" w:lineRule="auto"/>
        <w:jc w:val="center"/>
        <w:rPr>
          <w:color w:val="DCE0EC"/>
          <w:sz w:val="9"/>
          <w:szCs w:val="9"/>
          <w:lang w:val="en-US" w:eastAsia="da-DK" w:bidi="da-DK"/>
        </w:rPr>
      </w:pPr>
      <w:r w:rsidRPr="00B00DF8">
        <w:rPr>
          <w:color w:val="DCE0EC"/>
          <w:sz w:val="9"/>
          <w:szCs w:val="9"/>
          <w:lang w:bidi="en-GB"/>
        </w:rPr>
        <w:t>Expiration procedure</w:t>
      </w:r>
    </w:p>
    <w:p w14:paraId="7C0DD745" w14:textId="77777777" w:rsidR="00231A53" w:rsidRPr="007C692A" w:rsidRDefault="00231A53" w:rsidP="00231A53">
      <w:pPr>
        <w:pStyle w:val="Picturecaption0"/>
        <w:framePr w:w="437" w:h="365" w:wrap="none" w:hAnchor="page" w:x="9674" w:y="4081"/>
        <w:pBdr>
          <w:top w:val="single" w:sz="0" w:space="0" w:color="47639C"/>
          <w:left w:val="single" w:sz="0" w:space="0" w:color="47639C"/>
          <w:bottom w:val="single" w:sz="0" w:space="0" w:color="47639C"/>
          <w:right w:val="single" w:sz="0" w:space="0" w:color="47639C"/>
        </w:pBdr>
        <w:shd w:val="clear" w:color="auto" w:fill="47639C"/>
        <w:spacing w:line="233" w:lineRule="auto"/>
        <w:jc w:val="center"/>
        <w:rPr>
          <w:sz w:val="9"/>
          <w:szCs w:val="9"/>
          <w:lang w:val="en-US"/>
        </w:rPr>
      </w:pPr>
      <w:r>
        <w:rPr>
          <w:color w:val="DCE0EC"/>
          <w:sz w:val="9"/>
          <w:szCs w:val="9"/>
          <w:lang w:bidi="en-GB"/>
        </w:rPr>
        <w:t>Capacity analysis</w:t>
      </w:r>
    </w:p>
    <w:p w14:paraId="3A086814" w14:textId="77777777" w:rsidR="00231A53" w:rsidRPr="007C692A" w:rsidRDefault="00231A53" w:rsidP="00231A53">
      <w:pPr>
        <w:pStyle w:val="Picturecaption0"/>
        <w:framePr w:w="437" w:h="259" w:wrap="none" w:hAnchor="page" w:x="10341" w:y="4100"/>
        <w:pBdr>
          <w:top w:val="single" w:sz="0" w:space="0" w:color="47639D"/>
          <w:left w:val="single" w:sz="0" w:space="0" w:color="47639D"/>
          <w:bottom w:val="single" w:sz="0" w:space="0" w:color="47639D"/>
          <w:right w:val="single" w:sz="0" w:space="0" w:color="47639D"/>
        </w:pBdr>
        <w:shd w:val="clear" w:color="auto" w:fill="47639D"/>
        <w:jc w:val="center"/>
        <w:rPr>
          <w:sz w:val="9"/>
          <w:szCs w:val="9"/>
          <w:lang w:val="en-US"/>
        </w:rPr>
      </w:pPr>
      <w:r>
        <w:rPr>
          <w:color w:val="DCE0EC"/>
          <w:sz w:val="9"/>
          <w:szCs w:val="9"/>
          <w:lang w:bidi="en-GB"/>
        </w:rPr>
        <w:t>New ERP system</w:t>
      </w:r>
    </w:p>
    <w:p w14:paraId="6F8DA466" w14:textId="77777777" w:rsidR="00231A53" w:rsidRPr="007C692A" w:rsidRDefault="00231A53" w:rsidP="00231A53">
      <w:pPr>
        <w:pStyle w:val="Picturecaption0"/>
        <w:framePr w:w="307" w:h="355" w:wrap="none" w:hAnchor="page" w:x="10970" w:y="4057"/>
        <w:pBdr>
          <w:top w:val="single" w:sz="0" w:space="0" w:color="46639C"/>
          <w:left w:val="single" w:sz="0" w:space="0" w:color="46639C"/>
          <w:bottom w:val="single" w:sz="0" w:space="0" w:color="46639C"/>
          <w:right w:val="single" w:sz="0" w:space="0" w:color="46639C"/>
        </w:pBdr>
        <w:shd w:val="clear" w:color="auto" w:fill="46639C"/>
        <w:spacing w:line="233" w:lineRule="auto"/>
        <w:jc w:val="center"/>
        <w:rPr>
          <w:sz w:val="9"/>
          <w:szCs w:val="9"/>
          <w:lang w:val="en-US"/>
        </w:rPr>
      </w:pPr>
      <w:r>
        <w:rPr>
          <w:color w:val="DCE0EC"/>
          <w:sz w:val="9"/>
          <w:szCs w:val="9"/>
          <w:lang w:bidi="en-GB"/>
        </w:rPr>
        <w:t>Develop</w:t>
      </w:r>
    </w:p>
    <w:p w14:paraId="27E8D4CB" w14:textId="77777777" w:rsidR="00231A53" w:rsidRPr="007C692A" w:rsidRDefault="00231A53" w:rsidP="00231A53">
      <w:pPr>
        <w:pStyle w:val="Picturecaption0"/>
        <w:framePr w:w="307" w:h="355" w:wrap="none" w:hAnchor="page" w:x="10970" w:y="4057"/>
        <w:pBdr>
          <w:top w:val="single" w:sz="0" w:space="0" w:color="46639C"/>
          <w:left w:val="single" w:sz="0" w:space="0" w:color="46639C"/>
          <w:bottom w:val="single" w:sz="0" w:space="0" w:color="46639C"/>
          <w:right w:val="single" w:sz="0" w:space="0" w:color="46639C"/>
        </w:pBdr>
        <w:shd w:val="clear" w:color="auto" w:fill="46639C"/>
        <w:spacing w:line="233" w:lineRule="auto"/>
        <w:jc w:val="center"/>
        <w:rPr>
          <w:sz w:val="9"/>
          <w:szCs w:val="9"/>
          <w:lang w:val="en-US"/>
        </w:rPr>
      </w:pPr>
      <w:r>
        <w:rPr>
          <w:color w:val="DCE0EC"/>
          <w:sz w:val="9"/>
          <w:szCs w:val="9"/>
          <w:lang w:bidi="en-GB"/>
        </w:rPr>
        <w:t>MIS</w:t>
      </w:r>
    </w:p>
    <w:p w14:paraId="2A382D6A" w14:textId="77777777" w:rsidR="00231A53" w:rsidRPr="007C692A" w:rsidRDefault="00231A53" w:rsidP="00231A53">
      <w:pPr>
        <w:pStyle w:val="Picturecaption0"/>
        <w:framePr w:w="427" w:h="283" w:wrap="none" w:hAnchor="page" w:x="11503" w:y="4081"/>
        <w:pBdr>
          <w:top w:val="single" w:sz="0" w:space="0" w:color="46639D"/>
          <w:left w:val="single" w:sz="0" w:space="0" w:color="46639D"/>
          <w:bottom w:val="single" w:sz="0" w:space="0" w:color="46639D"/>
          <w:right w:val="single" w:sz="0" w:space="0" w:color="46639D"/>
        </w:pBdr>
        <w:shd w:val="clear" w:color="auto" w:fill="46639D"/>
        <w:spacing w:line="233" w:lineRule="auto"/>
        <w:jc w:val="center"/>
        <w:rPr>
          <w:sz w:val="9"/>
          <w:szCs w:val="9"/>
          <w:lang w:val="en-US"/>
        </w:rPr>
      </w:pPr>
      <w:r>
        <w:rPr>
          <w:color w:val="DCE0EC"/>
          <w:sz w:val="9"/>
          <w:szCs w:val="9"/>
          <w:lang w:bidi="en-GB"/>
        </w:rPr>
        <w:t>Action plan</w:t>
      </w:r>
    </w:p>
    <w:p w14:paraId="483301CA" w14:textId="29125B5F" w:rsidR="00231A53" w:rsidRPr="007C692A" w:rsidRDefault="00231A53" w:rsidP="00231A53">
      <w:pPr>
        <w:pStyle w:val="Picturecaption0"/>
        <w:framePr w:w="456" w:h="778" w:wrap="none" w:hAnchor="page" w:x="12127" w:y="4086"/>
        <w:pBdr>
          <w:top w:val="single" w:sz="0" w:space="0" w:color="47639C"/>
          <w:left w:val="single" w:sz="0" w:space="0" w:color="47639C"/>
          <w:bottom w:val="single" w:sz="0" w:space="0" w:color="47639C"/>
          <w:right w:val="single" w:sz="0" w:space="0" w:color="47639C"/>
        </w:pBdr>
        <w:shd w:val="clear" w:color="auto" w:fill="47639C"/>
        <w:jc w:val="center"/>
        <w:rPr>
          <w:sz w:val="9"/>
          <w:szCs w:val="9"/>
          <w:lang w:val="en-US"/>
        </w:rPr>
      </w:pPr>
      <w:r>
        <w:rPr>
          <w:color w:val="DCE0EC"/>
          <w:sz w:val="9"/>
          <w:szCs w:val="9"/>
          <w:lang w:bidi="en-GB"/>
        </w:rPr>
        <w:t>Describe governance between ME and</w:t>
      </w:r>
      <w:r>
        <w:rPr>
          <w:color w:val="DCE0EC"/>
          <w:sz w:val="9"/>
          <w:szCs w:val="9"/>
          <w:lang w:bidi="en-GB"/>
        </w:rPr>
        <w:br/>
        <w:t>board</w:t>
      </w:r>
    </w:p>
    <w:p w14:paraId="67D88AC1" w14:textId="60E9CA56" w:rsidR="00231A53" w:rsidRPr="007C692A" w:rsidRDefault="00231A53" w:rsidP="00231A53">
      <w:pPr>
        <w:pStyle w:val="Picturecaption0"/>
        <w:framePr w:w="480" w:h="360" w:wrap="none" w:hAnchor="page" w:x="12127" w:y="5046"/>
        <w:pBdr>
          <w:top w:val="single" w:sz="0" w:space="0" w:color="47639C"/>
          <w:left w:val="single" w:sz="0" w:space="0" w:color="47639C"/>
          <w:bottom w:val="single" w:sz="0" w:space="0" w:color="47639C"/>
          <w:right w:val="single" w:sz="0" w:space="0" w:color="47639C"/>
        </w:pBdr>
        <w:shd w:val="clear" w:color="auto" w:fill="47639C"/>
        <w:jc w:val="center"/>
        <w:rPr>
          <w:color w:val="DCE0EC"/>
          <w:sz w:val="9"/>
          <w:szCs w:val="9"/>
          <w:lang w:val="en-US" w:eastAsia="da-DK" w:bidi="da-DK"/>
        </w:rPr>
      </w:pPr>
      <w:r w:rsidRPr="00B00DF8">
        <w:rPr>
          <w:color w:val="DCE0EC"/>
          <w:sz w:val="9"/>
          <w:szCs w:val="9"/>
          <w:lang w:bidi="en-GB"/>
        </w:rPr>
        <w:t>Revise</w:t>
      </w:r>
      <w:r w:rsidRPr="00B00DF8">
        <w:rPr>
          <w:color w:val="DCE0EC"/>
          <w:sz w:val="9"/>
          <w:szCs w:val="9"/>
          <w:lang w:bidi="en-GB"/>
        </w:rPr>
        <w:br/>
        <w:t>statutes</w:t>
      </w:r>
    </w:p>
    <w:p w14:paraId="79500F49" w14:textId="6D405B75" w:rsidR="00231A53" w:rsidRPr="007C692A" w:rsidRDefault="00231A53" w:rsidP="00231A53">
      <w:pPr>
        <w:pStyle w:val="Picturecaption0"/>
        <w:framePr w:w="374" w:h="586" w:wrap="none" w:hAnchor="page" w:x="10941" w:y="5060"/>
        <w:pBdr>
          <w:top w:val="single" w:sz="0" w:space="0" w:color="47639C"/>
          <w:left w:val="single" w:sz="0" w:space="0" w:color="47639C"/>
          <w:bottom w:val="single" w:sz="0" w:space="0" w:color="47639C"/>
          <w:right w:val="single" w:sz="0" w:space="0" w:color="47639C"/>
        </w:pBdr>
        <w:shd w:val="clear" w:color="auto" w:fill="47639C"/>
        <w:jc w:val="center"/>
        <w:rPr>
          <w:sz w:val="9"/>
          <w:szCs w:val="9"/>
          <w:lang w:val="en-US"/>
        </w:rPr>
      </w:pPr>
      <w:r w:rsidRPr="00B00DF8">
        <w:rPr>
          <w:color w:val="DCE0EC"/>
          <w:sz w:val="9"/>
          <w:szCs w:val="9"/>
          <w:lang w:bidi="en-GB"/>
        </w:rPr>
        <w:t>Adapt</w:t>
      </w:r>
      <w:r w:rsidRPr="00B00DF8">
        <w:rPr>
          <w:color w:val="DCE0EC"/>
          <w:sz w:val="9"/>
          <w:szCs w:val="9"/>
          <w:lang w:bidi="en-GB"/>
        </w:rPr>
        <w:br/>
        <w:t>internal operating meetings</w:t>
      </w:r>
    </w:p>
    <w:p w14:paraId="0F67696B" w14:textId="77777777" w:rsidR="00231A53" w:rsidRPr="007C692A" w:rsidRDefault="00231A53" w:rsidP="00231A53">
      <w:pPr>
        <w:pStyle w:val="Picturecaption0"/>
        <w:framePr w:w="422" w:h="259" w:wrap="none" w:hAnchor="page" w:x="10346" w:y="5046"/>
        <w:pBdr>
          <w:top w:val="single" w:sz="0" w:space="0" w:color="47639C"/>
          <w:left w:val="single" w:sz="0" w:space="0" w:color="47639C"/>
          <w:bottom w:val="single" w:sz="0" w:space="0" w:color="47639C"/>
          <w:right w:val="single" w:sz="0" w:space="0" w:color="47639C"/>
        </w:pBdr>
        <w:shd w:val="clear" w:color="auto" w:fill="47639C"/>
        <w:spacing w:line="257" w:lineRule="auto"/>
        <w:jc w:val="center"/>
        <w:rPr>
          <w:sz w:val="9"/>
          <w:szCs w:val="9"/>
          <w:lang w:val="en-US"/>
        </w:rPr>
      </w:pPr>
      <w:r>
        <w:rPr>
          <w:color w:val="DCE0EC"/>
          <w:sz w:val="9"/>
          <w:szCs w:val="9"/>
          <w:lang w:bidi="en-GB"/>
        </w:rPr>
        <w:t>Setup</w:t>
      </w:r>
    </w:p>
    <w:p w14:paraId="0D43F821" w14:textId="77777777" w:rsidR="00231A53" w:rsidRPr="007C692A" w:rsidRDefault="00231A53" w:rsidP="00231A53">
      <w:pPr>
        <w:pStyle w:val="Picturecaption0"/>
        <w:framePr w:w="418" w:h="451" w:wrap="none" w:hAnchor="page" w:x="9683" w:y="5046"/>
        <w:pBdr>
          <w:top w:val="single" w:sz="0" w:space="0" w:color="47639C"/>
          <w:left w:val="single" w:sz="0" w:space="0" w:color="47639C"/>
          <w:bottom w:val="single" w:sz="0" w:space="0" w:color="47639C"/>
          <w:right w:val="single" w:sz="0" w:space="0" w:color="47639C"/>
        </w:pBdr>
        <w:shd w:val="clear" w:color="auto" w:fill="47639C"/>
        <w:jc w:val="center"/>
        <w:rPr>
          <w:sz w:val="9"/>
          <w:szCs w:val="9"/>
          <w:lang w:val="en-US"/>
        </w:rPr>
      </w:pPr>
      <w:r w:rsidRPr="00B00DF8">
        <w:rPr>
          <w:color w:val="DCE0EC"/>
          <w:sz w:val="9"/>
          <w:szCs w:val="9"/>
          <w:lang w:bidi="en-GB"/>
        </w:rPr>
        <w:t>Roll-out of time standards for tasks</w:t>
      </w:r>
    </w:p>
    <w:p w14:paraId="0392BDB1" w14:textId="77777777" w:rsidR="00231A53" w:rsidRPr="007C692A" w:rsidRDefault="00231A53" w:rsidP="00231A53">
      <w:pPr>
        <w:pStyle w:val="Picturecaption0"/>
        <w:framePr w:w="355" w:h="259" w:wrap="none" w:hAnchor="page" w:x="9107" w:y="5046"/>
        <w:pBdr>
          <w:top w:val="single" w:sz="0" w:space="0" w:color="46639C"/>
          <w:left w:val="single" w:sz="0" w:space="0" w:color="46639C"/>
          <w:bottom w:val="single" w:sz="0" w:space="0" w:color="46639C"/>
          <w:right w:val="single" w:sz="0" w:space="0" w:color="46639C"/>
        </w:pBdr>
        <w:shd w:val="clear" w:color="auto" w:fill="46639C"/>
        <w:spacing w:line="233" w:lineRule="auto"/>
        <w:jc w:val="center"/>
        <w:rPr>
          <w:sz w:val="9"/>
          <w:szCs w:val="9"/>
          <w:lang w:val="en-US"/>
        </w:rPr>
      </w:pPr>
      <w:r>
        <w:rPr>
          <w:color w:val="DCE0EC"/>
          <w:sz w:val="9"/>
          <w:szCs w:val="9"/>
          <w:lang w:bidi="en-GB"/>
        </w:rPr>
        <w:t>Roll-out</w:t>
      </w:r>
    </w:p>
    <w:p w14:paraId="2F83EF84" w14:textId="77777777" w:rsidR="00231A53" w:rsidRPr="007C692A" w:rsidRDefault="00231A53" w:rsidP="00231A53">
      <w:pPr>
        <w:pStyle w:val="Picturecaption0"/>
        <w:framePr w:w="422" w:h="461" w:wrap="none" w:hAnchor="page" w:x="8493" w:y="5041"/>
        <w:pBdr>
          <w:top w:val="single" w:sz="0" w:space="0" w:color="47639C"/>
          <w:left w:val="single" w:sz="0" w:space="0" w:color="47639C"/>
          <w:bottom w:val="single" w:sz="0" w:space="0" w:color="47639C"/>
          <w:right w:val="single" w:sz="0" w:space="0" w:color="47639C"/>
        </w:pBdr>
        <w:shd w:val="clear" w:color="auto" w:fill="47639C"/>
        <w:jc w:val="center"/>
        <w:rPr>
          <w:sz w:val="9"/>
          <w:szCs w:val="9"/>
          <w:lang w:val="en-US"/>
        </w:rPr>
      </w:pPr>
      <w:r>
        <w:rPr>
          <w:color w:val="DCE0EC"/>
          <w:sz w:val="9"/>
          <w:szCs w:val="9"/>
          <w:lang w:bidi="en-GB"/>
        </w:rPr>
        <w:t>On-boarding packages</w:t>
      </w:r>
    </w:p>
    <w:p w14:paraId="738867FA" w14:textId="51B99985" w:rsidR="00231A53" w:rsidRPr="007C692A" w:rsidRDefault="00231A53" w:rsidP="00231A53">
      <w:pPr>
        <w:pStyle w:val="Picturecaption0"/>
        <w:framePr w:w="466" w:h="691" w:wrap="none" w:hAnchor="page" w:x="9650" w:y="6231"/>
        <w:pBdr>
          <w:top w:val="single" w:sz="0" w:space="0" w:color="47639C"/>
          <w:left w:val="single" w:sz="0" w:space="0" w:color="47639C"/>
          <w:bottom w:val="single" w:sz="0" w:space="0" w:color="47639C"/>
          <w:right w:val="single" w:sz="0" w:space="0" w:color="47639C"/>
        </w:pBdr>
        <w:shd w:val="clear" w:color="auto" w:fill="47639C"/>
        <w:jc w:val="center"/>
        <w:rPr>
          <w:sz w:val="9"/>
          <w:szCs w:val="9"/>
          <w:lang w:val="en-US"/>
        </w:rPr>
      </w:pPr>
      <w:r>
        <w:rPr>
          <w:color w:val="DCE0EC"/>
          <w:sz w:val="9"/>
          <w:szCs w:val="9"/>
          <w:lang w:bidi="en-GB"/>
        </w:rPr>
        <w:t>Roll-out</w:t>
      </w:r>
      <w:r>
        <w:rPr>
          <w:color w:val="DCE0EC"/>
          <w:sz w:val="9"/>
          <w:szCs w:val="9"/>
          <w:lang w:bidi="en-GB"/>
        </w:rPr>
        <w:br/>
        <w:t>of equipment registration</w:t>
      </w:r>
    </w:p>
    <w:p w14:paraId="5309D788" w14:textId="77777777" w:rsidR="00231A53" w:rsidRPr="007C692A" w:rsidRDefault="00231A53" w:rsidP="00231A53">
      <w:pPr>
        <w:pStyle w:val="Picturecaption0"/>
        <w:framePr w:w="490" w:h="168" w:wrap="none" w:hAnchor="page" w:x="10360" w:y="6260"/>
        <w:pBdr>
          <w:top w:val="single" w:sz="0" w:space="0" w:color="47639D"/>
          <w:left w:val="single" w:sz="0" w:space="0" w:color="47639D"/>
          <w:bottom w:val="single" w:sz="0" w:space="0" w:color="47639D"/>
          <w:right w:val="single" w:sz="0" w:space="0" w:color="47639D"/>
        </w:pBdr>
        <w:shd w:val="clear" w:color="auto" w:fill="47639D"/>
        <w:rPr>
          <w:color w:val="DCE0EC"/>
          <w:sz w:val="9"/>
          <w:szCs w:val="9"/>
          <w:lang w:val="en-US" w:eastAsia="da-DK" w:bidi="da-DK"/>
        </w:rPr>
      </w:pPr>
      <w:r w:rsidRPr="00B00DF8">
        <w:rPr>
          <w:color w:val="DCE0EC"/>
          <w:sz w:val="9"/>
          <w:szCs w:val="9"/>
          <w:lang w:bidi="en-GB"/>
        </w:rPr>
        <w:t>Training</w:t>
      </w:r>
    </w:p>
    <w:p w14:paraId="3B9E6408" w14:textId="77777777" w:rsidR="00231A53" w:rsidRPr="007C692A" w:rsidRDefault="00231A53" w:rsidP="00231A53">
      <w:pPr>
        <w:pStyle w:val="Picturecaption0"/>
        <w:framePr w:w="490" w:h="389" w:wrap="none" w:hAnchor="page" w:x="10355" w:y="7177"/>
        <w:pBdr>
          <w:top w:val="single" w:sz="0" w:space="0" w:color="47639C"/>
          <w:left w:val="single" w:sz="0" w:space="0" w:color="47639C"/>
          <w:bottom w:val="single" w:sz="0" w:space="0" w:color="47639C"/>
          <w:right w:val="single" w:sz="0" w:space="0" w:color="47639C"/>
        </w:pBdr>
        <w:shd w:val="clear" w:color="auto" w:fill="47639C"/>
        <w:spacing w:line="233" w:lineRule="auto"/>
        <w:jc w:val="both"/>
        <w:rPr>
          <w:sz w:val="9"/>
          <w:szCs w:val="9"/>
          <w:lang w:val="en-US"/>
        </w:rPr>
      </w:pPr>
      <w:r>
        <w:rPr>
          <w:color w:val="DCE0EC"/>
          <w:sz w:val="9"/>
          <w:szCs w:val="9"/>
          <w:lang w:bidi="en-GB"/>
        </w:rPr>
        <w:t>Portfolio management roll-out</w:t>
      </w:r>
    </w:p>
    <w:p w14:paraId="467068C3" w14:textId="77777777" w:rsidR="00231A53" w:rsidRPr="007C692A" w:rsidRDefault="00231A53" w:rsidP="00B00DF8">
      <w:pPr>
        <w:pStyle w:val="Picturecaption0"/>
        <w:framePr w:w="346" w:h="264" w:wrap="none" w:hAnchor="page" w:x="8522" w:y="7158"/>
        <w:pBdr>
          <w:top w:val="single" w:sz="0" w:space="0" w:color="47639D"/>
          <w:left w:val="single" w:sz="0" w:space="0" w:color="47639D"/>
          <w:bottom w:val="single" w:sz="0" w:space="0" w:color="47639D"/>
          <w:right w:val="single" w:sz="0" w:space="0" w:color="47639D"/>
        </w:pBdr>
        <w:shd w:val="clear" w:color="auto" w:fill="47639D"/>
        <w:spacing w:line="233" w:lineRule="auto"/>
        <w:jc w:val="center"/>
        <w:rPr>
          <w:color w:val="DCE0EC"/>
          <w:sz w:val="9"/>
          <w:szCs w:val="9"/>
          <w:lang w:val="en-US" w:eastAsia="da-DK" w:bidi="da-DK"/>
        </w:rPr>
      </w:pPr>
      <w:r w:rsidRPr="00B00DF8">
        <w:rPr>
          <w:color w:val="DCE0EC"/>
          <w:sz w:val="9"/>
          <w:szCs w:val="9"/>
          <w:lang w:bidi="en-GB"/>
        </w:rPr>
        <w:t>Roll-out</w:t>
      </w:r>
    </w:p>
    <w:p w14:paraId="616FE338" w14:textId="77777777" w:rsidR="00231A53" w:rsidRPr="007C692A" w:rsidRDefault="00231A53" w:rsidP="00231A53">
      <w:pPr>
        <w:framePr w:w="514" w:h="778" w:wrap="none" w:hAnchor="page" w:x="9424" w:y="2012"/>
        <w:rPr>
          <w:lang w:val="en-US"/>
        </w:rPr>
      </w:pPr>
    </w:p>
    <w:p w14:paraId="4F57AAA8" w14:textId="0B1E04B6" w:rsidR="00231A53" w:rsidRPr="007C692A" w:rsidRDefault="00231A53" w:rsidP="00231A53">
      <w:pPr>
        <w:spacing w:line="360" w:lineRule="exact"/>
        <w:rPr>
          <w:lang w:val="en-US"/>
        </w:rPr>
      </w:pPr>
    </w:p>
    <w:p w14:paraId="74C48DC8" w14:textId="77777777" w:rsidR="00231A53" w:rsidRPr="007C692A" w:rsidRDefault="00231A53" w:rsidP="00231A53">
      <w:pPr>
        <w:pStyle w:val="Picturecaption0"/>
        <w:framePr w:w="509" w:h="692" w:wrap="none" w:vAnchor="page" w:hAnchor="page" w:x="2594" w:y="3142"/>
        <w:pBdr>
          <w:top w:val="single" w:sz="0" w:space="0" w:color="004185"/>
          <w:left w:val="single" w:sz="0" w:space="0" w:color="004185"/>
          <w:bottom w:val="single" w:sz="0" w:space="0" w:color="004185"/>
          <w:right w:val="single" w:sz="0" w:space="0" w:color="004185"/>
        </w:pBdr>
        <w:shd w:val="clear" w:color="auto" w:fill="004185"/>
        <w:spacing w:line="760" w:lineRule="exact"/>
        <w:rPr>
          <w:sz w:val="88"/>
          <w:szCs w:val="88"/>
          <w:lang w:val="en-US"/>
        </w:rPr>
      </w:pPr>
      <w:bookmarkStart w:id="0" w:name="bookmark0"/>
      <w:r>
        <w:rPr>
          <w:color w:val="FFFFFF"/>
          <w:sz w:val="88"/>
          <w:szCs w:val="88"/>
          <w:lang w:bidi="en-GB"/>
        </w:rPr>
        <w:t>1</w:t>
      </w:r>
      <w:bookmarkEnd w:id="0"/>
    </w:p>
    <w:p w14:paraId="11F26122" w14:textId="77777777" w:rsidR="00A352E9" w:rsidRPr="007C692A" w:rsidRDefault="00A352E9" w:rsidP="00A352E9">
      <w:pPr>
        <w:pStyle w:val="Picturecaption0"/>
        <w:framePr w:w="1123" w:h="576" w:wrap="none" w:vAnchor="page" w:hAnchor="page" w:x="10038" w:y="3246"/>
        <w:pBdr>
          <w:top w:val="single" w:sz="0" w:space="0" w:color="004185"/>
          <w:left w:val="single" w:sz="0" w:space="0" w:color="004185"/>
          <w:bottom w:val="single" w:sz="0" w:space="0" w:color="004185"/>
          <w:right w:val="single" w:sz="0" w:space="0" w:color="004185"/>
        </w:pBdr>
        <w:shd w:val="clear" w:color="auto" w:fill="004185"/>
        <w:spacing w:line="223" w:lineRule="auto"/>
        <w:jc w:val="both"/>
        <w:rPr>
          <w:b w:val="0"/>
          <w:bCs w:val="0"/>
          <w:color w:val="FF0000"/>
          <w:sz w:val="10"/>
          <w:szCs w:val="10"/>
          <w:lang w:val="en-US" w:eastAsia="da-DK" w:bidi="da-DK"/>
        </w:rPr>
      </w:pPr>
      <w:r w:rsidRPr="00A352E9">
        <w:rPr>
          <w:b w:val="0"/>
          <w:color w:val="FF0000"/>
          <w:sz w:val="10"/>
          <w:szCs w:val="10"/>
          <w:lang w:bidi="en-GB"/>
        </w:rPr>
        <w:t>Goal 3</w:t>
      </w:r>
    </w:p>
    <w:p w14:paraId="1A851FE8" w14:textId="77777777" w:rsidR="00A352E9" w:rsidRPr="007C692A" w:rsidRDefault="00A352E9" w:rsidP="00A352E9">
      <w:pPr>
        <w:pStyle w:val="Picturecaption0"/>
        <w:framePr w:w="1123" w:h="576" w:wrap="none" w:vAnchor="page" w:hAnchor="page" w:x="10038" w:y="3246"/>
        <w:pBdr>
          <w:top w:val="single" w:sz="0" w:space="0" w:color="004185"/>
          <w:left w:val="single" w:sz="0" w:space="0" w:color="004185"/>
          <w:bottom w:val="single" w:sz="0" w:space="0" w:color="004185"/>
          <w:right w:val="single" w:sz="0" w:space="0" w:color="004185"/>
        </w:pBdr>
        <w:shd w:val="clear" w:color="auto" w:fill="004185"/>
        <w:spacing w:line="218" w:lineRule="auto"/>
        <w:rPr>
          <w:sz w:val="14"/>
          <w:szCs w:val="14"/>
          <w:lang w:val="en-US"/>
        </w:rPr>
      </w:pPr>
      <w:r>
        <w:rPr>
          <w:b w:val="0"/>
          <w:color w:val="FFFFFF"/>
          <w:sz w:val="14"/>
          <w:szCs w:val="14"/>
          <w:lang w:bidi="en-GB"/>
        </w:rPr>
        <w:t>Enhanced organisational sustainability</w:t>
      </w:r>
    </w:p>
    <w:p w14:paraId="456E435A" w14:textId="77777777" w:rsidR="00A352E9" w:rsidRPr="007C692A" w:rsidRDefault="00A352E9" w:rsidP="00A352E9">
      <w:pPr>
        <w:pStyle w:val="Picturecaption0"/>
        <w:framePr w:w="528" w:h="702" w:wrap="none" w:vAnchor="page" w:hAnchor="page" w:x="6064" w:y="3154"/>
        <w:pBdr>
          <w:top w:val="single" w:sz="0" w:space="0" w:color="004185"/>
          <w:left w:val="single" w:sz="0" w:space="0" w:color="004185"/>
          <w:bottom w:val="single" w:sz="0" w:space="0" w:color="004185"/>
          <w:right w:val="single" w:sz="0" w:space="0" w:color="004185"/>
        </w:pBdr>
        <w:shd w:val="clear" w:color="auto" w:fill="004185"/>
        <w:spacing w:line="820" w:lineRule="exact"/>
        <w:rPr>
          <w:sz w:val="88"/>
          <w:szCs w:val="88"/>
          <w:lang w:val="en-US"/>
        </w:rPr>
      </w:pPr>
      <w:r>
        <w:rPr>
          <w:color w:val="FFFFFF"/>
          <w:sz w:val="88"/>
          <w:szCs w:val="88"/>
          <w:lang w:bidi="en-GB"/>
        </w:rPr>
        <w:t>2</w:t>
      </w:r>
    </w:p>
    <w:p w14:paraId="5E70C211" w14:textId="77777777" w:rsidR="00BF498E" w:rsidRPr="007C692A" w:rsidRDefault="00BF498E" w:rsidP="00BF498E">
      <w:pPr>
        <w:pStyle w:val="Picturecaption0"/>
        <w:framePr w:w="1090" w:h="562" w:wrap="none" w:vAnchor="page" w:hAnchor="page" w:x="6641" w:y="3261"/>
        <w:pBdr>
          <w:top w:val="single" w:sz="0" w:space="0" w:color="004185"/>
          <w:left w:val="single" w:sz="0" w:space="0" w:color="004185"/>
          <w:bottom w:val="single" w:sz="0" w:space="0" w:color="004185"/>
          <w:right w:val="single" w:sz="0" w:space="0" w:color="004185"/>
        </w:pBdr>
        <w:shd w:val="clear" w:color="auto" w:fill="004185"/>
        <w:spacing w:line="223" w:lineRule="auto"/>
        <w:jc w:val="both"/>
        <w:rPr>
          <w:b w:val="0"/>
          <w:bCs w:val="0"/>
          <w:color w:val="FF0000"/>
          <w:sz w:val="10"/>
          <w:szCs w:val="10"/>
          <w:lang w:val="en-US" w:eastAsia="da-DK" w:bidi="da-DK"/>
        </w:rPr>
      </w:pPr>
      <w:r w:rsidRPr="00A352E9">
        <w:rPr>
          <w:b w:val="0"/>
          <w:color w:val="FF0000"/>
          <w:sz w:val="10"/>
          <w:szCs w:val="10"/>
          <w:lang w:bidi="en-GB"/>
        </w:rPr>
        <w:t>Goal 2</w:t>
      </w:r>
    </w:p>
    <w:p w14:paraId="26D201A9" w14:textId="77777777" w:rsidR="00BF498E" w:rsidRPr="007C692A" w:rsidRDefault="00BF498E" w:rsidP="00BF498E">
      <w:pPr>
        <w:pStyle w:val="Picturecaption0"/>
        <w:framePr w:w="1090" w:h="562" w:wrap="none" w:vAnchor="page" w:hAnchor="page" w:x="6641" w:y="3261"/>
        <w:pBdr>
          <w:top w:val="single" w:sz="0" w:space="0" w:color="004185"/>
          <w:left w:val="single" w:sz="0" w:space="0" w:color="004185"/>
          <w:bottom w:val="single" w:sz="0" w:space="0" w:color="004185"/>
          <w:right w:val="single" w:sz="0" w:space="0" w:color="004185"/>
        </w:pBdr>
        <w:shd w:val="clear" w:color="auto" w:fill="004185"/>
        <w:spacing w:line="223" w:lineRule="auto"/>
        <w:rPr>
          <w:sz w:val="14"/>
          <w:szCs w:val="14"/>
          <w:lang w:val="en-US"/>
        </w:rPr>
      </w:pPr>
      <w:r>
        <w:rPr>
          <w:b w:val="0"/>
          <w:color w:val="FFFFFF"/>
          <w:sz w:val="14"/>
          <w:szCs w:val="14"/>
          <w:lang w:bidi="en-GB"/>
        </w:rPr>
        <w:t>Greater societal impact</w:t>
      </w:r>
    </w:p>
    <w:p w14:paraId="2B6E66B9" w14:textId="77777777" w:rsidR="00BF498E" w:rsidRPr="00A352E9" w:rsidRDefault="00BF498E" w:rsidP="00BF498E">
      <w:pPr>
        <w:pStyle w:val="Picturecaption0"/>
        <w:framePr w:w="739" w:h="581" w:wrap="none" w:vAnchor="page" w:hAnchor="page" w:x="3191" w:y="3201"/>
        <w:pBdr>
          <w:top w:val="single" w:sz="0" w:space="0" w:color="004185"/>
          <w:left w:val="single" w:sz="0" w:space="0" w:color="004185"/>
          <w:bottom w:val="single" w:sz="0" w:space="0" w:color="004185"/>
          <w:right w:val="single" w:sz="0" w:space="0" w:color="004185"/>
        </w:pBdr>
        <w:shd w:val="clear" w:color="auto" w:fill="004185"/>
        <w:spacing w:line="223" w:lineRule="auto"/>
        <w:jc w:val="both"/>
        <w:rPr>
          <w:b w:val="0"/>
          <w:bCs w:val="0"/>
          <w:color w:val="FF0000"/>
          <w:sz w:val="10"/>
          <w:szCs w:val="10"/>
          <w:rtl/>
          <w:lang w:val="da-DK" w:eastAsia="da-DK" w:bidi="da-DK"/>
        </w:rPr>
      </w:pPr>
      <w:r w:rsidRPr="00A352E9">
        <w:rPr>
          <w:b w:val="0"/>
          <w:color w:val="FF0000"/>
          <w:sz w:val="10"/>
          <w:szCs w:val="10"/>
          <w:lang w:bidi="en-GB"/>
        </w:rPr>
        <w:t>Goal 1</w:t>
      </w:r>
    </w:p>
    <w:p w14:paraId="45678AA4" w14:textId="77777777" w:rsidR="00BF498E" w:rsidRPr="007C692A" w:rsidRDefault="00BF498E" w:rsidP="00BF498E">
      <w:pPr>
        <w:pStyle w:val="Picturecaption0"/>
        <w:framePr w:w="739" w:h="581" w:wrap="none" w:vAnchor="page" w:hAnchor="page" w:x="3191" w:y="3201"/>
        <w:pBdr>
          <w:top w:val="single" w:sz="0" w:space="0" w:color="004185"/>
          <w:left w:val="single" w:sz="0" w:space="0" w:color="004185"/>
          <w:bottom w:val="single" w:sz="0" w:space="0" w:color="004185"/>
          <w:right w:val="single" w:sz="0" w:space="0" w:color="004185"/>
        </w:pBdr>
        <w:shd w:val="clear" w:color="auto" w:fill="004185"/>
        <w:spacing w:line="223" w:lineRule="auto"/>
        <w:jc w:val="both"/>
        <w:rPr>
          <w:sz w:val="14"/>
          <w:szCs w:val="14"/>
          <w:lang w:val="en-US"/>
        </w:rPr>
      </w:pPr>
      <w:r>
        <w:rPr>
          <w:b w:val="0"/>
          <w:color w:val="FFFFFF"/>
          <w:sz w:val="14"/>
          <w:szCs w:val="14"/>
          <w:lang w:bidi="en-GB"/>
        </w:rPr>
        <w:t>More innovative research</w:t>
      </w:r>
    </w:p>
    <w:p w14:paraId="713AC040" w14:textId="77777777" w:rsidR="00231A53" w:rsidRPr="007C692A" w:rsidRDefault="00231A53" w:rsidP="00231A53">
      <w:pPr>
        <w:spacing w:line="360" w:lineRule="exact"/>
        <w:rPr>
          <w:lang w:val="en-US"/>
        </w:rPr>
      </w:pPr>
    </w:p>
    <w:p w14:paraId="75EE538E" w14:textId="77777777" w:rsidR="00231A53" w:rsidRPr="007C692A" w:rsidRDefault="00231A53" w:rsidP="00231A53">
      <w:pPr>
        <w:spacing w:line="360" w:lineRule="exact"/>
        <w:rPr>
          <w:lang w:val="en-US"/>
        </w:rPr>
      </w:pPr>
    </w:p>
    <w:p w14:paraId="5308559D" w14:textId="77777777" w:rsidR="00231A53" w:rsidRPr="007C692A" w:rsidRDefault="00231A53" w:rsidP="00231A53">
      <w:pPr>
        <w:spacing w:line="360" w:lineRule="exact"/>
        <w:rPr>
          <w:lang w:val="en-US"/>
        </w:rPr>
      </w:pPr>
    </w:p>
    <w:p w14:paraId="01C93896" w14:textId="77777777" w:rsidR="00231A53" w:rsidRPr="007C692A" w:rsidRDefault="00231A53" w:rsidP="00231A53">
      <w:pPr>
        <w:spacing w:line="360" w:lineRule="exact"/>
        <w:rPr>
          <w:lang w:val="en-US"/>
        </w:rPr>
      </w:pPr>
    </w:p>
    <w:p w14:paraId="1F8C9016" w14:textId="77777777" w:rsidR="00231A53" w:rsidRPr="007C692A" w:rsidRDefault="00231A53" w:rsidP="00231A53">
      <w:pPr>
        <w:spacing w:line="360" w:lineRule="exact"/>
        <w:rPr>
          <w:lang w:val="en-US"/>
        </w:rPr>
      </w:pPr>
    </w:p>
    <w:p w14:paraId="2E6F2139" w14:textId="785A43CC" w:rsidR="00BF498E" w:rsidRPr="007C692A" w:rsidRDefault="00BF498E" w:rsidP="00BF498E">
      <w:pPr>
        <w:pStyle w:val="Picturecaption0"/>
        <w:framePr w:w="384" w:h="475" w:wrap="none" w:vAnchor="page" w:hAnchor="page" w:x="4094" w:y="5214"/>
        <w:shd w:val="clear" w:color="auto" w:fill="auto"/>
        <w:jc w:val="center"/>
        <w:rPr>
          <w:sz w:val="9"/>
          <w:szCs w:val="9"/>
          <w:lang w:val="en-US"/>
        </w:rPr>
      </w:pPr>
      <w:r w:rsidRPr="00FA686A">
        <w:rPr>
          <w:color w:val="225592"/>
          <w:sz w:val="9"/>
          <w:szCs w:val="9"/>
          <w:lang w:bidi="en-GB"/>
        </w:rPr>
        <w:t>Impact Case</w:t>
      </w:r>
      <w:r w:rsidRPr="00FA686A">
        <w:rPr>
          <w:color w:val="225592"/>
          <w:sz w:val="9"/>
          <w:szCs w:val="9"/>
          <w:lang w:bidi="en-GB"/>
        </w:rPr>
        <w:br/>
        <w:t>concept</w:t>
      </w:r>
    </w:p>
    <w:p w14:paraId="342A6D10" w14:textId="77777777" w:rsidR="00B00DF8" w:rsidRPr="00242330" w:rsidRDefault="00B00DF8" w:rsidP="00B00DF8">
      <w:pPr>
        <w:pStyle w:val="Picturecaption0"/>
        <w:framePr w:w="427" w:h="682" w:wrap="none" w:vAnchor="page" w:hAnchor="page" w:x="3090" w:y="5181"/>
        <w:shd w:val="clear" w:color="auto" w:fill="auto"/>
        <w:jc w:val="center"/>
        <w:rPr>
          <w:sz w:val="9"/>
          <w:szCs w:val="9"/>
        </w:rPr>
      </w:pPr>
      <w:r w:rsidRPr="00242330">
        <w:rPr>
          <w:color w:val="225592"/>
          <w:sz w:val="9"/>
          <w:szCs w:val="9"/>
          <w:lang w:bidi="en-GB"/>
        </w:rPr>
        <w:t xml:space="preserve">Plan for measuring </w:t>
      </w:r>
      <w:proofErr w:type="spellStart"/>
      <w:r w:rsidRPr="00242330">
        <w:rPr>
          <w:color w:val="225592"/>
          <w:sz w:val="9"/>
          <w:szCs w:val="9"/>
          <w:lang w:bidi="en-GB"/>
        </w:rPr>
        <w:t>SoMe</w:t>
      </w:r>
      <w:proofErr w:type="spellEnd"/>
      <w:r w:rsidRPr="00242330">
        <w:rPr>
          <w:color w:val="225592"/>
          <w:sz w:val="9"/>
          <w:szCs w:val="9"/>
          <w:lang w:bidi="en-GB"/>
        </w:rPr>
        <w:t xml:space="preserve"> impressions</w:t>
      </w:r>
    </w:p>
    <w:p w14:paraId="4D76547A" w14:textId="77777777" w:rsidR="00B00DF8" w:rsidRPr="007C692A" w:rsidRDefault="00B00DF8" w:rsidP="00B00DF8">
      <w:pPr>
        <w:pStyle w:val="Picturecaption0"/>
        <w:framePr w:w="336" w:h="667" w:wrap="none" w:vAnchor="page" w:hAnchor="page" w:x="3610" w:y="5207"/>
        <w:shd w:val="clear" w:color="auto" w:fill="auto"/>
        <w:jc w:val="center"/>
        <w:rPr>
          <w:sz w:val="9"/>
          <w:szCs w:val="9"/>
          <w:lang w:val="en-US"/>
        </w:rPr>
      </w:pPr>
      <w:r w:rsidRPr="00B00DF8">
        <w:rPr>
          <w:color w:val="225592"/>
          <w:sz w:val="9"/>
          <w:szCs w:val="9"/>
          <w:lang w:bidi="en-GB"/>
        </w:rPr>
        <w:t>Impact measurement instrument</w:t>
      </w:r>
    </w:p>
    <w:p w14:paraId="73375243" w14:textId="77777777" w:rsidR="00B00DF8" w:rsidRPr="007C692A" w:rsidRDefault="00B00DF8" w:rsidP="00B00DF8">
      <w:pPr>
        <w:framePr w:w="403" w:h="672" w:wrap="none" w:vAnchor="page" w:hAnchor="page" w:x="2408" w:y="5178"/>
        <w:shd w:val="clear" w:color="auto" w:fill="225592"/>
        <w:jc w:val="center"/>
        <w:rPr>
          <w:rFonts w:ascii="Arial" w:eastAsia="Arial" w:hAnsi="Arial" w:cs="Arial"/>
          <w:b/>
          <w:bCs/>
          <w:color w:val="F2F2F2" w:themeColor="background1" w:themeShade="F2"/>
          <w:sz w:val="9"/>
          <w:szCs w:val="9"/>
          <w:lang w:val="en-US" w:eastAsia="da-DK" w:bidi="da-DK"/>
        </w:rPr>
      </w:pPr>
      <w:r w:rsidRPr="00B00DF8">
        <w:rPr>
          <w:rFonts w:ascii="Arial" w:eastAsia="Arial" w:hAnsi="Arial" w:cs="Arial"/>
          <w:b/>
          <w:color w:val="F2F2F2" w:themeColor="background1" w:themeShade="F2"/>
          <w:sz w:val="9"/>
          <w:szCs w:val="9"/>
          <w:lang w:bidi="en-GB"/>
        </w:rPr>
        <w:t>Adapt</w:t>
      </w:r>
      <w:r w:rsidRPr="00B00DF8">
        <w:rPr>
          <w:rFonts w:ascii="Arial" w:eastAsia="Arial" w:hAnsi="Arial" w:cs="Arial"/>
          <w:b/>
          <w:color w:val="F2F2F2" w:themeColor="background1" w:themeShade="F2"/>
          <w:sz w:val="9"/>
          <w:szCs w:val="9"/>
          <w:lang w:bidi="en-GB"/>
        </w:rPr>
        <w:br/>
        <w:t>the</w:t>
      </w:r>
      <w:r w:rsidRPr="00B00DF8">
        <w:rPr>
          <w:rFonts w:ascii="Arial" w:eastAsia="Arial" w:hAnsi="Arial" w:cs="Arial"/>
          <w:b/>
          <w:color w:val="F2F2F2" w:themeColor="background1" w:themeShade="F2"/>
          <w:sz w:val="9"/>
          <w:szCs w:val="9"/>
          <w:lang w:bidi="en-GB"/>
        </w:rPr>
        <w:br/>
        <w:t>research</w:t>
      </w:r>
      <w:r w:rsidRPr="00B00DF8">
        <w:rPr>
          <w:rFonts w:ascii="Arial" w:eastAsia="Arial" w:hAnsi="Arial" w:cs="Arial"/>
          <w:b/>
          <w:color w:val="F2F2F2" w:themeColor="background1" w:themeShade="F2"/>
          <w:sz w:val="9"/>
          <w:szCs w:val="9"/>
          <w:lang w:bidi="en-GB"/>
        </w:rPr>
        <w:br/>
      </w:r>
      <w:r w:rsidRPr="00B00DF8">
        <w:rPr>
          <w:rFonts w:ascii="Arial" w:eastAsia="Arial" w:hAnsi="Arial" w:cs="Arial"/>
          <w:b/>
          <w:color w:val="F2F2F2" w:themeColor="background1" w:themeShade="F2"/>
          <w:sz w:val="9"/>
          <w:szCs w:val="9"/>
          <w:lang w:bidi="en-GB"/>
        </w:rPr>
        <w:br/>
        <w:t>process</w:t>
      </w:r>
    </w:p>
    <w:p w14:paraId="6E805B4E" w14:textId="77777777" w:rsidR="00231A53" w:rsidRPr="007C692A" w:rsidRDefault="00231A53" w:rsidP="00231A53">
      <w:pPr>
        <w:spacing w:line="360" w:lineRule="exact"/>
        <w:rPr>
          <w:lang w:val="en-US"/>
        </w:rPr>
      </w:pPr>
    </w:p>
    <w:p w14:paraId="4D3BC2D6" w14:textId="77777777" w:rsidR="00231A53" w:rsidRPr="007C692A" w:rsidRDefault="00231A53" w:rsidP="00231A53">
      <w:pPr>
        <w:spacing w:line="360" w:lineRule="exact"/>
        <w:rPr>
          <w:lang w:val="en-US"/>
        </w:rPr>
      </w:pPr>
    </w:p>
    <w:p w14:paraId="08AE5D31" w14:textId="77777777" w:rsidR="00231A53" w:rsidRPr="007C692A" w:rsidRDefault="00231A53" w:rsidP="00231A53">
      <w:pPr>
        <w:spacing w:line="360" w:lineRule="exact"/>
        <w:rPr>
          <w:lang w:val="en-US"/>
        </w:rPr>
      </w:pPr>
    </w:p>
    <w:p w14:paraId="55EDB898" w14:textId="77777777" w:rsidR="00B00DF8" w:rsidRPr="007C692A" w:rsidRDefault="00B00DF8" w:rsidP="00B00DF8">
      <w:pPr>
        <w:pStyle w:val="Picturecaption0"/>
        <w:framePr w:w="370" w:h="792" w:wrap="none" w:vAnchor="page" w:hAnchor="page" w:x="4088" w:y="6151"/>
        <w:shd w:val="clear" w:color="auto" w:fill="auto"/>
        <w:jc w:val="center"/>
        <w:rPr>
          <w:sz w:val="9"/>
          <w:szCs w:val="9"/>
          <w:lang w:val="en-US"/>
        </w:rPr>
      </w:pPr>
      <w:r>
        <w:rPr>
          <w:color w:val="225592"/>
          <w:sz w:val="9"/>
          <w:szCs w:val="9"/>
          <w:lang w:bidi="en-GB"/>
        </w:rPr>
        <w:t>Annual documentation and improvement</w:t>
      </w:r>
    </w:p>
    <w:p w14:paraId="04918187" w14:textId="77777777" w:rsidR="00B00DF8" w:rsidRPr="007C692A" w:rsidRDefault="00B00DF8" w:rsidP="00B00DF8">
      <w:pPr>
        <w:pStyle w:val="Picturecaption0"/>
        <w:framePr w:w="336" w:h="816" w:wrap="none" w:vAnchor="page" w:hAnchor="page" w:x="3626" w:y="6156"/>
        <w:shd w:val="clear" w:color="auto" w:fill="auto"/>
        <w:spacing w:line="290" w:lineRule="auto"/>
        <w:jc w:val="center"/>
        <w:rPr>
          <w:sz w:val="9"/>
          <w:szCs w:val="9"/>
          <w:lang w:val="en-US"/>
        </w:rPr>
      </w:pPr>
      <w:r>
        <w:rPr>
          <w:color w:val="225592"/>
          <w:sz w:val="9"/>
          <w:szCs w:val="9"/>
          <w:lang w:bidi="en-GB"/>
        </w:rPr>
        <w:t>Annual</w:t>
      </w:r>
      <w:r>
        <w:rPr>
          <w:color w:val="225592"/>
          <w:sz w:val="9"/>
          <w:szCs w:val="9"/>
          <w:lang w:bidi="en-GB"/>
        </w:rPr>
        <w:br/>
        <w:t>measurement and</w:t>
      </w:r>
      <w:r>
        <w:rPr>
          <w:color w:val="225592"/>
          <w:sz w:val="9"/>
          <w:szCs w:val="9"/>
          <w:lang w:bidi="en-GB"/>
        </w:rPr>
        <w:br/>
        <w:t>improvements</w:t>
      </w:r>
    </w:p>
    <w:p w14:paraId="492204A5" w14:textId="77777777" w:rsidR="00B00DF8" w:rsidRPr="007C692A" w:rsidRDefault="00B00DF8" w:rsidP="00B00DF8">
      <w:pPr>
        <w:pStyle w:val="Picturecaption0"/>
        <w:framePr w:w="418" w:h="605" w:wrap="none" w:vAnchor="page" w:hAnchor="page" w:x="3076" w:y="6155"/>
        <w:shd w:val="clear" w:color="auto" w:fill="auto"/>
        <w:jc w:val="center"/>
        <w:rPr>
          <w:sz w:val="9"/>
          <w:szCs w:val="9"/>
          <w:lang w:val="en-US"/>
        </w:rPr>
      </w:pPr>
      <w:r>
        <w:rPr>
          <w:color w:val="225592"/>
          <w:sz w:val="9"/>
          <w:szCs w:val="9"/>
          <w:lang w:bidi="en-GB"/>
        </w:rPr>
        <w:t>Establish</w:t>
      </w:r>
      <w:r>
        <w:rPr>
          <w:color w:val="225592"/>
          <w:sz w:val="9"/>
          <w:szCs w:val="9"/>
          <w:lang w:bidi="en-GB"/>
        </w:rPr>
        <w:br/>
        <w:t>data infrastructure</w:t>
      </w:r>
    </w:p>
    <w:p w14:paraId="75B93D6E" w14:textId="77777777" w:rsidR="007D7C86" w:rsidRPr="007C692A" w:rsidRDefault="007D7C86" w:rsidP="007D7C86">
      <w:pPr>
        <w:pStyle w:val="Picturecaption0"/>
        <w:framePr w:w="466" w:h="370" w:wrap="none" w:vAnchor="page" w:hAnchor="page" w:x="5480" w:y="6173"/>
        <w:shd w:val="clear" w:color="auto" w:fill="auto"/>
        <w:spacing w:line="233" w:lineRule="auto"/>
        <w:jc w:val="center"/>
        <w:rPr>
          <w:sz w:val="9"/>
          <w:szCs w:val="9"/>
          <w:lang w:val="en-US"/>
        </w:rPr>
      </w:pPr>
      <w:r>
        <w:rPr>
          <w:color w:val="225592"/>
          <w:sz w:val="9"/>
          <w:szCs w:val="9"/>
          <w:lang w:bidi="en-GB"/>
        </w:rPr>
        <w:t>Channel and product analyses</w:t>
      </w:r>
    </w:p>
    <w:p w14:paraId="2439E54A" w14:textId="77777777" w:rsidR="00231A53" w:rsidRPr="007C692A" w:rsidRDefault="00231A53" w:rsidP="00231A53">
      <w:pPr>
        <w:spacing w:line="360" w:lineRule="exact"/>
        <w:rPr>
          <w:lang w:val="en-US"/>
        </w:rPr>
      </w:pPr>
    </w:p>
    <w:p w14:paraId="5C1DFC1B" w14:textId="77777777" w:rsidR="00231A53" w:rsidRPr="007C692A" w:rsidRDefault="00231A53" w:rsidP="00231A53">
      <w:pPr>
        <w:spacing w:line="360" w:lineRule="exact"/>
        <w:rPr>
          <w:lang w:val="en-US"/>
        </w:rPr>
      </w:pPr>
    </w:p>
    <w:p w14:paraId="055D88CE" w14:textId="77777777" w:rsidR="00231A53" w:rsidRPr="007C692A" w:rsidRDefault="00231A53" w:rsidP="00231A53">
      <w:pPr>
        <w:spacing w:line="360" w:lineRule="exact"/>
        <w:rPr>
          <w:lang w:val="en-US"/>
        </w:rPr>
      </w:pPr>
    </w:p>
    <w:p w14:paraId="11F8CF42" w14:textId="77777777" w:rsidR="00B00DF8" w:rsidRPr="007C692A" w:rsidRDefault="00B00DF8" w:rsidP="007D7C86">
      <w:pPr>
        <w:framePr w:w="394" w:h="595" w:wrap="none" w:vAnchor="page" w:hAnchor="page" w:x="8486" w:y="7334"/>
        <w:shd w:val="clear" w:color="auto" w:fill="225592"/>
        <w:jc w:val="center"/>
        <w:rPr>
          <w:rFonts w:ascii="Arial" w:eastAsia="Arial" w:hAnsi="Arial" w:cs="Arial"/>
          <w:b/>
          <w:bCs/>
          <w:color w:val="DCE0EC"/>
          <w:sz w:val="9"/>
          <w:szCs w:val="9"/>
          <w:lang w:val="en-US" w:eastAsia="da-DK" w:bidi="da-DK"/>
        </w:rPr>
      </w:pPr>
      <w:r>
        <w:rPr>
          <w:rFonts w:ascii="Arial" w:eastAsia="Arial" w:hAnsi="Arial" w:cs="Arial"/>
          <w:b/>
          <w:color w:val="DCE0EC"/>
          <w:sz w:val="9"/>
          <w:szCs w:val="9"/>
          <w:lang w:bidi="en-GB"/>
        </w:rPr>
        <w:t>Systematise</w:t>
      </w:r>
      <w:r>
        <w:rPr>
          <w:rFonts w:ascii="Arial" w:eastAsia="Arial" w:hAnsi="Arial" w:cs="Arial"/>
          <w:b/>
          <w:color w:val="DCE0EC"/>
          <w:sz w:val="9"/>
          <w:szCs w:val="9"/>
          <w:lang w:bidi="en-GB"/>
        </w:rPr>
        <w:br/>
        <w:t>feedback</w:t>
      </w:r>
      <w:r>
        <w:rPr>
          <w:rFonts w:ascii="Arial" w:eastAsia="Arial" w:hAnsi="Arial" w:cs="Arial"/>
          <w:b/>
          <w:color w:val="DCE0EC"/>
          <w:sz w:val="9"/>
          <w:szCs w:val="9"/>
          <w:lang w:bidi="en-GB"/>
        </w:rPr>
        <w:br/>
      </w:r>
      <w:r>
        <w:rPr>
          <w:rFonts w:ascii="Arial" w:eastAsia="Arial" w:hAnsi="Arial" w:cs="Arial"/>
          <w:b/>
          <w:color w:val="DCE0EC"/>
          <w:sz w:val="9"/>
          <w:szCs w:val="9"/>
          <w:lang w:bidi="en-GB"/>
        </w:rPr>
        <w:br/>
      </w:r>
    </w:p>
    <w:p w14:paraId="7055F703" w14:textId="77777777" w:rsidR="00231A53" w:rsidRPr="007C692A" w:rsidRDefault="00231A53" w:rsidP="00231A53">
      <w:pPr>
        <w:spacing w:line="360" w:lineRule="exact"/>
        <w:rPr>
          <w:lang w:val="en-US"/>
        </w:rPr>
      </w:pPr>
    </w:p>
    <w:p w14:paraId="2CF2266D" w14:textId="77777777" w:rsidR="00231A53" w:rsidRPr="007C692A" w:rsidRDefault="00231A53" w:rsidP="00231A53">
      <w:pPr>
        <w:spacing w:line="360" w:lineRule="exact"/>
        <w:rPr>
          <w:lang w:val="en-US"/>
        </w:rPr>
      </w:pPr>
    </w:p>
    <w:p w14:paraId="60B8F2A5" w14:textId="77777777" w:rsidR="00231A53" w:rsidRPr="007C692A" w:rsidRDefault="00231A53" w:rsidP="00231A53">
      <w:pPr>
        <w:spacing w:line="360" w:lineRule="exact"/>
        <w:rPr>
          <w:lang w:val="en-US"/>
        </w:rPr>
      </w:pPr>
    </w:p>
    <w:p w14:paraId="324195FC" w14:textId="77777777" w:rsidR="00231A53" w:rsidRPr="007C692A" w:rsidRDefault="00231A53" w:rsidP="00231A53">
      <w:pPr>
        <w:spacing w:line="360" w:lineRule="exact"/>
        <w:rPr>
          <w:lang w:val="en-US"/>
        </w:rPr>
      </w:pPr>
    </w:p>
    <w:p w14:paraId="1923A98F" w14:textId="77777777" w:rsidR="00231A53" w:rsidRPr="007C692A" w:rsidRDefault="00231A53" w:rsidP="00231A53">
      <w:pPr>
        <w:spacing w:line="360" w:lineRule="exact"/>
        <w:rPr>
          <w:lang w:val="en-US"/>
        </w:rPr>
      </w:pPr>
    </w:p>
    <w:p w14:paraId="795D418B" w14:textId="77777777" w:rsidR="007D7C86" w:rsidRPr="007C692A" w:rsidRDefault="007D7C86" w:rsidP="007D7C86">
      <w:pPr>
        <w:pStyle w:val="Picturecaption0"/>
        <w:framePr w:w="398" w:h="288" w:wrap="none" w:vAnchor="page" w:hAnchor="page" w:x="7846" w:y="8875"/>
        <w:shd w:val="clear" w:color="auto" w:fill="auto"/>
        <w:spacing w:line="233" w:lineRule="auto"/>
        <w:jc w:val="center"/>
        <w:rPr>
          <w:sz w:val="9"/>
          <w:szCs w:val="9"/>
          <w:lang w:val="en-US"/>
        </w:rPr>
      </w:pPr>
      <w:r>
        <w:rPr>
          <w:color w:val="225592"/>
          <w:sz w:val="9"/>
          <w:szCs w:val="9"/>
          <w:lang w:bidi="en-GB"/>
        </w:rPr>
        <w:t>Roll-out</w:t>
      </w:r>
    </w:p>
    <w:p w14:paraId="082C9198" w14:textId="77777777" w:rsidR="00231A53" w:rsidRPr="007C692A" w:rsidRDefault="00231A53" w:rsidP="00231A53">
      <w:pPr>
        <w:spacing w:line="360" w:lineRule="exact"/>
        <w:rPr>
          <w:lang w:val="en-US"/>
        </w:rPr>
      </w:pPr>
    </w:p>
    <w:p w14:paraId="30DA2200" w14:textId="77777777" w:rsidR="00231A53" w:rsidRPr="007C692A" w:rsidRDefault="00231A53" w:rsidP="00231A53">
      <w:pPr>
        <w:spacing w:line="360" w:lineRule="exact"/>
        <w:rPr>
          <w:lang w:val="en-US"/>
        </w:rPr>
      </w:pPr>
    </w:p>
    <w:p w14:paraId="3B57332A" w14:textId="77777777" w:rsidR="00231A53" w:rsidRPr="007C692A" w:rsidRDefault="00231A53" w:rsidP="00231A53">
      <w:pPr>
        <w:spacing w:line="360" w:lineRule="exact"/>
        <w:rPr>
          <w:lang w:val="en-US"/>
        </w:rPr>
      </w:pPr>
    </w:p>
    <w:p w14:paraId="1B52B1F2" w14:textId="77777777" w:rsidR="00231A53" w:rsidRPr="007C692A" w:rsidRDefault="00231A53" w:rsidP="00231A53">
      <w:pPr>
        <w:spacing w:line="360" w:lineRule="exact"/>
        <w:rPr>
          <w:lang w:val="en-US"/>
        </w:rPr>
      </w:pPr>
    </w:p>
    <w:p w14:paraId="4E8142AA" w14:textId="77777777" w:rsidR="00231A53" w:rsidRPr="007C692A" w:rsidRDefault="00231A53" w:rsidP="00231A53">
      <w:pPr>
        <w:spacing w:line="360" w:lineRule="exact"/>
        <w:rPr>
          <w:lang w:val="en-US"/>
        </w:rPr>
      </w:pPr>
    </w:p>
    <w:p w14:paraId="19939F6C" w14:textId="77777777" w:rsidR="00231A53" w:rsidRPr="007C692A" w:rsidRDefault="00231A53">
      <w:pPr>
        <w:spacing w:before="93" w:after="7"/>
        <w:ind w:left="103"/>
        <w:rPr>
          <w:i/>
          <w:sz w:val="18"/>
          <w:lang w:val="en-US"/>
        </w:rPr>
      </w:pPr>
    </w:p>
    <w:p w14:paraId="4F4AE401" w14:textId="5EA9CF1C" w:rsidR="00FA7306" w:rsidRPr="007C692A" w:rsidRDefault="00FA7306">
      <w:pPr>
        <w:pStyle w:val="Brdtekst"/>
        <w:ind w:left="104"/>
        <w:rPr>
          <w:sz w:val="20"/>
          <w:lang w:val="en-US"/>
        </w:rPr>
      </w:pPr>
    </w:p>
    <w:p w14:paraId="0719C8BE" w14:textId="77777777" w:rsidR="00FA7306" w:rsidRPr="007C692A" w:rsidRDefault="00FA7306">
      <w:pPr>
        <w:rPr>
          <w:sz w:val="20"/>
          <w:lang w:val="en-US"/>
        </w:rPr>
        <w:sectPr w:rsidR="00FA7306" w:rsidRPr="007C692A">
          <w:footerReference w:type="default" r:id="rId19"/>
          <w:pgSz w:w="16840" w:h="11910" w:orient="landscape"/>
          <w:pgMar w:top="1100" w:right="2420" w:bottom="280" w:left="900" w:header="0" w:footer="0" w:gutter="0"/>
          <w:cols w:space="720"/>
        </w:sectPr>
      </w:pPr>
    </w:p>
    <w:p w14:paraId="0336D45A" w14:textId="77777777" w:rsidR="00FA7306" w:rsidRPr="007C692A" w:rsidRDefault="00ED09BE">
      <w:pPr>
        <w:spacing w:before="149"/>
        <w:ind w:left="100"/>
        <w:rPr>
          <w:i/>
          <w:sz w:val="18"/>
          <w:lang w:val="en-US"/>
        </w:rPr>
      </w:pPr>
      <w:bookmarkStart w:id="1" w:name="_bookmark1"/>
      <w:bookmarkEnd w:id="1"/>
      <w:r w:rsidRPr="008C4A2A">
        <w:rPr>
          <w:i/>
          <w:color w:val="1F487C"/>
          <w:sz w:val="18"/>
          <w:lang w:bidi="en-GB"/>
        </w:rPr>
        <w:lastRenderedPageBreak/>
        <w:t>Figure 5 – Gantt diagram of work packages for goal 1</w:t>
      </w:r>
    </w:p>
    <w:p w14:paraId="70CF2484" w14:textId="229DC355" w:rsidR="000401BA" w:rsidRPr="007C692A" w:rsidRDefault="000401BA">
      <w:pPr>
        <w:pStyle w:val="Brdtekst"/>
        <w:spacing w:before="3"/>
        <w:rPr>
          <w:i/>
          <w:sz w:val="14"/>
          <w:lang w:val="en-US"/>
        </w:rPr>
      </w:pPr>
    </w:p>
    <w:p w14:paraId="195B6302" w14:textId="61F1F002" w:rsidR="000401BA" w:rsidRPr="007C692A" w:rsidRDefault="000401BA">
      <w:pPr>
        <w:pStyle w:val="Brdtekst"/>
        <w:spacing w:before="3"/>
        <w:rPr>
          <w:i/>
          <w:sz w:val="14"/>
          <w:lang w:val="en-US"/>
        </w:rPr>
      </w:pPr>
    </w:p>
    <w:p w14:paraId="199163FB" w14:textId="558448BA" w:rsidR="000401BA" w:rsidRPr="007C692A" w:rsidRDefault="000401BA">
      <w:pPr>
        <w:pStyle w:val="Brdtekst"/>
        <w:spacing w:before="3"/>
        <w:rPr>
          <w:i/>
          <w:sz w:val="14"/>
          <w:lang w:val="en-US"/>
        </w:rPr>
      </w:pPr>
    </w:p>
    <w:p w14:paraId="4EE6E920" w14:textId="4A08EF89" w:rsidR="000401BA" w:rsidRPr="007C692A" w:rsidRDefault="000401BA">
      <w:pPr>
        <w:pStyle w:val="Brdtekst"/>
        <w:spacing w:before="3"/>
        <w:rPr>
          <w:i/>
          <w:sz w:val="14"/>
          <w:lang w:val="en-US"/>
        </w:rPr>
      </w:pPr>
    </w:p>
    <w:p w14:paraId="53DA3B6D" w14:textId="77777777" w:rsidR="000401BA" w:rsidRPr="007C692A" w:rsidRDefault="000401BA">
      <w:pPr>
        <w:pStyle w:val="Brdtekst"/>
        <w:spacing w:before="3"/>
        <w:rPr>
          <w:i/>
          <w:sz w:val="14"/>
          <w:lang w:val="en-US"/>
        </w:rPr>
      </w:pPr>
    </w:p>
    <w:tbl>
      <w:tblPr>
        <w:tblOverlap w:val="never"/>
        <w:tblW w:w="0" w:type="auto"/>
        <w:jc w:val="center"/>
        <w:tblBorders>
          <w:top w:val="single" w:sz="4" w:space="0" w:color="FFFFFF" w:themeColor="background1"/>
          <w:insideH w:val="single" w:sz="4" w:space="0" w:color="FFFFFF" w:themeColor="background1"/>
          <w:insideV w:val="single" w:sz="4" w:space="0" w:color="FFFFFF" w:themeColor="background1"/>
        </w:tblBorders>
        <w:tblLayout w:type="fixed"/>
        <w:tblCellMar>
          <w:left w:w="10" w:type="dxa"/>
          <w:right w:w="10" w:type="dxa"/>
        </w:tblCellMar>
        <w:tblLook w:val="04A0" w:firstRow="1" w:lastRow="0" w:firstColumn="1" w:lastColumn="0" w:noHBand="0" w:noVBand="1"/>
      </w:tblPr>
      <w:tblGrid>
        <w:gridCol w:w="5040"/>
        <w:gridCol w:w="518"/>
        <w:gridCol w:w="518"/>
        <w:gridCol w:w="523"/>
        <w:gridCol w:w="519"/>
        <w:gridCol w:w="518"/>
        <w:gridCol w:w="518"/>
        <w:gridCol w:w="518"/>
        <w:gridCol w:w="509"/>
        <w:gridCol w:w="514"/>
        <w:gridCol w:w="518"/>
        <w:gridCol w:w="518"/>
        <w:gridCol w:w="523"/>
        <w:gridCol w:w="518"/>
        <w:gridCol w:w="514"/>
        <w:gridCol w:w="518"/>
        <w:gridCol w:w="542"/>
      </w:tblGrid>
      <w:tr w:rsidR="000401BA" w14:paraId="584F7AD8" w14:textId="77777777" w:rsidTr="00C930B7">
        <w:trPr>
          <w:trHeight w:hRule="exact" w:val="533"/>
          <w:jc w:val="center"/>
        </w:trPr>
        <w:tc>
          <w:tcPr>
            <w:tcW w:w="5040" w:type="dxa"/>
            <w:shd w:val="clear" w:color="auto" w:fill="004185"/>
            <w:vAlign w:val="center"/>
          </w:tcPr>
          <w:p w14:paraId="55B8C05B" w14:textId="77777777" w:rsidR="000401BA" w:rsidRDefault="000401BA" w:rsidP="00E35BA3">
            <w:pPr>
              <w:pStyle w:val="Other0"/>
              <w:pBdr>
                <w:top w:val="single" w:sz="0" w:space="0" w:color="004185"/>
                <w:left w:val="single" w:sz="0" w:space="0" w:color="004185"/>
                <w:bottom w:val="single" w:sz="0" w:space="0" w:color="004185"/>
                <w:right w:val="single" w:sz="0" w:space="0" w:color="004185"/>
              </w:pBdr>
              <w:shd w:val="clear" w:color="auto" w:fill="004185"/>
              <w:spacing w:line="240" w:lineRule="auto"/>
              <w:ind w:firstLine="140"/>
              <w:rPr>
                <w:sz w:val="17"/>
                <w:szCs w:val="17"/>
              </w:rPr>
            </w:pPr>
            <w:bookmarkStart w:id="2" w:name="bookmark1"/>
            <w:r>
              <w:rPr>
                <w:color w:val="FFFFFF"/>
                <w:sz w:val="17"/>
                <w:szCs w:val="17"/>
                <w:lang w:bidi="en-GB"/>
              </w:rPr>
              <w:t>Work package</w:t>
            </w:r>
            <w:bookmarkEnd w:id="2"/>
          </w:p>
        </w:tc>
        <w:tc>
          <w:tcPr>
            <w:tcW w:w="8301" w:type="dxa"/>
            <w:gridSpan w:val="16"/>
            <w:shd w:val="clear" w:color="auto" w:fill="004185"/>
            <w:vAlign w:val="center"/>
          </w:tcPr>
          <w:p w14:paraId="2BB84C2F" w14:textId="77777777" w:rsidR="000401BA" w:rsidRDefault="000401BA" w:rsidP="00E35BA3">
            <w:pPr>
              <w:pStyle w:val="Other0"/>
              <w:pBdr>
                <w:top w:val="single" w:sz="0" w:space="0" w:color="004185"/>
                <w:left w:val="single" w:sz="0" w:space="0" w:color="004185"/>
                <w:bottom w:val="single" w:sz="0" w:space="0" w:color="004185"/>
                <w:right w:val="single" w:sz="0" w:space="0" w:color="004185"/>
              </w:pBdr>
              <w:shd w:val="clear" w:color="auto" w:fill="004185"/>
              <w:spacing w:line="240" w:lineRule="auto"/>
              <w:jc w:val="center"/>
              <w:rPr>
                <w:sz w:val="14"/>
                <w:szCs w:val="14"/>
              </w:rPr>
            </w:pPr>
            <w:r>
              <w:rPr>
                <w:rFonts w:ascii="Tahoma" w:eastAsia="Tahoma" w:hAnsi="Tahoma" w:cs="Tahoma"/>
                <w:color w:val="FFFFFF"/>
                <w:sz w:val="14"/>
                <w:szCs w:val="14"/>
                <w:lang w:bidi="en-GB"/>
              </w:rPr>
              <w:t>Deadline</w:t>
            </w:r>
          </w:p>
        </w:tc>
      </w:tr>
      <w:tr w:rsidR="000401BA" w14:paraId="3A7F03A4" w14:textId="77777777" w:rsidTr="00C930B7">
        <w:trPr>
          <w:trHeight w:hRule="exact" w:val="514"/>
          <w:jc w:val="center"/>
        </w:trPr>
        <w:tc>
          <w:tcPr>
            <w:tcW w:w="5040" w:type="dxa"/>
            <w:shd w:val="clear" w:color="auto" w:fill="46639D"/>
          </w:tcPr>
          <w:p w14:paraId="7C288D27" w14:textId="053BB3C2" w:rsidR="000401BA" w:rsidRDefault="00B45E75" w:rsidP="00B45E75">
            <w:pPr>
              <w:pStyle w:val="Other0"/>
              <w:pBdr>
                <w:top w:val="single" w:sz="0" w:space="0" w:color="46639D"/>
                <w:left w:val="single" w:sz="0" w:space="0" w:color="46639D"/>
                <w:bottom w:val="single" w:sz="0" w:space="0" w:color="46639D"/>
                <w:right w:val="single" w:sz="0" w:space="0" w:color="46639D"/>
              </w:pBdr>
              <w:shd w:val="clear" w:color="auto" w:fill="46639D"/>
              <w:spacing w:line="460" w:lineRule="exact"/>
              <w:ind w:firstLine="115"/>
              <w:rPr>
                <w:sz w:val="14"/>
                <w:szCs w:val="14"/>
              </w:rPr>
            </w:pPr>
            <w:r>
              <w:rPr>
                <w:rFonts w:ascii="Tahoma" w:eastAsia="Tahoma" w:hAnsi="Tahoma" w:cs="Tahoma"/>
                <w:noProof/>
                <w:color w:val="FFFFFF"/>
                <w:sz w:val="14"/>
                <w:szCs w:val="14"/>
                <w:lang w:bidi="en-GB"/>
              </w:rPr>
              <w:drawing>
                <wp:anchor distT="0" distB="0" distL="114300" distR="114300" simplePos="0" relativeHeight="251651072" behindDoc="0" locked="0" layoutInCell="1" allowOverlap="1" wp14:anchorId="5E312989" wp14:editId="3A0A2476">
                  <wp:simplePos x="0" y="0"/>
                  <wp:positionH relativeFrom="column">
                    <wp:posOffset>2540635</wp:posOffset>
                  </wp:positionH>
                  <wp:positionV relativeFrom="paragraph">
                    <wp:posOffset>635</wp:posOffset>
                  </wp:positionV>
                  <wp:extent cx="408305" cy="33528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rotWithShape="1">
                          <a:blip r:embed="rId20">
                            <a:extLst>
                              <a:ext uri="{28A0092B-C50C-407E-A947-70E740481C1C}">
                                <a14:useLocalDpi xmlns:a14="http://schemas.microsoft.com/office/drawing/2010/main" val="0"/>
                              </a:ext>
                            </a:extLst>
                          </a:blip>
                          <a:srcRect/>
                          <a:stretch/>
                        </pic:blipFill>
                        <pic:spPr bwMode="auto">
                          <a:xfrm>
                            <a:off x="0" y="0"/>
                            <a:ext cx="408305" cy="335280"/>
                          </a:xfrm>
                          <a:prstGeom prst="rect">
                            <a:avLst/>
                          </a:prstGeom>
                          <a:noFill/>
                        </pic:spPr>
                      </pic:pic>
                    </a:graphicData>
                  </a:graphic>
                  <wp14:sizeRelH relativeFrom="margin">
                    <wp14:pctWidth>0</wp14:pctWidth>
                  </wp14:sizeRelH>
                  <wp14:sizeRelV relativeFrom="margin">
                    <wp14:pctHeight>0</wp14:pctHeight>
                  </wp14:sizeRelV>
                </wp:anchor>
              </w:drawing>
            </w:r>
            <w:r w:rsidRPr="00B45E75">
              <w:rPr>
                <w:rFonts w:ascii="Tahoma" w:eastAsia="Tahoma" w:hAnsi="Tahoma" w:cs="Tahoma"/>
                <w:color w:val="FFFFFF"/>
                <w:sz w:val="48"/>
                <w:szCs w:val="48"/>
                <w:lang w:bidi="en-GB"/>
              </w:rPr>
              <w:t>1</w:t>
            </w:r>
            <w:r w:rsidRPr="00B45E75">
              <w:rPr>
                <w:rFonts w:ascii="Tahoma" w:eastAsia="Tahoma" w:hAnsi="Tahoma" w:cs="Tahoma"/>
                <w:color w:val="FF0000"/>
                <w:sz w:val="14"/>
                <w:szCs w:val="14"/>
                <w:lang w:bidi="en-GB"/>
              </w:rPr>
              <w:t xml:space="preserve"> Goal 1 </w:t>
            </w:r>
            <w:r w:rsidR="000401BA">
              <w:rPr>
                <w:rFonts w:ascii="Tahoma" w:eastAsia="Tahoma" w:hAnsi="Tahoma" w:cs="Tahoma"/>
                <w:color w:val="FFFFFF"/>
                <w:sz w:val="14"/>
                <w:szCs w:val="14"/>
                <w:lang w:bidi="en-GB"/>
              </w:rPr>
              <w:t>More innovative research</w:t>
            </w:r>
          </w:p>
        </w:tc>
        <w:tc>
          <w:tcPr>
            <w:tcW w:w="518" w:type="dxa"/>
            <w:shd w:val="clear" w:color="auto" w:fill="46639D"/>
            <w:vAlign w:val="center"/>
          </w:tcPr>
          <w:p w14:paraId="3ABC0575" w14:textId="77777777" w:rsidR="000401BA" w:rsidRDefault="000401BA"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rPr>
                <w:sz w:val="14"/>
                <w:szCs w:val="14"/>
              </w:rPr>
            </w:pPr>
            <w:r>
              <w:rPr>
                <w:color w:val="FFFFFF"/>
                <w:sz w:val="14"/>
                <w:szCs w:val="14"/>
                <w:lang w:bidi="en-GB"/>
              </w:rPr>
              <w:t>2021</w:t>
            </w:r>
          </w:p>
          <w:p w14:paraId="5A2A2FBF" w14:textId="77777777" w:rsidR="000401BA" w:rsidRDefault="000401BA"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4"/>
                <w:szCs w:val="14"/>
              </w:rPr>
            </w:pPr>
            <w:r>
              <w:rPr>
                <w:rFonts w:ascii="Times New Roman" w:eastAsia="Times New Roman" w:hAnsi="Times New Roman" w:cs="Times New Roman"/>
                <w:b w:val="0"/>
                <w:color w:val="FFFFFF"/>
                <w:sz w:val="14"/>
                <w:szCs w:val="14"/>
                <w:lang w:bidi="en-GB"/>
              </w:rPr>
              <w:t>Q1</w:t>
            </w:r>
          </w:p>
        </w:tc>
        <w:tc>
          <w:tcPr>
            <w:tcW w:w="518" w:type="dxa"/>
            <w:shd w:val="clear" w:color="auto" w:fill="46639D"/>
            <w:vAlign w:val="center"/>
          </w:tcPr>
          <w:p w14:paraId="1F768EDA" w14:textId="77777777" w:rsidR="000401BA" w:rsidRDefault="000401BA"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rPr>
                <w:sz w:val="14"/>
                <w:szCs w:val="14"/>
              </w:rPr>
            </w:pPr>
            <w:r>
              <w:rPr>
                <w:color w:val="FFFFFF"/>
                <w:sz w:val="14"/>
                <w:szCs w:val="14"/>
                <w:lang w:bidi="en-GB"/>
              </w:rPr>
              <w:t>2021</w:t>
            </w:r>
          </w:p>
          <w:p w14:paraId="2252FA38" w14:textId="77777777" w:rsidR="000401BA" w:rsidRDefault="000401BA"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rPr>
                <w:sz w:val="14"/>
                <w:szCs w:val="14"/>
              </w:rPr>
            </w:pPr>
            <w:r>
              <w:rPr>
                <w:rFonts w:ascii="Times New Roman" w:eastAsia="Times New Roman" w:hAnsi="Times New Roman" w:cs="Times New Roman"/>
                <w:b w:val="0"/>
                <w:color w:val="FFFFFF"/>
                <w:sz w:val="14"/>
                <w:szCs w:val="14"/>
                <w:lang w:bidi="en-GB"/>
              </w:rPr>
              <w:t>Q2</w:t>
            </w:r>
          </w:p>
        </w:tc>
        <w:tc>
          <w:tcPr>
            <w:tcW w:w="523" w:type="dxa"/>
            <w:shd w:val="clear" w:color="auto" w:fill="46639D"/>
            <w:vAlign w:val="center"/>
          </w:tcPr>
          <w:p w14:paraId="6455F296" w14:textId="77777777" w:rsidR="000401BA" w:rsidRDefault="000401BA"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4"/>
                <w:szCs w:val="14"/>
              </w:rPr>
            </w:pPr>
            <w:r>
              <w:rPr>
                <w:color w:val="FFFFFF"/>
                <w:sz w:val="14"/>
                <w:szCs w:val="14"/>
                <w:lang w:bidi="en-GB"/>
              </w:rPr>
              <w:t>2021</w:t>
            </w:r>
          </w:p>
          <w:p w14:paraId="50483FD4" w14:textId="77777777" w:rsidR="000401BA" w:rsidRDefault="000401BA"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4"/>
                <w:szCs w:val="14"/>
              </w:rPr>
            </w:pPr>
            <w:r>
              <w:rPr>
                <w:rFonts w:ascii="Times New Roman" w:eastAsia="Times New Roman" w:hAnsi="Times New Roman" w:cs="Times New Roman"/>
                <w:b w:val="0"/>
                <w:color w:val="FFFFFF"/>
                <w:sz w:val="14"/>
                <w:szCs w:val="14"/>
                <w:lang w:bidi="en-GB"/>
              </w:rPr>
              <w:t>Q3</w:t>
            </w:r>
          </w:p>
        </w:tc>
        <w:tc>
          <w:tcPr>
            <w:tcW w:w="514" w:type="dxa"/>
            <w:shd w:val="clear" w:color="auto" w:fill="46639D"/>
            <w:vAlign w:val="center"/>
          </w:tcPr>
          <w:p w14:paraId="7EC591F6" w14:textId="77777777" w:rsidR="000401BA" w:rsidRDefault="000401BA"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4"/>
                <w:szCs w:val="14"/>
              </w:rPr>
            </w:pPr>
            <w:r>
              <w:rPr>
                <w:color w:val="FFFFFF"/>
                <w:sz w:val="14"/>
                <w:szCs w:val="14"/>
                <w:lang w:bidi="en-GB"/>
              </w:rPr>
              <w:t>2021</w:t>
            </w:r>
          </w:p>
          <w:p w14:paraId="7C7D846C" w14:textId="77777777" w:rsidR="000401BA" w:rsidRDefault="000401BA"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4"/>
                <w:szCs w:val="14"/>
              </w:rPr>
            </w:pPr>
            <w:r>
              <w:rPr>
                <w:rFonts w:ascii="Times New Roman" w:eastAsia="Times New Roman" w:hAnsi="Times New Roman" w:cs="Times New Roman"/>
                <w:b w:val="0"/>
                <w:color w:val="FFFFFF"/>
                <w:sz w:val="14"/>
                <w:szCs w:val="14"/>
                <w:lang w:bidi="en-GB"/>
              </w:rPr>
              <w:t>Q4</w:t>
            </w:r>
          </w:p>
        </w:tc>
        <w:tc>
          <w:tcPr>
            <w:tcW w:w="518" w:type="dxa"/>
            <w:shd w:val="clear" w:color="auto" w:fill="46639D"/>
            <w:vAlign w:val="center"/>
          </w:tcPr>
          <w:p w14:paraId="764E1F63" w14:textId="77777777" w:rsidR="000401BA" w:rsidRDefault="000401BA"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4"/>
                <w:szCs w:val="14"/>
              </w:rPr>
            </w:pPr>
            <w:r>
              <w:rPr>
                <w:color w:val="FFFFFF"/>
                <w:sz w:val="14"/>
                <w:szCs w:val="14"/>
                <w:lang w:bidi="en-GB"/>
              </w:rPr>
              <w:t>2022</w:t>
            </w:r>
          </w:p>
          <w:p w14:paraId="2E17186B" w14:textId="77777777" w:rsidR="000401BA" w:rsidRDefault="000401BA"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4"/>
                <w:szCs w:val="14"/>
              </w:rPr>
            </w:pPr>
            <w:r>
              <w:rPr>
                <w:rFonts w:ascii="Times New Roman" w:eastAsia="Times New Roman" w:hAnsi="Times New Roman" w:cs="Times New Roman"/>
                <w:b w:val="0"/>
                <w:color w:val="FFFFFF"/>
                <w:sz w:val="14"/>
                <w:szCs w:val="14"/>
                <w:lang w:bidi="en-GB"/>
              </w:rPr>
              <w:t>Q1</w:t>
            </w:r>
          </w:p>
        </w:tc>
        <w:tc>
          <w:tcPr>
            <w:tcW w:w="518" w:type="dxa"/>
            <w:shd w:val="clear" w:color="auto" w:fill="46639D"/>
            <w:vAlign w:val="center"/>
          </w:tcPr>
          <w:p w14:paraId="471099A9" w14:textId="77777777" w:rsidR="000401BA" w:rsidRDefault="000401BA"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4"/>
                <w:szCs w:val="14"/>
              </w:rPr>
            </w:pPr>
            <w:r>
              <w:rPr>
                <w:color w:val="FFFFFF"/>
                <w:sz w:val="14"/>
                <w:szCs w:val="14"/>
                <w:lang w:bidi="en-GB"/>
              </w:rPr>
              <w:t>2022</w:t>
            </w:r>
          </w:p>
          <w:p w14:paraId="62E3CB99" w14:textId="77777777" w:rsidR="000401BA" w:rsidRDefault="000401BA"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4"/>
                <w:szCs w:val="14"/>
              </w:rPr>
            </w:pPr>
            <w:r>
              <w:rPr>
                <w:rFonts w:ascii="Times New Roman" w:eastAsia="Times New Roman" w:hAnsi="Times New Roman" w:cs="Times New Roman"/>
                <w:b w:val="0"/>
                <w:color w:val="FFFFFF"/>
                <w:sz w:val="14"/>
                <w:szCs w:val="14"/>
                <w:lang w:bidi="en-GB"/>
              </w:rPr>
              <w:t>Q2</w:t>
            </w:r>
          </w:p>
        </w:tc>
        <w:tc>
          <w:tcPr>
            <w:tcW w:w="518" w:type="dxa"/>
            <w:shd w:val="clear" w:color="auto" w:fill="46639D"/>
            <w:vAlign w:val="center"/>
          </w:tcPr>
          <w:p w14:paraId="5806994D" w14:textId="77777777" w:rsidR="000401BA" w:rsidRDefault="000401BA"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4"/>
                <w:szCs w:val="14"/>
              </w:rPr>
            </w:pPr>
            <w:r>
              <w:rPr>
                <w:color w:val="FFFFFF"/>
                <w:sz w:val="14"/>
                <w:szCs w:val="14"/>
                <w:lang w:bidi="en-GB"/>
              </w:rPr>
              <w:t>2022</w:t>
            </w:r>
          </w:p>
          <w:p w14:paraId="10340E52" w14:textId="77777777" w:rsidR="000401BA" w:rsidRDefault="000401BA"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4"/>
                <w:szCs w:val="14"/>
              </w:rPr>
            </w:pPr>
            <w:r>
              <w:rPr>
                <w:rFonts w:ascii="Times New Roman" w:eastAsia="Times New Roman" w:hAnsi="Times New Roman" w:cs="Times New Roman"/>
                <w:b w:val="0"/>
                <w:color w:val="FFFFFF"/>
                <w:sz w:val="14"/>
                <w:szCs w:val="14"/>
                <w:lang w:bidi="en-GB"/>
              </w:rPr>
              <w:t>Q3</w:t>
            </w:r>
          </w:p>
        </w:tc>
        <w:tc>
          <w:tcPr>
            <w:tcW w:w="509" w:type="dxa"/>
            <w:shd w:val="clear" w:color="auto" w:fill="46639D"/>
            <w:vAlign w:val="center"/>
          </w:tcPr>
          <w:p w14:paraId="3816101E" w14:textId="77777777" w:rsidR="000401BA" w:rsidRDefault="000401BA"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4"/>
                <w:szCs w:val="14"/>
              </w:rPr>
            </w:pPr>
            <w:r>
              <w:rPr>
                <w:color w:val="FFFFFF"/>
                <w:sz w:val="14"/>
                <w:szCs w:val="14"/>
                <w:lang w:bidi="en-GB"/>
              </w:rPr>
              <w:t>2022</w:t>
            </w:r>
          </w:p>
          <w:p w14:paraId="41752ECF" w14:textId="77777777" w:rsidR="000401BA" w:rsidRDefault="000401BA"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4"/>
                <w:szCs w:val="14"/>
              </w:rPr>
            </w:pPr>
            <w:r>
              <w:rPr>
                <w:rFonts w:ascii="Times New Roman" w:eastAsia="Times New Roman" w:hAnsi="Times New Roman" w:cs="Times New Roman"/>
                <w:b w:val="0"/>
                <w:color w:val="FFFFFF"/>
                <w:sz w:val="14"/>
                <w:szCs w:val="14"/>
                <w:lang w:bidi="en-GB"/>
              </w:rPr>
              <w:t>Q4</w:t>
            </w:r>
          </w:p>
        </w:tc>
        <w:tc>
          <w:tcPr>
            <w:tcW w:w="514" w:type="dxa"/>
            <w:shd w:val="clear" w:color="auto" w:fill="46639D"/>
            <w:vAlign w:val="center"/>
          </w:tcPr>
          <w:p w14:paraId="479181DB" w14:textId="77777777" w:rsidR="000401BA" w:rsidRDefault="000401BA"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4"/>
                <w:szCs w:val="14"/>
              </w:rPr>
            </w:pPr>
            <w:r>
              <w:rPr>
                <w:color w:val="FFFFFF"/>
                <w:sz w:val="14"/>
                <w:szCs w:val="14"/>
                <w:lang w:bidi="en-GB"/>
              </w:rPr>
              <w:t>2023</w:t>
            </w:r>
          </w:p>
          <w:p w14:paraId="342F936A" w14:textId="77777777" w:rsidR="000401BA" w:rsidRDefault="000401BA"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4"/>
                <w:szCs w:val="14"/>
              </w:rPr>
            </w:pPr>
            <w:r>
              <w:rPr>
                <w:rFonts w:ascii="Times New Roman" w:eastAsia="Times New Roman" w:hAnsi="Times New Roman" w:cs="Times New Roman"/>
                <w:b w:val="0"/>
                <w:color w:val="FFFFFF"/>
                <w:sz w:val="14"/>
                <w:szCs w:val="14"/>
                <w:lang w:bidi="en-GB"/>
              </w:rPr>
              <w:t>Q1</w:t>
            </w:r>
          </w:p>
        </w:tc>
        <w:tc>
          <w:tcPr>
            <w:tcW w:w="518" w:type="dxa"/>
            <w:shd w:val="clear" w:color="auto" w:fill="46639D"/>
            <w:vAlign w:val="center"/>
          </w:tcPr>
          <w:p w14:paraId="20370FB8" w14:textId="77777777" w:rsidR="000401BA" w:rsidRDefault="000401BA"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4"/>
                <w:szCs w:val="14"/>
              </w:rPr>
            </w:pPr>
            <w:r>
              <w:rPr>
                <w:color w:val="FFFFFF"/>
                <w:sz w:val="14"/>
                <w:szCs w:val="14"/>
                <w:lang w:bidi="en-GB"/>
              </w:rPr>
              <w:t>2023</w:t>
            </w:r>
          </w:p>
          <w:p w14:paraId="7B62C0E2" w14:textId="77777777" w:rsidR="000401BA" w:rsidRDefault="000401BA"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4"/>
                <w:szCs w:val="14"/>
              </w:rPr>
            </w:pPr>
            <w:r>
              <w:rPr>
                <w:rFonts w:ascii="Times New Roman" w:eastAsia="Times New Roman" w:hAnsi="Times New Roman" w:cs="Times New Roman"/>
                <w:b w:val="0"/>
                <w:color w:val="FFFFFF"/>
                <w:sz w:val="14"/>
                <w:szCs w:val="14"/>
                <w:lang w:bidi="en-GB"/>
              </w:rPr>
              <w:t>Q2</w:t>
            </w:r>
          </w:p>
        </w:tc>
        <w:tc>
          <w:tcPr>
            <w:tcW w:w="518" w:type="dxa"/>
            <w:shd w:val="clear" w:color="auto" w:fill="46639D"/>
            <w:vAlign w:val="center"/>
          </w:tcPr>
          <w:p w14:paraId="168EA367" w14:textId="77777777" w:rsidR="000401BA" w:rsidRDefault="000401BA"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4"/>
                <w:szCs w:val="14"/>
              </w:rPr>
            </w:pPr>
            <w:r>
              <w:rPr>
                <w:color w:val="FFFFFF"/>
                <w:sz w:val="14"/>
                <w:szCs w:val="14"/>
                <w:lang w:bidi="en-GB"/>
              </w:rPr>
              <w:t>2023</w:t>
            </w:r>
          </w:p>
          <w:p w14:paraId="791F5F49" w14:textId="77777777" w:rsidR="000401BA" w:rsidRDefault="000401BA"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4"/>
                <w:szCs w:val="14"/>
              </w:rPr>
            </w:pPr>
            <w:r>
              <w:rPr>
                <w:rFonts w:ascii="Times New Roman" w:eastAsia="Times New Roman" w:hAnsi="Times New Roman" w:cs="Times New Roman"/>
                <w:b w:val="0"/>
                <w:color w:val="FFFFFF"/>
                <w:sz w:val="14"/>
                <w:szCs w:val="14"/>
                <w:lang w:bidi="en-GB"/>
              </w:rPr>
              <w:t>Q3</w:t>
            </w:r>
          </w:p>
        </w:tc>
        <w:tc>
          <w:tcPr>
            <w:tcW w:w="523" w:type="dxa"/>
            <w:shd w:val="clear" w:color="auto" w:fill="46639D"/>
            <w:vAlign w:val="center"/>
          </w:tcPr>
          <w:p w14:paraId="43976E8D" w14:textId="77777777" w:rsidR="000401BA" w:rsidRDefault="000401BA"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4"/>
                <w:szCs w:val="14"/>
              </w:rPr>
            </w:pPr>
            <w:r>
              <w:rPr>
                <w:color w:val="FFFFFF"/>
                <w:sz w:val="14"/>
                <w:szCs w:val="14"/>
                <w:lang w:bidi="en-GB"/>
              </w:rPr>
              <w:t>2023</w:t>
            </w:r>
          </w:p>
          <w:p w14:paraId="2378FAF4" w14:textId="77777777" w:rsidR="000401BA" w:rsidRDefault="000401BA"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4"/>
                <w:szCs w:val="14"/>
              </w:rPr>
            </w:pPr>
            <w:r>
              <w:rPr>
                <w:rFonts w:ascii="Times New Roman" w:eastAsia="Times New Roman" w:hAnsi="Times New Roman" w:cs="Times New Roman"/>
                <w:b w:val="0"/>
                <w:color w:val="FFFFFF"/>
                <w:sz w:val="14"/>
                <w:szCs w:val="14"/>
                <w:lang w:bidi="en-GB"/>
              </w:rPr>
              <w:t>Q4</w:t>
            </w:r>
          </w:p>
        </w:tc>
        <w:tc>
          <w:tcPr>
            <w:tcW w:w="518" w:type="dxa"/>
            <w:shd w:val="clear" w:color="auto" w:fill="46639D"/>
            <w:vAlign w:val="center"/>
          </w:tcPr>
          <w:p w14:paraId="73403369" w14:textId="77777777" w:rsidR="000401BA" w:rsidRDefault="000401BA"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4"/>
                <w:szCs w:val="14"/>
              </w:rPr>
            </w:pPr>
            <w:r>
              <w:rPr>
                <w:color w:val="FFFFFF"/>
                <w:sz w:val="14"/>
                <w:szCs w:val="14"/>
                <w:lang w:bidi="en-GB"/>
              </w:rPr>
              <w:t>2024</w:t>
            </w:r>
          </w:p>
          <w:p w14:paraId="01013C02" w14:textId="77777777" w:rsidR="000401BA" w:rsidRDefault="000401BA"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4"/>
                <w:szCs w:val="14"/>
              </w:rPr>
            </w:pPr>
            <w:r>
              <w:rPr>
                <w:rFonts w:ascii="Times New Roman" w:eastAsia="Times New Roman" w:hAnsi="Times New Roman" w:cs="Times New Roman"/>
                <w:b w:val="0"/>
                <w:color w:val="FFFFFF"/>
                <w:sz w:val="14"/>
                <w:szCs w:val="14"/>
                <w:lang w:bidi="en-GB"/>
              </w:rPr>
              <w:t>Q1</w:t>
            </w:r>
          </w:p>
        </w:tc>
        <w:tc>
          <w:tcPr>
            <w:tcW w:w="514" w:type="dxa"/>
            <w:shd w:val="clear" w:color="auto" w:fill="46639D"/>
            <w:vAlign w:val="center"/>
          </w:tcPr>
          <w:p w14:paraId="2767CBC1" w14:textId="77777777" w:rsidR="000401BA" w:rsidRDefault="000401BA"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right"/>
              <w:rPr>
                <w:sz w:val="14"/>
                <w:szCs w:val="14"/>
              </w:rPr>
            </w:pPr>
            <w:r>
              <w:rPr>
                <w:color w:val="FFFFFF"/>
                <w:sz w:val="14"/>
                <w:szCs w:val="14"/>
                <w:lang w:bidi="en-GB"/>
              </w:rPr>
              <w:t>2024</w:t>
            </w:r>
          </w:p>
          <w:p w14:paraId="54007957" w14:textId="77777777" w:rsidR="000401BA" w:rsidRDefault="000401BA"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4"/>
                <w:szCs w:val="14"/>
              </w:rPr>
            </w:pPr>
            <w:r>
              <w:rPr>
                <w:rFonts w:ascii="Times New Roman" w:eastAsia="Times New Roman" w:hAnsi="Times New Roman" w:cs="Times New Roman"/>
                <w:b w:val="0"/>
                <w:color w:val="FFFFFF"/>
                <w:sz w:val="14"/>
                <w:szCs w:val="14"/>
                <w:lang w:bidi="en-GB"/>
              </w:rPr>
              <w:t>Q2</w:t>
            </w:r>
          </w:p>
        </w:tc>
        <w:tc>
          <w:tcPr>
            <w:tcW w:w="518" w:type="dxa"/>
            <w:shd w:val="clear" w:color="auto" w:fill="46639D"/>
            <w:vAlign w:val="center"/>
          </w:tcPr>
          <w:p w14:paraId="313BD5DC" w14:textId="77777777" w:rsidR="000401BA" w:rsidRDefault="000401BA"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4"/>
                <w:szCs w:val="14"/>
              </w:rPr>
            </w:pPr>
            <w:r>
              <w:rPr>
                <w:color w:val="FFFFFF"/>
                <w:sz w:val="14"/>
                <w:szCs w:val="14"/>
                <w:lang w:bidi="en-GB"/>
              </w:rPr>
              <w:t>2024</w:t>
            </w:r>
          </w:p>
          <w:p w14:paraId="5F883395" w14:textId="77777777" w:rsidR="000401BA" w:rsidRDefault="000401BA"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4"/>
                <w:szCs w:val="14"/>
              </w:rPr>
            </w:pPr>
            <w:r>
              <w:rPr>
                <w:rFonts w:ascii="Times New Roman" w:eastAsia="Times New Roman" w:hAnsi="Times New Roman" w:cs="Times New Roman"/>
                <w:b w:val="0"/>
                <w:color w:val="FFFFFF"/>
                <w:sz w:val="14"/>
                <w:szCs w:val="14"/>
                <w:lang w:bidi="en-GB"/>
              </w:rPr>
              <w:t>Q3</w:t>
            </w:r>
          </w:p>
        </w:tc>
        <w:tc>
          <w:tcPr>
            <w:tcW w:w="542" w:type="dxa"/>
            <w:shd w:val="clear" w:color="auto" w:fill="46639D"/>
            <w:vAlign w:val="center"/>
          </w:tcPr>
          <w:p w14:paraId="072FD318" w14:textId="77777777" w:rsidR="000401BA" w:rsidRDefault="000401BA"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4"/>
                <w:szCs w:val="14"/>
              </w:rPr>
            </w:pPr>
            <w:r>
              <w:rPr>
                <w:color w:val="FFFFFF"/>
                <w:sz w:val="14"/>
                <w:szCs w:val="14"/>
                <w:lang w:bidi="en-GB"/>
              </w:rPr>
              <w:t>2024</w:t>
            </w:r>
          </w:p>
          <w:p w14:paraId="50C1EBC7" w14:textId="77777777" w:rsidR="000401BA" w:rsidRDefault="000401BA"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4"/>
                <w:szCs w:val="14"/>
              </w:rPr>
            </w:pPr>
            <w:r>
              <w:rPr>
                <w:rFonts w:ascii="Times New Roman" w:eastAsia="Times New Roman" w:hAnsi="Times New Roman" w:cs="Times New Roman"/>
                <w:b w:val="0"/>
                <w:color w:val="FFFFFF"/>
                <w:sz w:val="14"/>
                <w:szCs w:val="14"/>
                <w:lang w:bidi="en-GB"/>
              </w:rPr>
              <w:t>Q4</w:t>
            </w:r>
          </w:p>
        </w:tc>
      </w:tr>
      <w:tr w:rsidR="00C930B7" w14:paraId="4F953011" w14:textId="77777777" w:rsidTr="00C930B7">
        <w:trPr>
          <w:trHeight w:hRule="exact" w:val="269"/>
          <w:jc w:val="center"/>
        </w:trPr>
        <w:tc>
          <w:tcPr>
            <w:tcW w:w="5040" w:type="dxa"/>
            <w:shd w:val="clear" w:color="auto" w:fill="DBE5F1"/>
            <w:vAlign w:val="center"/>
          </w:tcPr>
          <w:p w14:paraId="35BB75F5" w14:textId="77777777" w:rsidR="000401BA" w:rsidRDefault="000401BA" w:rsidP="00E35BA3">
            <w:pPr>
              <w:pStyle w:val="Other0"/>
              <w:shd w:val="clear" w:color="auto" w:fill="auto"/>
              <w:spacing w:line="240" w:lineRule="auto"/>
              <w:ind w:firstLine="140"/>
              <w:rPr>
                <w:sz w:val="14"/>
                <w:szCs w:val="14"/>
              </w:rPr>
            </w:pPr>
            <w:r>
              <w:rPr>
                <w:color w:val="F31126"/>
                <w:sz w:val="14"/>
                <w:szCs w:val="14"/>
                <w:lang w:bidi="en-GB"/>
              </w:rPr>
              <w:t xml:space="preserve">1.1 </w:t>
            </w:r>
            <w:r>
              <w:rPr>
                <w:color w:val="092B85"/>
                <w:sz w:val="14"/>
                <w:szCs w:val="14"/>
                <w:lang w:bidi="en-GB"/>
              </w:rPr>
              <w:t>Relationships</w:t>
            </w:r>
          </w:p>
        </w:tc>
        <w:tc>
          <w:tcPr>
            <w:tcW w:w="518" w:type="dxa"/>
            <w:shd w:val="clear" w:color="auto" w:fill="DBE5F1"/>
          </w:tcPr>
          <w:p w14:paraId="73A90780" w14:textId="77777777" w:rsidR="000401BA" w:rsidRDefault="000401BA" w:rsidP="00E35BA3">
            <w:pPr>
              <w:rPr>
                <w:sz w:val="10"/>
                <w:szCs w:val="10"/>
              </w:rPr>
            </w:pPr>
          </w:p>
        </w:tc>
        <w:tc>
          <w:tcPr>
            <w:tcW w:w="518" w:type="dxa"/>
            <w:shd w:val="clear" w:color="auto" w:fill="DBE5F1"/>
          </w:tcPr>
          <w:p w14:paraId="3691AEFD" w14:textId="77777777" w:rsidR="000401BA" w:rsidRDefault="000401BA" w:rsidP="00E35BA3">
            <w:pPr>
              <w:rPr>
                <w:sz w:val="10"/>
                <w:szCs w:val="10"/>
              </w:rPr>
            </w:pPr>
          </w:p>
        </w:tc>
        <w:tc>
          <w:tcPr>
            <w:tcW w:w="523" w:type="dxa"/>
            <w:shd w:val="clear" w:color="auto" w:fill="DBE5F1"/>
          </w:tcPr>
          <w:p w14:paraId="0DF2F28F" w14:textId="77777777" w:rsidR="000401BA" w:rsidRDefault="000401BA" w:rsidP="00E35BA3">
            <w:pPr>
              <w:rPr>
                <w:sz w:val="10"/>
                <w:szCs w:val="10"/>
              </w:rPr>
            </w:pPr>
          </w:p>
        </w:tc>
        <w:tc>
          <w:tcPr>
            <w:tcW w:w="514" w:type="dxa"/>
            <w:shd w:val="clear" w:color="auto" w:fill="DBE5F1"/>
            <w:vAlign w:val="bottom"/>
          </w:tcPr>
          <w:p w14:paraId="3C5018D6" w14:textId="77777777" w:rsidR="000401BA" w:rsidRDefault="000401BA" w:rsidP="00E35BA3">
            <w:pPr>
              <w:rPr>
                <w:sz w:val="10"/>
                <w:szCs w:val="10"/>
              </w:rPr>
            </w:pPr>
          </w:p>
        </w:tc>
        <w:tc>
          <w:tcPr>
            <w:tcW w:w="518" w:type="dxa"/>
            <w:shd w:val="clear" w:color="auto" w:fill="DBE5F1"/>
          </w:tcPr>
          <w:p w14:paraId="67D5AF1E" w14:textId="77777777" w:rsidR="000401BA" w:rsidRDefault="000401BA" w:rsidP="00E35BA3">
            <w:pPr>
              <w:rPr>
                <w:sz w:val="10"/>
                <w:szCs w:val="10"/>
              </w:rPr>
            </w:pPr>
          </w:p>
        </w:tc>
        <w:tc>
          <w:tcPr>
            <w:tcW w:w="518" w:type="dxa"/>
            <w:shd w:val="clear" w:color="auto" w:fill="DBE5F1"/>
          </w:tcPr>
          <w:p w14:paraId="0BAC08E3" w14:textId="77777777" w:rsidR="000401BA" w:rsidRDefault="000401BA" w:rsidP="00E35BA3">
            <w:pPr>
              <w:rPr>
                <w:sz w:val="10"/>
                <w:szCs w:val="10"/>
              </w:rPr>
            </w:pPr>
          </w:p>
        </w:tc>
        <w:tc>
          <w:tcPr>
            <w:tcW w:w="518" w:type="dxa"/>
            <w:shd w:val="clear" w:color="auto" w:fill="DBE5F1"/>
          </w:tcPr>
          <w:p w14:paraId="61DDB106" w14:textId="77777777" w:rsidR="000401BA" w:rsidRDefault="000401BA" w:rsidP="00E35BA3">
            <w:pPr>
              <w:rPr>
                <w:sz w:val="10"/>
                <w:szCs w:val="10"/>
              </w:rPr>
            </w:pPr>
          </w:p>
        </w:tc>
        <w:tc>
          <w:tcPr>
            <w:tcW w:w="509" w:type="dxa"/>
            <w:shd w:val="clear" w:color="auto" w:fill="DBE5F1"/>
          </w:tcPr>
          <w:p w14:paraId="10DD14BD" w14:textId="77777777" w:rsidR="000401BA" w:rsidRDefault="000401BA" w:rsidP="00E35BA3">
            <w:pPr>
              <w:rPr>
                <w:sz w:val="10"/>
                <w:szCs w:val="10"/>
              </w:rPr>
            </w:pPr>
          </w:p>
        </w:tc>
        <w:tc>
          <w:tcPr>
            <w:tcW w:w="514" w:type="dxa"/>
            <w:shd w:val="clear" w:color="auto" w:fill="DBE5F1"/>
          </w:tcPr>
          <w:p w14:paraId="0C715D2C" w14:textId="77777777" w:rsidR="000401BA" w:rsidRDefault="000401BA" w:rsidP="00E35BA3">
            <w:pPr>
              <w:rPr>
                <w:sz w:val="10"/>
                <w:szCs w:val="10"/>
              </w:rPr>
            </w:pPr>
          </w:p>
        </w:tc>
        <w:tc>
          <w:tcPr>
            <w:tcW w:w="518" w:type="dxa"/>
            <w:shd w:val="clear" w:color="auto" w:fill="DBE5F1"/>
          </w:tcPr>
          <w:p w14:paraId="74101189" w14:textId="77777777" w:rsidR="000401BA" w:rsidRDefault="000401BA" w:rsidP="00E35BA3">
            <w:pPr>
              <w:rPr>
                <w:sz w:val="10"/>
                <w:szCs w:val="10"/>
              </w:rPr>
            </w:pPr>
          </w:p>
        </w:tc>
        <w:tc>
          <w:tcPr>
            <w:tcW w:w="518" w:type="dxa"/>
            <w:shd w:val="clear" w:color="auto" w:fill="DBE5F1"/>
          </w:tcPr>
          <w:p w14:paraId="277DA996" w14:textId="77777777" w:rsidR="000401BA" w:rsidRDefault="000401BA" w:rsidP="00E35BA3">
            <w:pPr>
              <w:rPr>
                <w:sz w:val="10"/>
                <w:szCs w:val="10"/>
              </w:rPr>
            </w:pPr>
          </w:p>
        </w:tc>
        <w:tc>
          <w:tcPr>
            <w:tcW w:w="523" w:type="dxa"/>
            <w:shd w:val="clear" w:color="auto" w:fill="DBE5F1"/>
          </w:tcPr>
          <w:p w14:paraId="1ADF99DD" w14:textId="77777777" w:rsidR="000401BA" w:rsidRDefault="000401BA" w:rsidP="00E35BA3">
            <w:pPr>
              <w:rPr>
                <w:sz w:val="10"/>
                <w:szCs w:val="10"/>
              </w:rPr>
            </w:pPr>
          </w:p>
        </w:tc>
        <w:tc>
          <w:tcPr>
            <w:tcW w:w="518" w:type="dxa"/>
            <w:shd w:val="clear" w:color="auto" w:fill="DBE5F1"/>
          </w:tcPr>
          <w:p w14:paraId="0F1E79DF" w14:textId="77777777" w:rsidR="000401BA" w:rsidRDefault="000401BA" w:rsidP="00E35BA3">
            <w:pPr>
              <w:rPr>
                <w:sz w:val="10"/>
                <w:szCs w:val="10"/>
              </w:rPr>
            </w:pPr>
          </w:p>
        </w:tc>
        <w:tc>
          <w:tcPr>
            <w:tcW w:w="514" w:type="dxa"/>
            <w:shd w:val="clear" w:color="auto" w:fill="DBE5F1"/>
          </w:tcPr>
          <w:p w14:paraId="1F361789" w14:textId="77777777" w:rsidR="000401BA" w:rsidRDefault="000401BA" w:rsidP="00E35BA3">
            <w:pPr>
              <w:rPr>
                <w:sz w:val="10"/>
                <w:szCs w:val="10"/>
              </w:rPr>
            </w:pPr>
          </w:p>
        </w:tc>
        <w:tc>
          <w:tcPr>
            <w:tcW w:w="518" w:type="dxa"/>
            <w:shd w:val="clear" w:color="auto" w:fill="DBE5F1"/>
          </w:tcPr>
          <w:p w14:paraId="7931AD18" w14:textId="77777777" w:rsidR="000401BA" w:rsidRDefault="000401BA" w:rsidP="00E35BA3">
            <w:pPr>
              <w:rPr>
                <w:sz w:val="10"/>
                <w:szCs w:val="10"/>
              </w:rPr>
            </w:pPr>
          </w:p>
        </w:tc>
        <w:tc>
          <w:tcPr>
            <w:tcW w:w="542" w:type="dxa"/>
            <w:shd w:val="clear" w:color="auto" w:fill="DBE5F1"/>
          </w:tcPr>
          <w:p w14:paraId="01CA791E" w14:textId="77777777" w:rsidR="000401BA" w:rsidRDefault="000401BA" w:rsidP="00E35BA3">
            <w:pPr>
              <w:rPr>
                <w:sz w:val="10"/>
                <w:szCs w:val="10"/>
              </w:rPr>
            </w:pPr>
          </w:p>
        </w:tc>
      </w:tr>
      <w:tr w:rsidR="00C930B7" w14:paraId="1B70BEEA" w14:textId="77777777" w:rsidTr="00C930B7">
        <w:trPr>
          <w:trHeight w:hRule="exact" w:val="305"/>
          <w:jc w:val="center"/>
        </w:trPr>
        <w:tc>
          <w:tcPr>
            <w:tcW w:w="5040" w:type="dxa"/>
            <w:shd w:val="clear" w:color="auto" w:fill="DBE5F1"/>
          </w:tcPr>
          <w:p w14:paraId="2961D08D" w14:textId="77777777" w:rsidR="000401BA" w:rsidRDefault="000401BA" w:rsidP="00E35BA3">
            <w:pPr>
              <w:pStyle w:val="Other0"/>
              <w:shd w:val="clear" w:color="auto" w:fill="auto"/>
              <w:spacing w:line="240" w:lineRule="auto"/>
              <w:ind w:firstLine="460"/>
              <w:rPr>
                <w:sz w:val="14"/>
                <w:szCs w:val="14"/>
              </w:rPr>
            </w:pPr>
            <w:r>
              <w:rPr>
                <w:color w:val="225592"/>
                <w:sz w:val="14"/>
                <w:szCs w:val="14"/>
                <w:lang w:bidi="en-GB"/>
              </w:rPr>
              <w:t xml:space="preserve">1.1.1 </w:t>
            </w:r>
            <w:r>
              <w:rPr>
                <w:b w:val="0"/>
                <w:color w:val="225592"/>
                <w:sz w:val="14"/>
                <w:szCs w:val="14"/>
                <w:lang w:bidi="en-GB"/>
              </w:rPr>
              <w:t>Systematise stakeholder relations</w:t>
            </w:r>
          </w:p>
        </w:tc>
        <w:tc>
          <w:tcPr>
            <w:tcW w:w="518" w:type="dxa"/>
            <w:shd w:val="clear" w:color="auto" w:fill="DBE5F1"/>
          </w:tcPr>
          <w:p w14:paraId="288A6992" w14:textId="77777777" w:rsidR="000401BA" w:rsidRDefault="000401BA" w:rsidP="00E35BA3">
            <w:pPr>
              <w:rPr>
                <w:sz w:val="10"/>
                <w:szCs w:val="10"/>
              </w:rPr>
            </w:pPr>
          </w:p>
        </w:tc>
        <w:tc>
          <w:tcPr>
            <w:tcW w:w="518" w:type="dxa"/>
            <w:shd w:val="clear" w:color="auto" w:fill="BADED6"/>
          </w:tcPr>
          <w:p w14:paraId="6100D04B" w14:textId="77777777" w:rsidR="000401BA" w:rsidRDefault="000401BA" w:rsidP="00E35BA3">
            <w:pPr>
              <w:rPr>
                <w:sz w:val="10"/>
                <w:szCs w:val="10"/>
              </w:rPr>
            </w:pPr>
          </w:p>
        </w:tc>
        <w:tc>
          <w:tcPr>
            <w:tcW w:w="523" w:type="dxa"/>
            <w:shd w:val="clear" w:color="auto" w:fill="BADED6"/>
          </w:tcPr>
          <w:p w14:paraId="7743A74F" w14:textId="77777777" w:rsidR="000401BA" w:rsidRDefault="000401BA" w:rsidP="00E35BA3">
            <w:pPr>
              <w:rPr>
                <w:sz w:val="10"/>
                <w:szCs w:val="10"/>
              </w:rPr>
            </w:pPr>
          </w:p>
        </w:tc>
        <w:tc>
          <w:tcPr>
            <w:tcW w:w="514" w:type="dxa"/>
            <w:shd w:val="clear" w:color="auto" w:fill="DBE5F1"/>
          </w:tcPr>
          <w:p w14:paraId="79766846" w14:textId="77777777" w:rsidR="000401BA" w:rsidRDefault="000401BA" w:rsidP="00E35BA3">
            <w:pPr>
              <w:rPr>
                <w:sz w:val="10"/>
                <w:szCs w:val="10"/>
              </w:rPr>
            </w:pPr>
          </w:p>
        </w:tc>
        <w:tc>
          <w:tcPr>
            <w:tcW w:w="518" w:type="dxa"/>
            <w:shd w:val="clear" w:color="auto" w:fill="DBE5F1"/>
          </w:tcPr>
          <w:p w14:paraId="4E8B38E5" w14:textId="77777777" w:rsidR="000401BA" w:rsidRDefault="000401BA" w:rsidP="00E35BA3">
            <w:pPr>
              <w:rPr>
                <w:sz w:val="10"/>
                <w:szCs w:val="10"/>
              </w:rPr>
            </w:pPr>
          </w:p>
        </w:tc>
        <w:tc>
          <w:tcPr>
            <w:tcW w:w="518" w:type="dxa"/>
            <w:shd w:val="clear" w:color="auto" w:fill="DBE5F1"/>
          </w:tcPr>
          <w:p w14:paraId="4E127F95" w14:textId="77777777" w:rsidR="000401BA" w:rsidRDefault="000401BA" w:rsidP="00E35BA3">
            <w:pPr>
              <w:rPr>
                <w:sz w:val="10"/>
                <w:szCs w:val="10"/>
              </w:rPr>
            </w:pPr>
          </w:p>
        </w:tc>
        <w:tc>
          <w:tcPr>
            <w:tcW w:w="518" w:type="dxa"/>
            <w:shd w:val="clear" w:color="auto" w:fill="DBE5F1"/>
          </w:tcPr>
          <w:p w14:paraId="36B56187" w14:textId="77777777" w:rsidR="000401BA" w:rsidRDefault="000401BA" w:rsidP="00E35BA3">
            <w:pPr>
              <w:rPr>
                <w:sz w:val="10"/>
                <w:szCs w:val="10"/>
              </w:rPr>
            </w:pPr>
          </w:p>
        </w:tc>
        <w:tc>
          <w:tcPr>
            <w:tcW w:w="509" w:type="dxa"/>
            <w:shd w:val="clear" w:color="auto" w:fill="DBE5F1"/>
          </w:tcPr>
          <w:p w14:paraId="676B4F2F" w14:textId="77777777" w:rsidR="000401BA" w:rsidRDefault="000401BA" w:rsidP="00E35BA3">
            <w:pPr>
              <w:rPr>
                <w:sz w:val="10"/>
                <w:szCs w:val="10"/>
              </w:rPr>
            </w:pPr>
          </w:p>
        </w:tc>
        <w:tc>
          <w:tcPr>
            <w:tcW w:w="514" w:type="dxa"/>
            <w:shd w:val="clear" w:color="auto" w:fill="DBE5F1"/>
          </w:tcPr>
          <w:p w14:paraId="1AC9A16F" w14:textId="77777777" w:rsidR="000401BA" w:rsidRDefault="000401BA" w:rsidP="00E35BA3">
            <w:pPr>
              <w:rPr>
                <w:sz w:val="10"/>
                <w:szCs w:val="10"/>
              </w:rPr>
            </w:pPr>
          </w:p>
        </w:tc>
        <w:tc>
          <w:tcPr>
            <w:tcW w:w="518" w:type="dxa"/>
            <w:shd w:val="clear" w:color="auto" w:fill="DBE5F1"/>
          </w:tcPr>
          <w:p w14:paraId="4442CD41" w14:textId="77777777" w:rsidR="000401BA" w:rsidRDefault="000401BA" w:rsidP="00E35BA3">
            <w:pPr>
              <w:rPr>
                <w:sz w:val="10"/>
                <w:szCs w:val="10"/>
              </w:rPr>
            </w:pPr>
          </w:p>
        </w:tc>
        <w:tc>
          <w:tcPr>
            <w:tcW w:w="518" w:type="dxa"/>
            <w:shd w:val="clear" w:color="auto" w:fill="DBE5F1"/>
          </w:tcPr>
          <w:p w14:paraId="51C91DB7" w14:textId="77777777" w:rsidR="000401BA" w:rsidRDefault="000401BA" w:rsidP="00E35BA3">
            <w:pPr>
              <w:rPr>
                <w:sz w:val="10"/>
                <w:szCs w:val="10"/>
              </w:rPr>
            </w:pPr>
          </w:p>
        </w:tc>
        <w:tc>
          <w:tcPr>
            <w:tcW w:w="523" w:type="dxa"/>
            <w:shd w:val="clear" w:color="auto" w:fill="DBE5F1"/>
          </w:tcPr>
          <w:p w14:paraId="2B85CCEC" w14:textId="77777777" w:rsidR="000401BA" w:rsidRDefault="000401BA" w:rsidP="00E35BA3">
            <w:pPr>
              <w:rPr>
                <w:sz w:val="10"/>
                <w:szCs w:val="10"/>
              </w:rPr>
            </w:pPr>
          </w:p>
        </w:tc>
        <w:tc>
          <w:tcPr>
            <w:tcW w:w="518" w:type="dxa"/>
            <w:shd w:val="clear" w:color="auto" w:fill="DBE5F1"/>
          </w:tcPr>
          <w:p w14:paraId="47135299" w14:textId="77777777" w:rsidR="000401BA" w:rsidRDefault="000401BA" w:rsidP="00E35BA3">
            <w:pPr>
              <w:rPr>
                <w:sz w:val="10"/>
                <w:szCs w:val="10"/>
              </w:rPr>
            </w:pPr>
          </w:p>
        </w:tc>
        <w:tc>
          <w:tcPr>
            <w:tcW w:w="514" w:type="dxa"/>
            <w:shd w:val="clear" w:color="auto" w:fill="DBE5F1"/>
          </w:tcPr>
          <w:p w14:paraId="4B54A1C1" w14:textId="77777777" w:rsidR="000401BA" w:rsidRDefault="000401BA" w:rsidP="00E35BA3">
            <w:pPr>
              <w:rPr>
                <w:sz w:val="10"/>
                <w:szCs w:val="10"/>
              </w:rPr>
            </w:pPr>
          </w:p>
        </w:tc>
        <w:tc>
          <w:tcPr>
            <w:tcW w:w="518" w:type="dxa"/>
            <w:shd w:val="clear" w:color="auto" w:fill="DBE5F1"/>
          </w:tcPr>
          <w:p w14:paraId="08CE51B8" w14:textId="77777777" w:rsidR="000401BA" w:rsidRDefault="000401BA" w:rsidP="00E35BA3">
            <w:pPr>
              <w:rPr>
                <w:sz w:val="10"/>
                <w:szCs w:val="10"/>
              </w:rPr>
            </w:pPr>
          </w:p>
        </w:tc>
        <w:tc>
          <w:tcPr>
            <w:tcW w:w="542" w:type="dxa"/>
            <w:shd w:val="clear" w:color="auto" w:fill="DBE5F1"/>
          </w:tcPr>
          <w:p w14:paraId="6E21A2D5" w14:textId="77777777" w:rsidR="000401BA" w:rsidRDefault="000401BA" w:rsidP="00E35BA3">
            <w:pPr>
              <w:rPr>
                <w:sz w:val="10"/>
                <w:szCs w:val="10"/>
              </w:rPr>
            </w:pPr>
          </w:p>
        </w:tc>
      </w:tr>
      <w:tr w:rsidR="00C930B7" w14:paraId="701659E1" w14:textId="77777777" w:rsidTr="00537ACE">
        <w:trPr>
          <w:trHeight w:hRule="exact" w:val="254"/>
          <w:jc w:val="center"/>
        </w:trPr>
        <w:tc>
          <w:tcPr>
            <w:tcW w:w="5040" w:type="dxa"/>
            <w:shd w:val="clear" w:color="auto" w:fill="DBE5F1"/>
          </w:tcPr>
          <w:p w14:paraId="4F58E276" w14:textId="77777777" w:rsidR="000401BA" w:rsidRDefault="000401BA" w:rsidP="00E35BA3">
            <w:pPr>
              <w:pStyle w:val="Other0"/>
              <w:shd w:val="clear" w:color="auto" w:fill="auto"/>
              <w:spacing w:line="240" w:lineRule="auto"/>
              <w:ind w:firstLine="460"/>
              <w:rPr>
                <w:sz w:val="14"/>
                <w:szCs w:val="14"/>
              </w:rPr>
            </w:pPr>
            <w:r>
              <w:rPr>
                <w:color w:val="092B85"/>
                <w:sz w:val="14"/>
                <w:szCs w:val="14"/>
                <w:lang w:bidi="en-GB"/>
              </w:rPr>
              <w:t xml:space="preserve">1.1.2 </w:t>
            </w:r>
            <w:r>
              <w:rPr>
                <w:b w:val="0"/>
                <w:color w:val="092B85"/>
                <w:sz w:val="14"/>
                <w:szCs w:val="14"/>
                <w:lang w:bidi="en-GB"/>
              </w:rPr>
              <w:t>System support of stakeholder relations</w:t>
            </w:r>
          </w:p>
        </w:tc>
        <w:tc>
          <w:tcPr>
            <w:tcW w:w="518" w:type="dxa"/>
            <w:shd w:val="clear" w:color="auto" w:fill="DBE5F1"/>
          </w:tcPr>
          <w:p w14:paraId="1FF49F56" w14:textId="77777777" w:rsidR="000401BA" w:rsidRDefault="000401BA" w:rsidP="00E35BA3">
            <w:pPr>
              <w:rPr>
                <w:sz w:val="10"/>
                <w:szCs w:val="10"/>
              </w:rPr>
            </w:pPr>
          </w:p>
        </w:tc>
        <w:tc>
          <w:tcPr>
            <w:tcW w:w="518" w:type="dxa"/>
            <w:shd w:val="clear" w:color="auto" w:fill="DBE5F1"/>
          </w:tcPr>
          <w:p w14:paraId="06917140" w14:textId="77777777" w:rsidR="000401BA" w:rsidRDefault="000401BA" w:rsidP="00E35BA3">
            <w:pPr>
              <w:rPr>
                <w:sz w:val="10"/>
                <w:szCs w:val="10"/>
              </w:rPr>
            </w:pPr>
          </w:p>
        </w:tc>
        <w:tc>
          <w:tcPr>
            <w:tcW w:w="523" w:type="dxa"/>
            <w:shd w:val="clear" w:color="auto" w:fill="BADED6"/>
          </w:tcPr>
          <w:p w14:paraId="14B250E9" w14:textId="77777777" w:rsidR="000401BA" w:rsidRDefault="000401BA" w:rsidP="00E35BA3">
            <w:pPr>
              <w:rPr>
                <w:sz w:val="10"/>
                <w:szCs w:val="10"/>
              </w:rPr>
            </w:pPr>
          </w:p>
        </w:tc>
        <w:tc>
          <w:tcPr>
            <w:tcW w:w="514" w:type="dxa"/>
            <w:shd w:val="clear" w:color="auto" w:fill="BADED6"/>
          </w:tcPr>
          <w:p w14:paraId="17D6B803" w14:textId="77777777" w:rsidR="000401BA" w:rsidRDefault="000401BA" w:rsidP="00E35BA3">
            <w:pPr>
              <w:rPr>
                <w:sz w:val="10"/>
                <w:szCs w:val="10"/>
              </w:rPr>
            </w:pPr>
          </w:p>
        </w:tc>
        <w:tc>
          <w:tcPr>
            <w:tcW w:w="518" w:type="dxa"/>
            <w:shd w:val="clear" w:color="auto" w:fill="BADED6"/>
          </w:tcPr>
          <w:p w14:paraId="235E1BDD" w14:textId="77777777" w:rsidR="000401BA" w:rsidRDefault="000401BA" w:rsidP="00E35BA3">
            <w:pPr>
              <w:rPr>
                <w:sz w:val="10"/>
                <w:szCs w:val="10"/>
              </w:rPr>
            </w:pPr>
          </w:p>
        </w:tc>
        <w:tc>
          <w:tcPr>
            <w:tcW w:w="518" w:type="dxa"/>
            <w:shd w:val="clear" w:color="auto" w:fill="DBE5F1"/>
          </w:tcPr>
          <w:p w14:paraId="6C5FBFC7" w14:textId="77777777" w:rsidR="000401BA" w:rsidRDefault="000401BA" w:rsidP="00E35BA3">
            <w:pPr>
              <w:rPr>
                <w:sz w:val="10"/>
                <w:szCs w:val="10"/>
              </w:rPr>
            </w:pPr>
          </w:p>
        </w:tc>
        <w:tc>
          <w:tcPr>
            <w:tcW w:w="518" w:type="dxa"/>
            <w:shd w:val="clear" w:color="auto" w:fill="DBE5F1"/>
          </w:tcPr>
          <w:p w14:paraId="304D34F9" w14:textId="77777777" w:rsidR="000401BA" w:rsidRDefault="000401BA" w:rsidP="00E35BA3">
            <w:pPr>
              <w:rPr>
                <w:sz w:val="10"/>
                <w:szCs w:val="10"/>
              </w:rPr>
            </w:pPr>
          </w:p>
        </w:tc>
        <w:tc>
          <w:tcPr>
            <w:tcW w:w="509" w:type="dxa"/>
            <w:shd w:val="clear" w:color="auto" w:fill="DBE5F1"/>
          </w:tcPr>
          <w:p w14:paraId="1CF5FBB7" w14:textId="77777777" w:rsidR="000401BA" w:rsidRDefault="000401BA" w:rsidP="00E35BA3">
            <w:pPr>
              <w:rPr>
                <w:sz w:val="10"/>
                <w:szCs w:val="10"/>
              </w:rPr>
            </w:pPr>
          </w:p>
        </w:tc>
        <w:tc>
          <w:tcPr>
            <w:tcW w:w="514" w:type="dxa"/>
            <w:shd w:val="clear" w:color="auto" w:fill="DBE5F1"/>
          </w:tcPr>
          <w:p w14:paraId="23C66B5B" w14:textId="77777777" w:rsidR="000401BA" w:rsidRDefault="000401BA" w:rsidP="00E35BA3">
            <w:pPr>
              <w:rPr>
                <w:sz w:val="10"/>
                <w:szCs w:val="10"/>
              </w:rPr>
            </w:pPr>
          </w:p>
        </w:tc>
        <w:tc>
          <w:tcPr>
            <w:tcW w:w="518" w:type="dxa"/>
            <w:shd w:val="clear" w:color="auto" w:fill="DBE5F1"/>
          </w:tcPr>
          <w:p w14:paraId="0E114DAA" w14:textId="77777777" w:rsidR="000401BA" w:rsidRDefault="000401BA" w:rsidP="00E35BA3">
            <w:pPr>
              <w:rPr>
                <w:sz w:val="10"/>
                <w:szCs w:val="10"/>
              </w:rPr>
            </w:pPr>
          </w:p>
        </w:tc>
        <w:tc>
          <w:tcPr>
            <w:tcW w:w="518" w:type="dxa"/>
            <w:shd w:val="clear" w:color="auto" w:fill="DBE5F1"/>
          </w:tcPr>
          <w:p w14:paraId="48DD30CC" w14:textId="77777777" w:rsidR="000401BA" w:rsidRDefault="000401BA" w:rsidP="00E35BA3">
            <w:pPr>
              <w:rPr>
                <w:sz w:val="10"/>
                <w:szCs w:val="10"/>
              </w:rPr>
            </w:pPr>
          </w:p>
        </w:tc>
        <w:tc>
          <w:tcPr>
            <w:tcW w:w="523" w:type="dxa"/>
            <w:shd w:val="clear" w:color="auto" w:fill="DBE5F1"/>
          </w:tcPr>
          <w:p w14:paraId="68A5EB3B" w14:textId="77777777" w:rsidR="000401BA" w:rsidRDefault="000401BA" w:rsidP="00E35BA3">
            <w:pPr>
              <w:rPr>
                <w:sz w:val="10"/>
                <w:szCs w:val="10"/>
              </w:rPr>
            </w:pPr>
          </w:p>
        </w:tc>
        <w:tc>
          <w:tcPr>
            <w:tcW w:w="518" w:type="dxa"/>
            <w:shd w:val="clear" w:color="auto" w:fill="DBE5F1"/>
          </w:tcPr>
          <w:p w14:paraId="403E3091" w14:textId="77777777" w:rsidR="000401BA" w:rsidRDefault="000401BA" w:rsidP="00E35BA3">
            <w:pPr>
              <w:rPr>
                <w:sz w:val="10"/>
                <w:szCs w:val="10"/>
              </w:rPr>
            </w:pPr>
          </w:p>
        </w:tc>
        <w:tc>
          <w:tcPr>
            <w:tcW w:w="514" w:type="dxa"/>
            <w:shd w:val="clear" w:color="auto" w:fill="DBE5F1"/>
          </w:tcPr>
          <w:p w14:paraId="2CDA075D" w14:textId="77777777" w:rsidR="000401BA" w:rsidRDefault="000401BA" w:rsidP="00E35BA3">
            <w:pPr>
              <w:rPr>
                <w:sz w:val="10"/>
                <w:szCs w:val="10"/>
              </w:rPr>
            </w:pPr>
          </w:p>
        </w:tc>
        <w:tc>
          <w:tcPr>
            <w:tcW w:w="518" w:type="dxa"/>
            <w:shd w:val="clear" w:color="auto" w:fill="DBE5F1"/>
          </w:tcPr>
          <w:p w14:paraId="435948B6" w14:textId="77777777" w:rsidR="000401BA" w:rsidRDefault="000401BA" w:rsidP="00E35BA3">
            <w:pPr>
              <w:rPr>
                <w:sz w:val="10"/>
                <w:szCs w:val="10"/>
              </w:rPr>
            </w:pPr>
          </w:p>
        </w:tc>
        <w:tc>
          <w:tcPr>
            <w:tcW w:w="542" w:type="dxa"/>
            <w:shd w:val="clear" w:color="auto" w:fill="DBE5F1"/>
          </w:tcPr>
          <w:p w14:paraId="5347445C" w14:textId="77777777" w:rsidR="000401BA" w:rsidRDefault="000401BA" w:rsidP="00E35BA3">
            <w:pPr>
              <w:rPr>
                <w:sz w:val="10"/>
                <w:szCs w:val="10"/>
              </w:rPr>
            </w:pPr>
          </w:p>
        </w:tc>
      </w:tr>
      <w:tr w:rsidR="00716DD6" w14:paraId="1ECA028D" w14:textId="77777777" w:rsidTr="00AE1A6E">
        <w:trPr>
          <w:trHeight w:hRule="exact" w:val="269"/>
          <w:jc w:val="center"/>
        </w:trPr>
        <w:tc>
          <w:tcPr>
            <w:tcW w:w="5040" w:type="dxa"/>
            <w:shd w:val="clear" w:color="auto" w:fill="DBE5F1"/>
            <w:vAlign w:val="bottom"/>
          </w:tcPr>
          <w:p w14:paraId="2483127D" w14:textId="77777777" w:rsidR="00716DD6" w:rsidRDefault="00716DD6" w:rsidP="00E35BA3">
            <w:pPr>
              <w:pStyle w:val="Other0"/>
              <w:shd w:val="clear" w:color="auto" w:fill="auto"/>
              <w:spacing w:line="240" w:lineRule="auto"/>
              <w:ind w:firstLine="460"/>
              <w:rPr>
                <w:sz w:val="14"/>
                <w:szCs w:val="14"/>
              </w:rPr>
            </w:pPr>
            <w:r>
              <w:rPr>
                <w:color w:val="092B85"/>
                <w:sz w:val="14"/>
                <w:szCs w:val="14"/>
                <w:lang w:bidi="en-GB"/>
              </w:rPr>
              <w:t xml:space="preserve">1.1.3 </w:t>
            </w:r>
            <w:r>
              <w:rPr>
                <w:b w:val="0"/>
                <w:color w:val="092B85"/>
                <w:sz w:val="14"/>
                <w:szCs w:val="14"/>
                <w:lang w:bidi="en-GB"/>
              </w:rPr>
              <w:t>Roll-out</w:t>
            </w:r>
          </w:p>
        </w:tc>
        <w:tc>
          <w:tcPr>
            <w:tcW w:w="518" w:type="dxa"/>
            <w:shd w:val="clear" w:color="auto" w:fill="DBE5F1"/>
          </w:tcPr>
          <w:p w14:paraId="536901BA" w14:textId="77777777" w:rsidR="00716DD6" w:rsidRDefault="00716DD6" w:rsidP="00E35BA3">
            <w:pPr>
              <w:rPr>
                <w:sz w:val="10"/>
                <w:szCs w:val="10"/>
              </w:rPr>
            </w:pPr>
          </w:p>
        </w:tc>
        <w:tc>
          <w:tcPr>
            <w:tcW w:w="518" w:type="dxa"/>
            <w:shd w:val="clear" w:color="auto" w:fill="DBE5F1"/>
          </w:tcPr>
          <w:p w14:paraId="6A8B8F12" w14:textId="77777777" w:rsidR="00716DD6" w:rsidRDefault="00716DD6" w:rsidP="00E35BA3">
            <w:pPr>
              <w:rPr>
                <w:sz w:val="10"/>
                <w:szCs w:val="10"/>
              </w:rPr>
            </w:pPr>
          </w:p>
        </w:tc>
        <w:tc>
          <w:tcPr>
            <w:tcW w:w="518" w:type="dxa"/>
            <w:shd w:val="clear" w:color="auto" w:fill="DBE5F1"/>
          </w:tcPr>
          <w:p w14:paraId="06FC8E84" w14:textId="77777777" w:rsidR="00716DD6" w:rsidRDefault="00716DD6" w:rsidP="00E35BA3">
            <w:pPr>
              <w:rPr>
                <w:sz w:val="10"/>
                <w:szCs w:val="10"/>
              </w:rPr>
            </w:pPr>
          </w:p>
        </w:tc>
        <w:tc>
          <w:tcPr>
            <w:tcW w:w="519" w:type="dxa"/>
            <w:shd w:val="clear" w:color="auto" w:fill="DBE5F1"/>
          </w:tcPr>
          <w:p w14:paraId="7E741EDF" w14:textId="188612CA" w:rsidR="00716DD6" w:rsidRDefault="00716DD6" w:rsidP="00E35BA3">
            <w:pPr>
              <w:rPr>
                <w:sz w:val="10"/>
                <w:szCs w:val="10"/>
              </w:rPr>
            </w:pPr>
          </w:p>
        </w:tc>
        <w:tc>
          <w:tcPr>
            <w:tcW w:w="518" w:type="dxa"/>
            <w:shd w:val="clear" w:color="auto" w:fill="DBE5F1"/>
          </w:tcPr>
          <w:p w14:paraId="47D15D34" w14:textId="77777777" w:rsidR="00716DD6" w:rsidRDefault="00716DD6" w:rsidP="00E35BA3">
            <w:pPr>
              <w:rPr>
                <w:sz w:val="10"/>
                <w:szCs w:val="10"/>
              </w:rPr>
            </w:pPr>
          </w:p>
        </w:tc>
        <w:tc>
          <w:tcPr>
            <w:tcW w:w="518" w:type="dxa"/>
            <w:shd w:val="clear" w:color="auto" w:fill="BADED6"/>
          </w:tcPr>
          <w:p w14:paraId="45F16809" w14:textId="77777777" w:rsidR="00716DD6" w:rsidRDefault="00716DD6" w:rsidP="00E35BA3">
            <w:pPr>
              <w:rPr>
                <w:sz w:val="10"/>
                <w:szCs w:val="10"/>
              </w:rPr>
            </w:pPr>
          </w:p>
        </w:tc>
        <w:tc>
          <w:tcPr>
            <w:tcW w:w="518" w:type="dxa"/>
            <w:shd w:val="clear" w:color="auto" w:fill="BADED6"/>
          </w:tcPr>
          <w:p w14:paraId="5930FA6F" w14:textId="77777777" w:rsidR="00716DD6" w:rsidRDefault="00716DD6" w:rsidP="00E35BA3">
            <w:pPr>
              <w:rPr>
                <w:sz w:val="10"/>
                <w:szCs w:val="10"/>
              </w:rPr>
            </w:pPr>
          </w:p>
        </w:tc>
        <w:tc>
          <w:tcPr>
            <w:tcW w:w="509" w:type="dxa"/>
            <w:shd w:val="clear" w:color="auto" w:fill="BADED6"/>
          </w:tcPr>
          <w:p w14:paraId="47045402" w14:textId="77777777" w:rsidR="00716DD6" w:rsidRDefault="00716DD6" w:rsidP="00E35BA3">
            <w:pPr>
              <w:rPr>
                <w:sz w:val="10"/>
                <w:szCs w:val="10"/>
              </w:rPr>
            </w:pPr>
          </w:p>
        </w:tc>
        <w:tc>
          <w:tcPr>
            <w:tcW w:w="514" w:type="dxa"/>
            <w:shd w:val="clear" w:color="auto" w:fill="BADED6"/>
          </w:tcPr>
          <w:p w14:paraId="0C17A8D9" w14:textId="77777777" w:rsidR="00716DD6" w:rsidRDefault="00716DD6" w:rsidP="00E35BA3">
            <w:pPr>
              <w:rPr>
                <w:sz w:val="10"/>
                <w:szCs w:val="10"/>
              </w:rPr>
            </w:pPr>
          </w:p>
        </w:tc>
        <w:tc>
          <w:tcPr>
            <w:tcW w:w="518" w:type="dxa"/>
            <w:shd w:val="clear" w:color="auto" w:fill="BADED6"/>
          </w:tcPr>
          <w:p w14:paraId="02B53154" w14:textId="77777777" w:rsidR="00716DD6" w:rsidRDefault="00716DD6" w:rsidP="00E35BA3">
            <w:pPr>
              <w:rPr>
                <w:sz w:val="10"/>
                <w:szCs w:val="10"/>
              </w:rPr>
            </w:pPr>
          </w:p>
        </w:tc>
        <w:tc>
          <w:tcPr>
            <w:tcW w:w="518" w:type="dxa"/>
            <w:shd w:val="clear" w:color="auto" w:fill="BADED6"/>
          </w:tcPr>
          <w:p w14:paraId="7C32023C" w14:textId="77777777" w:rsidR="00716DD6" w:rsidRDefault="00716DD6" w:rsidP="00E35BA3">
            <w:pPr>
              <w:rPr>
                <w:sz w:val="10"/>
                <w:szCs w:val="10"/>
              </w:rPr>
            </w:pPr>
          </w:p>
        </w:tc>
        <w:tc>
          <w:tcPr>
            <w:tcW w:w="523" w:type="dxa"/>
            <w:shd w:val="clear" w:color="auto" w:fill="BADED6"/>
          </w:tcPr>
          <w:p w14:paraId="258CA3C6" w14:textId="77777777" w:rsidR="00716DD6" w:rsidRDefault="00716DD6" w:rsidP="00E35BA3">
            <w:pPr>
              <w:rPr>
                <w:sz w:val="10"/>
                <w:szCs w:val="10"/>
              </w:rPr>
            </w:pPr>
          </w:p>
        </w:tc>
        <w:tc>
          <w:tcPr>
            <w:tcW w:w="518" w:type="dxa"/>
            <w:shd w:val="clear" w:color="auto" w:fill="DBE5F1"/>
          </w:tcPr>
          <w:p w14:paraId="1F73A398" w14:textId="77777777" w:rsidR="00716DD6" w:rsidRDefault="00716DD6" w:rsidP="00E35BA3">
            <w:pPr>
              <w:rPr>
                <w:sz w:val="10"/>
                <w:szCs w:val="10"/>
              </w:rPr>
            </w:pPr>
          </w:p>
        </w:tc>
        <w:tc>
          <w:tcPr>
            <w:tcW w:w="514" w:type="dxa"/>
            <w:shd w:val="clear" w:color="auto" w:fill="DBE5F1"/>
          </w:tcPr>
          <w:p w14:paraId="3257CEB1" w14:textId="77777777" w:rsidR="00716DD6" w:rsidRDefault="00716DD6" w:rsidP="00E35BA3">
            <w:pPr>
              <w:rPr>
                <w:sz w:val="10"/>
                <w:szCs w:val="10"/>
              </w:rPr>
            </w:pPr>
          </w:p>
        </w:tc>
        <w:tc>
          <w:tcPr>
            <w:tcW w:w="518" w:type="dxa"/>
            <w:shd w:val="clear" w:color="auto" w:fill="DBE5F1"/>
          </w:tcPr>
          <w:p w14:paraId="6DA13949" w14:textId="77777777" w:rsidR="00716DD6" w:rsidRDefault="00716DD6" w:rsidP="00E35BA3">
            <w:pPr>
              <w:rPr>
                <w:sz w:val="10"/>
                <w:szCs w:val="10"/>
              </w:rPr>
            </w:pPr>
          </w:p>
        </w:tc>
        <w:tc>
          <w:tcPr>
            <w:tcW w:w="542" w:type="dxa"/>
            <w:shd w:val="clear" w:color="auto" w:fill="DBE5F1"/>
          </w:tcPr>
          <w:p w14:paraId="5D1F8F51" w14:textId="77777777" w:rsidR="00716DD6" w:rsidRDefault="00716DD6" w:rsidP="00E35BA3">
            <w:pPr>
              <w:rPr>
                <w:sz w:val="10"/>
                <w:szCs w:val="10"/>
              </w:rPr>
            </w:pPr>
          </w:p>
        </w:tc>
      </w:tr>
    </w:tbl>
    <w:p w14:paraId="697D446E" w14:textId="36B9C103" w:rsidR="00FA7306" w:rsidRPr="008C4A2A" w:rsidRDefault="00FA7306">
      <w:pPr>
        <w:pStyle w:val="Brdtekst"/>
        <w:spacing w:before="3"/>
        <w:rPr>
          <w:i/>
          <w:sz w:val="14"/>
          <w:lang w:val="da-DK"/>
        </w:rPr>
      </w:pPr>
    </w:p>
    <w:p w14:paraId="05B71199" w14:textId="77777777" w:rsidR="00FA7306" w:rsidRPr="008C4A2A" w:rsidRDefault="00FA7306">
      <w:pPr>
        <w:rPr>
          <w:sz w:val="14"/>
          <w:lang w:val="da-DK"/>
        </w:rPr>
        <w:sectPr w:rsidR="00FA7306" w:rsidRPr="008C4A2A">
          <w:footerReference w:type="default" r:id="rId21"/>
          <w:pgSz w:w="16840" w:h="11910" w:orient="landscape"/>
          <w:pgMar w:top="1100" w:right="620" w:bottom="600" w:left="620" w:header="0" w:footer="414" w:gutter="0"/>
          <w:pgNumType w:start="11"/>
          <w:cols w:space="720"/>
        </w:sectPr>
      </w:pPr>
    </w:p>
    <w:p w14:paraId="5B2AD8B2" w14:textId="05588A17" w:rsidR="00FA7306" w:rsidRPr="007C692A" w:rsidRDefault="00ED09BE">
      <w:pPr>
        <w:spacing w:before="80" w:after="4"/>
        <w:ind w:left="100"/>
        <w:rPr>
          <w:i/>
          <w:color w:val="1F487C"/>
          <w:sz w:val="18"/>
          <w:lang w:val="en-US"/>
        </w:rPr>
      </w:pPr>
      <w:bookmarkStart w:id="3" w:name="_bookmark2"/>
      <w:bookmarkEnd w:id="3"/>
      <w:r w:rsidRPr="008C4A2A">
        <w:rPr>
          <w:i/>
          <w:color w:val="1F487C"/>
          <w:sz w:val="18"/>
          <w:lang w:bidi="en-GB"/>
        </w:rPr>
        <w:lastRenderedPageBreak/>
        <w:t>Figure 6 – Gantt diagram of work packages for goal 3</w:t>
      </w:r>
    </w:p>
    <w:p w14:paraId="30B649DB" w14:textId="3B76803C" w:rsidR="00B45E75" w:rsidRPr="007C692A" w:rsidRDefault="00B45E75">
      <w:pPr>
        <w:spacing w:before="80" w:after="4"/>
        <w:ind w:left="100"/>
        <w:rPr>
          <w:i/>
          <w:color w:val="1F487C"/>
          <w:sz w:val="18"/>
          <w:lang w:val="en-US"/>
        </w:rPr>
      </w:pPr>
    </w:p>
    <w:p w14:paraId="4C225D8E" w14:textId="5D6BEFAB" w:rsidR="00B45E75" w:rsidRPr="007C692A" w:rsidRDefault="00B45E75">
      <w:pPr>
        <w:spacing w:before="80" w:after="4"/>
        <w:ind w:left="100"/>
        <w:rPr>
          <w:i/>
          <w:color w:val="1F487C"/>
          <w:sz w:val="18"/>
          <w:lang w:val="en-US"/>
        </w:rPr>
      </w:pPr>
    </w:p>
    <w:p w14:paraId="10D66038" w14:textId="0B3609CE" w:rsidR="00B45E75" w:rsidRPr="007C692A" w:rsidRDefault="00B45E75">
      <w:pPr>
        <w:spacing w:before="80" w:after="4"/>
        <w:ind w:left="100"/>
        <w:rPr>
          <w:i/>
          <w:color w:val="1F487C"/>
          <w:sz w:val="18"/>
          <w:lang w:val="en-US"/>
        </w:rPr>
      </w:pPr>
    </w:p>
    <w:tbl>
      <w:tblPr>
        <w:tblOverlap w:val="never"/>
        <w:tblW w:w="0" w:type="auto"/>
        <w:jc w:val="center"/>
        <w:tblBorders>
          <w:insideH w:val="single" w:sz="4" w:space="0" w:color="FFFFFF" w:themeColor="background1"/>
          <w:insideV w:val="single" w:sz="4" w:space="0" w:color="FFFFFF" w:themeColor="background1"/>
        </w:tblBorders>
        <w:tblLayout w:type="fixed"/>
        <w:tblCellMar>
          <w:left w:w="10" w:type="dxa"/>
          <w:right w:w="10" w:type="dxa"/>
        </w:tblCellMar>
        <w:tblLook w:val="04A0" w:firstRow="1" w:lastRow="0" w:firstColumn="1" w:lastColumn="0" w:noHBand="0" w:noVBand="1"/>
      </w:tblPr>
      <w:tblGrid>
        <w:gridCol w:w="3581"/>
        <w:gridCol w:w="955"/>
        <w:gridCol w:w="466"/>
        <w:gridCol w:w="470"/>
        <w:gridCol w:w="466"/>
        <w:gridCol w:w="461"/>
        <w:gridCol w:w="470"/>
        <w:gridCol w:w="470"/>
        <w:gridCol w:w="461"/>
        <w:gridCol w:w="456"/>
        <w:gridCol w:w="470"/>
        <w:gridCol w:w="461"/>
        <w:gridCol w:w="466"/>
        <w:gridCol w:w="475"/>
        <w:gridCol w:w="461"/>
        <w:gridCol w:w="466"/>
        <w:gridCol w:w="466"/>
        <w:gridCol w:w="490"/>
      </w:tblGrid>
      <w:tr w:rsidR="00B45E75" w14:paraId="02EB53F8" w14:textId="77777777" w:rsidTr="00754E5B">
        <w:trPr>
          <w:trHeight w:hRule="exact" w:val="485"/>
          <w:jc w:val="center"/>
        </w:trPr>
        <w:tc>
          <w:tcPr>
            <w:tcW w:w="3581" w:type="dxa"/>
            <w:tcBorders>
              <w:right w:val="nil"/>
            </w:tcBorders>
            <w:shd w:val="clear" w:color="auto" w:fill="004185"/>
            <w:vAlign w:val="center"/>
          </w:tcPr>
          <w:p w14:paraId="5CDB7084" w14:textId="77777777" w:rsidR="00B45E75" w:rsidRDefault="00B45E75" w:rsidP="00E35BA3">
            <w:pPr>
              <w:pStyle w:val="Other0"/>
              <w:pBdr>
                <w:top w:val="single" w:sz="0" w:space="0" w:color="004185"/>
                <w:left w:val="single" w:sz="0" w:space="0" w:color="004185"/>
                <w:bottom w:val="single" w:sz="0" w:space="0" w:color="004185"/>
                <w:right w:val="single" w:sz="0" w:space="0" w:color="004185"/>
              </w:pBdr>
              <w:shd w:val="clear" w:color="auto" w:fill="004185"/>
              <w:spacing w:line="240" w:lineRule="auto"/>
              <w:ind w:firstLine="140"/>
              <w:rPr>
                <w:sz w:val="14"/>
                <w:szCs w:val="14"/>
              </w:rPr>
            </w:pPr>
            <w:bookmarkStart w:id="4" w:name="bookmark2"/>
            <w:r>
              <w:rPr>
                <w:rFonts w:ascii="Tahoma" w:eastAsia="Tahoma" w:hAnsi="Tahoma" w:cs="Tahoma"/>
                <w:color w:val="FFFFFF"/>
                <w:sz w:val="14"/>
                <w:szCs w:val="14"/>
                <w:lang w:bidi="en-GB"/>
              </w:rPr>
              <w:t>Work package</w:t>
            </w:r>
            <w:bookmarkEnd w:id="4"/>
          </w:p>
        </w:tc>
        <w:tc>
          <w:tcPr>
            <w:tcW w:w="955" w:type="dxa"/>
            <w:tcBorders>
              <w:top w:val="nil"/>
              <w:left w:val="nil"/>
              <w:bottom w:val="single" w:sz="4" w:space="0" w:color="FFFFFF" w:themeColor="background1"/>
            </w:tcBorders>
            <w:shd w:val="clear" w:color="auto" w:fill="004185"/>
          </w:tcPr>
          <w:p w14:paraId="6978535D" w14:textId="77777777" w:rsidR="00B45E75" w:rsidRDefault="00B45E75" w:rsidP="00E35BA3">
            <w:pPr>
              <w:rPr>
                <w:sz w:val="10"/>
                <w:szCs w:val="10"/>
              </w:rPr>
            </w:pPr>
          </w:p>
        </w:tc>
        <w:tc>
          <w:tcPr>
            <w:tcW w:w="7475" w:type="dxa"/>
            <w:gridSpan w:val="16"/>
            <w:shd w:val="clear" w:color="auto" w:fill="004185"/>
            <w:vAlign w:val="center"/>
          </w:tcPr>
          <w:p w14:paraId="482307B4" w14:textId="77777777" w:rsidR="00B45E75" w:rsidRDefault="00B45E75" w:rsidP="00E35BA3">
            <w:pPr>
              <w:pStyle w:val="Other0"/>
              <w:pBdr>
                <w:top w:val="single" w:sz="0" w:space="0" w:color="004185"/>
                <w:left w:val="single" w:sz="0" w:space="0" w:color="004185"/>
                <w:bottom w:val="single" w:sz="0" w:space="0" w:color="004185"/>
                <w:right w:val="single" w:sz="0" w:space="0" w:color="004185"/>
              </w:pBdr>
              <w:shd w:val="clear" w:color="auto" w:fill="004185"/>
              <w:spacing w:line="240" w:lineRule="auto"/>
              <w:jc w:val="center"/>
              <w:rPr>
                <w:sz w:val="14"/>
                <w:szCs w:val="14"/>
              </w:rPr>
            </w:pPr>
            <w:r>
              <w:rPr>
                <w:color w:val="FFFFFF"/>
                <w:sz w:val="14"/>
                <w:szCs w:val="14"/>
                <w:lang w:bidi="en-GB"/>
              </w:rPr>
              <w:t>Deadline</w:t>
            </w:r>
          </w:p>
        </w:tc>
      </w:tr>
      <w:tr w:rsidR="00B45E75" w14:paraId="1109A5E6" w14:textId="77777777" w:rsidTr="00754E5B">
        <w:trPr>
          <w:trHeight w:hRule="exact" w:val="461"/>
          <w:jc w:val="center"/>
        </w:trPr>
        <w:tc>
          <w:tcPr>
            <w:tcW w:w="3581" w:type="dxa"/>
            <w:tcBorders>
              <w:right w:val="nil"/>
            </w:tcBorders>
            <w:shd w:val="clear" w:color="auto" w:fill="46639D"/>
            <w:vAlign w:val="center"/>
          </w:tcPr>
          <w:p w14:paraId="190100D3" w14:textId="77777777" w:rsidR="00B45E75" w:rsidRDefault="00B45E75" w:rsidP="00B45E75">
            <w:pPr>
              <w:pStyle w:val="Other0"/>
              <w:pBdr>
                <w:top w:val="single" w:sz="0" w:space="0" w:color="46639D"/>
                <w:left w:val="single" w:sz="0" w:space="0" w:color="46639D"/>
                <w:bottom w:val="single" w:sz="0" w:space="0" w:color="46639D"/>
                <w:right w:val="single" w:sz="0" w:space="0" w:color="46639D"/>
              </w:pBdr>
              <w:shd w:val="clear" w:color="auto" w:fill="46639D"/>
              <w:spacing w:line="460" w:lineRule="exact"/>
              <w:ind w:firstLine="210"/>
              <w:rPr>
                <w:sz w:val="14"/>
                <w:szCs w:val="14"/>
              </w:rPr>
            </w:pPr>
            <w:r w:rsidRPr="00B45E75">
              <w:rPr>
                <w:rFonts w:ascii="Tahoma" w:eastAsia="Tahoma" w:hAnsi="Tahoma" w:cs="Tahoma"/>
                <w:color w:val="FFFFFF"/>
                <w:sz w:val="48"/>
                <w:szCs w:val="48"/>
                <w:lang w:bidi="en-GB"/>
              </w:rPr>
              <w:t>1</w:t>
            </w:r>
            <w:r w:rsidRPr="00B45E75">
              <w:rPr>
                <w:rFonts w:ascii="Tahoma" w:eastAsia="Tahoma" w:hAnsi="Tahoma" w:cs="Tahoma"/>
                <w:color w:val="FF0000"/>
                <w:sz w:val="14"/>
                <w:szCs w:val="14"/>
                <w:lang w:bidi="en-GB"/>
              </w:rPr>
              <w:t xml:space="preserve"> Goal 1 </w:t>
            </w:r>
            <w:r w:rsidRPr="00B45E75">
              <w:rPr>
                <w:rFonts w:ascii="Tahoma" w:eastAsia="Tahoma" w:hAnsi="Tahoma" w:cs="Tahoma"/>
                <w:color w:val="FFFFFF"/>
                <w:sz w:val="14"/>
                <w:szCs w:val="14"/>
                <w:lang w:bidi="en-GB"/>
              </w:rPr>
              <w:t>Greater societal impact</w:t>
            </w:r>
          </w:p>
        </w:tc>
        <w:tc>
          <w:tcPr>
            <w:tcW w:w="955" w:type="dxa"/>
            <w:tcBorders>
              <w:top w:val="single" w:sz="4" w:space="0" w:color="FFFFFF" w:themeColor="background1"/>
              <w:left w:val="nil"/>
              <w:bottom w:val="single" w:sz="4" w:space="0" w:color="FFFFFF" w:themeColor="background1"/>
            </w:tcBorders>
            <w:shd w:val="clear" w:color="auto" w:fill="46639D"/>
          </w:tcPr>
          <w:p w14:paraId="56896D2E" w14:textId="30C8BD17" w:rsidR="00B45E75" w:rsidRDefault="00B45E75" w:rsidP="00E35BA3">
            <w:pPr>
              <w:rPr>
                <w:sz w:val="10"/>
                <w:szCs w:val="10"/>
              </w:rPr>
            </w:pPr>
            <w:r>
              <w:rPr>
                <w:noProof/>
                <w:lang w:bidi="en-GB"/>
              </w:rPr>
              <w:drawing>
                <wp:inline distT="0" distB="0" distL="0" distR="0" wp14:anchorId="200AF220" wp14:editId="5EF77623">
                  <wp:extent cx="372110" cy="286385"/>
                  <wp:effectExtent l="0" t="0" r="0" b="0"/>
                  <wp:docPr id="6" name="Picut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2"/>
                          <a:stretch/>
                        </pic:blipFill>
                        <pic:spPr>
                          <a:xfrm>
                            <a:off x="0" y="0"/>
                            <a:ext cx="372110" cy="286385"/>
                          </a:xfrm>
                          <a:prstGeom prst="rect">
                            <a:avLst/>
                          </a:prstGeom>
                        </pic:spPr>
                      </pic:pic>
                    </a:graphicData>
                  </a:graphic>
                </wp:inline>
              </w:drawing>
            </w:r>
          </w:p>
        </w:tc>
        <w:tc>
          <w:tcPr>
            <w:tcW w:w="466" w:type="dxa"/>
            <w:shd w:val="clear" w:color="auto" w:fill="46639D"/>
            <w:vAlign w:val="center"/>
          </w:tcPr>
          <w:p w14:paraId="712E55F9" w14:textId="77777777" w:rsidR="00B45E75" w:rsidRDefault="00B45E75"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2"/>
                <w:szCs w:val="12"/>
              </w:rPr>
            </w:pPr>
            <w:r>
              <w:rPr>
                <w:color w:val="FFFFFF"/>
                <w:sz w:val="12"/>
                <w:szCs w:val="12"/>
                <w:lang w:bidi="en-GB"/>
              </w:rPr>
              <w:t>2021</w:t>
            </w:r>
          </w:p>
          <w:p w14:paraId="19A5309D" w14:textId="77777777" w:rsidR="00B45E75" w:rsidRDefault="00B45E75"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4"/>
                <w:szCs w:val="14"/>
              </w:rPr>
            </w:pPr>
            <w:r>
              <w:rPr>
                <w:b w:val="0"/>
                <w:color w:val="FFFFFF"/>
                <w:sz w:val="14"/>
                <w:szCs w:val="14"/>
                <w:lang w:bidi="en-GB"/>
              </w:rPr>
              <w:t>Q1</w:t>
            </w:r>
          </w:p>
        </w:tc>
        <w:tc>
          <w:tcPr>
            <w:tcW w:w="470" w:type="dxa"/>
            <w:shd w:val="clear" w:color="auto" w:fill="46639D"/>
            <w:vAlign w:val="center"/>
          </w:tcPr>
          <w:p w14:paraId="7146B3F3" w14:textId="77777777" w:rsidR="00B45E75" w:rsidRDefault="00B45E75"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2"/>
                <w:szCs w:val="12"/>
              </w:rPr>
            </w:pPr>
            <w:r>
              <w:rPr>
                <w:color w:val="FFFFFF"/>
                <w:sz w:val="12"/>
                <w:szCs w:val="12"/>
                <w:lang w:bidi="en-GB"/>
              </w:rPr>
              <w:t>2021</w:t>
            </w:r>
          </w:p>
          <w:p w14:paraId="407264F8" w14:textId="77777777" w:rsidR="00B45E75" w:rsidRDefault="00B45E75"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4"/>
                <w:szCs w:val="14"/>
              </w:rPr>
            </w:pPr>
            <w:r>
              <w:rPr>
                <w:b w:val="0"/>
                <w:color w:val="FFFFFF"/>
                <w:sz w:val="14"/>
                <w:szCs w:val="14"/>
                <w:lang w:bidi="en-GB"/>
              </w:rPr>
              <w:t>Q2</w:t>
            </w:r>
          </w:p>
        </w:tc>
        <w:tc>
          <w:tcPr>
            <w:tcW w:w="466" w:type="dxa"/>
            <w:shd w:val="clear" w:color="auto" w:fill="46639D"/>
            <w:vAlign w:val="center"/>
          </w:tcPr>
          <w:p w14:paraId="7F9842F3" w14:textId="77777777" w:rsidR="00B45E75" w:rsidRDefault="00B45E75"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2"/>
                <w:szCs w:val="12"/>
              </w:rPr>
            </w:pPr>
            <w:r>
              <w:rPr>
                <w:color w:val="FFFFFF"/>
                <w:sz w:val="12"/>
                <w:szCs w:val="12"/>
                <w:lang w:bidi="en-GB"/>
              </w:rPr>
              <w:t>2021</w:t>
            </w:r>
          </w:p>
          <w:p w14:paraId="0F4D61B6" w14:textId="77777777" w:rsidR="00B45E75" w:rsidRDefault="00B45E75"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4"/>
                <w:szCs w:val="14"/>
              </w:rPr>
            </w:pPr>
            <w:r>
              <w:rPr>
                <w:b w:val="0"/>
                <w:color w:val="FFFFFF"/>
                <w:sz w:val="14"/>
                <w:szCs w:val="14"/>
                <w:lang w:bidi="en-GB"/>
              </w:rPr>
              <w:t>Q3</w:t>
            </w:r>
          </w:p>
        </w:tc>
        <w:tc>
          <w:tcPr>
            <w:tcW w:w="461" w:type="dxa"/>
            <w:shd w:val="clear" w:color="auto" w:fill="46639D"/>
            <w:vAlign w:val="center"/>
          </w:tcPr>
          <w:p w14:paraId="26AA394B" w14:textId="77777777" w:rsidR="00B45E75" w:rsidRDefault="00B45E75"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right"/>
              <w:rPr>
                <w:sz w:val="12"/>
                <w:szCs w:val="12"/>
              </w:rPr>
            </w:pPr>
            <w:r>
              <w:rPr>
                <w:color w:val="FFFFFF"/>
                <w:sz w:val="12"/>
                <w:szCs w:val="12"/>
                <w:lang w:bidi="en-GB"/>
              </w:rPr>
              <w:t>2021</w:t>
            </w:r>
          </w:p>
          <w:p w14:paraId="6B64B23C" w14:textId="77777777" w:rsidR="00B45E75" w:rsidRDefault="00B45E75"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4"/>
                <w:szCs w:val="14"/>
              </w:rPr>
            </w:pPr>
            <w:r>
              <w:rPr>
                <w:b w:val="0"/>
                <w:color w:val="FFFFFF"/>
                <w:sz w:val="14"/>
                <w:szCs w:val="14"/>
                <w:lang w:bidi="en-GB"/>
              </w:rPr>
              <w:t>Q4</w:t>
            </w:r>
          </w:p>
        </w:tc>
        <w:tc>
          <w:tcPr>
            <w:tcW w:w="470" w:type="dxa"/>
            <w:shd w:val="clear" w:color="auto" w:fill="46639D"/>
            <w:vAlign w:val="center"/>
          </w:tcPr>
          <w:p w14:paraId="11168649" w14:textId="77777777" w:rsidR="00B45E75" w:rsidRDefault="00B45E75"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2"/>
                <w:szCs w:val="12"/>
              </w:rPr>
            </w:pPr>
            <w:r>
              <w:rPr>
                <w:color w:val="FFFFFF"/>
                <w:sz w:val="12"/>
                <w:szCs w:val="12"/>
                <w:lang w:bidi="en-GB"/>
              </w:rPr>
              <w:t>2022</w:t>
            </w:r>
          </w:p>
          <w:p w14:paraId="282A53F2" w14:textId="77777777" w:rsidR="00B45E75" w:rsidRDefault="00B45E75"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4"/>
                <w:szCs w:val="14"/>
              </w:rPr>
            </w:pPr>
            <w:r>
              <w:rPr>
                <w:b w:val="0"/>
                <w:color w:val="FFFFFF"/>
                <w:sz w:val="14"/>
                <w:szCs w:val="14"/>
                <w:lang w:bidi="en-GB"/>
              </w:rPr>
              <w:t>Q1</w:t>
            </w:r>
          </w:p>
        </w:tc>
        <w:tc>
          <w:tcPr>
            <w:tcW w:w="470" w:type="dxa"/>
            <w:shd w:val="clear" w:color="auto" w:fill="46639D"/>
            <w:vAlign w:val="center"/>
          </w:tcPr>
          <w:p w14:paraId="7AE331F1" w14:textId="77777777" w:rsidR="00B45E75" w:rsidRDefault="00B45E75"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2"/>
                <w:szCs w:val="12"/>
              </w:rPr>
            </w:pPr>
            <w:r>
              <w:rPr>
                <w:color w:val="FFFFFF"/>
                <w:sz w:val="12"/>
                <w:szCs w:val="12"/>
                <w:lang w:bidi="en-GB"/>
              </w:rPr>
              <w:t>2022</w:t>
            </w:r>
          </w:p>
          <w:p w14:paraId="78FFF23E" w14:textId="77777777" w:rsidR="00B45E75" w:rsidRDefault="00B45E75"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4"/>
                <w:szCs w:val="14"/>
              </w:rPr>
            </w:pPr>
            <w:r>
              <w:rPr>
                <w:b w:val="0"/>
                <w:color w:val="FFFFFF"/>
                <w:sz w:val="14"/>
                <w:szCs w:val="14"/>
                <w:lang w:bidi="en-GB"/>
              </w:rPr>
              <w:t>Q2</w:t>
            </w:r>
          </w:p>
        </w:tc>
        <w:tc>
          <w:tcPr>
            <w:tcW w:w="461" w:type="dxa"/>
            <w:shd w:val="clear" w:color="auto" w:fill="46639D"/>
            <w:vAlign w:val="center"/>
          </w:tcPr>
          <w:p w14:paraId="0DFD32EE" w14:textId="77777777" w:rsidR="00B45E75" w:rsidRDefault="00B45E75"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2"/>
                <w:szCs w:val="12"/>
              </w:rPr>
            </w:pPr>
            <w:r>
              <w:rPr>
                <w:color w:val="FFFFFF"/>
                <w:sz w:val="12"/>
                <w:szCs w:val="12"/>
                <w:lang w:bidi="en-GB"/>
              </w:rPr>
              <w:t>2022</w:t>
            </w:r>
          </w:p>
          <w:p w14:paraId="4597986C" w14:textId="77777777" w:rsidR="00B45E75" w:rsidRDefault="00B45E75"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4"/>
                <w:szCs w:val="14"/>
              </w:rPr>
            </w:pPr>
            <w:r>
              <w:rPr>
                <w:b w:val="0"/>
                <w:color w:val="FFFFFF"/>
                <w:sz w:val="14"/>
                <w:szCs w:val="14"/>
                <w:lang w:bidi="en-GB"/>
              </w:rPr>
              <w:t>Q3</w:t>
            </w:r>
          </w:p>
        </w:tc>
        <w:tc>
          <w:tcPr>
            <w:tcW w:w="456" w:type="dxa"/>
            <w:shd w:val="clear" w:color="auto" w:fill="46639D"/>
            <w:vAlign w:val="center"/>
          </w:tcPr>
          <w:p w14:paraId="63BF3768" w14:textId="77777777" w:rsidR="00B45E75" w:rsidRDefault="00B45E75"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2"/>
                <w:szCs w:val="12"/>
              </w:rPr>
            </w:pPr>
            <w:r>
              <w:rPr>
                <w:color w:val="FFFFFF"/>
                <w:sz w:val="12"/>
                <w:szCs w:val="12"/>
                <w:lang w:bidi="en-GB"/>
              </w:rPr>
              <w:t>2022</w:t>
            </w:r>
          </w:p>
          <w:p w14:paraId="39BD7842" w14:textId="77777777" w:rsidR="00B45E75" w:rsidRDefault="00B45E75"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4"/>
                <w:szCs w:val="14"/>
              </w:rPr>
            </w:pPr>
            <w:r>
              <w:rPr>
                <w:b w:val="0"/>
                <w:color w:val="FFFFFF"/>
                <w:sz w:val="14"/>
                <w:szCs w:val="14"/>
                <w:lang w:bidi="en-GB"/>
              </w:rPr>
              <w:t>Q4</w:t>
            </w:r>
          </w:p>
        </w:tc>
        <w:tc>
          <w:tcPr>
            <w:tcW w:w="470" w:type="dxa"/>
            <w:shd w:val="clear" w:color="auto" w:fill="46639D"/>
            <w:vAlign w:val="center"/>
          </w:tcPr>
          <w:p w14:paraId="34BB4FE6" w14:textId="77777777" w:rsidR="00B45E75" w:rsidRDefault="00B45E75" w:rsidP="00E35BA3">
            <w:pPr>
              <w:pStyle w:val="Other0"/>
              <w:pBdr>
                <w:top w:val="single" w:sz="0" w:space="0" w:color="46639D"/>
                <w:left w:val="single" w:sz="0" w:space="0" w:color="46639D"/>
                <w:bottom w:val="single" w:sz="0" w:space="0" w:color="46639D"/>
                <w:right w:val="single" w:sz="0" w:space="0" w:color="46639D"/>
              </w:pBdr>
              <w:shd w:val="clear" w:color="auto" w:fill="46639D"/>
              <w:spacing w:line="276" w:lineRule="auto"/>
              <w:jc w:val="center"/>
              <w:rPr>
                <w:sz w:val="14"/>
                <w:szCs w:val="14"/>
              </w:rPr>
            </w:pPr>
            <w:r>
              <w:rPr>
                <w:color w:val="FFFFFF"/>
                <w:sz w:val="12"/>
                <w:szCs w:val="12"/>
                <w:lang w:bidi="en-GB"/>
              </w:rPr>
              <w:t xml:space="preserve">2023 </w:t>
            </w:r>
            <w:r>
              <w:rPr>
                <w:b w:val="0"/>
                <w:color w:val="FFFFFF"/>
                <w:sz w:val="14"/>
                <w:szCs w:val="14"/>
                <w:lang w:bidi="en-GB"/>
              </w:rPr>
              <w:t>Q1</w:t>
            </w:r>
          </w:p>
        </w:tc>
        <w:tc>
          <w:tcPr>
            <w:tcW w:w="461" w:type="dxa"/>
            <w:shd w:val="clear" w:color="auto" w:fill="46639D"/>
            <w:vAlign w:val="center"/>
          </w:tcPr>
          <w:p w14:paraId="10F4EED1" w14:textId="77777777" w:rsidR="00B45E75" w:rsidRDefault="00B45E75"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2"/>
                <w:szCs w:val="12"/>
              </w:rPr>
            </w:pPr>
            <w:r>
              <w:rPr>
                <w:color w:val="FFFFFF"/>
                <w:sz w:val="12"/>
                <w:szCs w:val="12"/>
                <w:lang w:bidi="en-GB"/>
              </w:rPr>
              <w:t>2023</w:t>
            </w:r>
          </w:p>
          <w:p w14:paraId="1F7A8D9D" w14:textId="77777777" w:rsidR="00B45E75" w:rsidRDefault="00B45E75"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4"/>
                <w:szCs w:val="14"/>
              </w:rPr>
            </w:pPr>
            <w:r>
              <w:rPr>
                <w:b w:val="0"/>
                <w:color w:val="FFFFFF"/>
                <w:sz w:val="14"/>
                <w:szCs w:val="14"/>
                <w:lang w:bidi="en-GB"/>
              </w:rPr>
              <w:t>Q2</w:t>
            </w:r>
          </w:p>
        </w:tc>
        <w:tc>
          <w:tcPr>
            <w:tcW w:w="466" w:type="dxa"/>
            <w:shd w:val="clear" w:color="auto" w:fill="46639D"/>
            <w:vAlign w:val="center"/>
          </w:tcPr>
          <w:p w14:paraId="3B9770AA" w14:textId="77777777" w:rsidR="00B45E75" w:rsidRDefault="00B45E75"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2"/>
                <w:szCs w:val="12"/>
              </w:rPr>
            </w:pPr>
            <w:r>
              <w:rPr>
                <w:color w:val="FFFFFF"/>
                <w:sz w:val="12"/>
                <w:szCs w:val="12"/>
                <w:lang w:bidi="en-GB"/>
              </w:rPr>
              <w:t>2023</w:t>
            </w:r>
          </w:p>
          <w:p w14:paraId="3BC9FF2D" w14:textId="77777777" w:rsidR="00B45E75" w:rsidRDefault="00B45E75"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4"/>
                <w:szCs w:val="14"/>
              </w:rPr>
            </w:pPr>
            <w:r>
              <w:rPr>
                <w:b w:val="0"/>
                <w:color w:val="FFFFFF"/>
                <w:sz w:val="14"/>
                <w:szCs w:val="14"/>
                <w:lang w:bidi="en-GB"/>
              </w:rPr>
              <w:t>Q3</w:t>
            </w:r>
          </w:p>
        </w:tc>
        <w:tc>
          <w:tcPr>
            <w:tcW w:w="475" w:type="dxa"/>
            <w:shd w:val="clear" w:color="auto" w:fill="46639D"/>
            <w:vAlign w:val="center"/>
          </w:tcPr>
          <w:p w14:paraId="4F4F3DE2" w14:textId="77777777" w:rsidR="00B45E75" w:rsidRDefault="00B45E75"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2"/>
                <w:szCs w:val="12"/>
              </w:rPr>
            </w:pPr>
            <w:r>
              <w:rPr>
                <w:color w:val="FFFFFF"/>
                <w:sz w:val="12"/>
                <w:szCs w:val="12"/>
                <w:lang w:bidi="en-GB"/>
              </w:rPr>
              <w:t>2023</w:t>
            </w:r>
          </w:p>
          <w:p w14:paraId="2E05ED74" w14:textId="77777777" w:rsidR="00B45E75" w:rsidRDefault="00B45E75"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4"/>
                <w:szCs w:val="14"/>
              </w:rPr>
            </w:pPr>
            <w:r>
              <w:rPr>
                <w:b w:val="0"/>
                <w:color w:val="FFFFFF"/>
                <w:sz w:val="14"/>
                <w:szCs w:val="14"/>
                <w:lang w:bidi="en-GB"/>
              </w:rPr>
              <w:t>Q4</w:t>
            </w:r>
          </w:p>
        </w:tc>
        <w:tc>
          <w:tcPr>
            <w:tcW w:w="461" w:type="dxa"/>
            <w:shd w:val="clear" w:color="auto" w:fill="46639D"/>
            <w:vAlign w:val="center"/>
          </w:tcPr>
          <w:p w14:paraId="347359A0" w14:textId="77777777" w:rsidR="00B45E75" w:rsidRDefault="00B45E75"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2"/>
                <w:szCs w:val="12"/>
              </w:rPr>
            </w:pPr>
            <w:r>
              <w:rPr>
                <w:color w:val="FFFFFF"/>
                <w:sz w:val="12"/>
                <w:szCs w:val="12"/>
                <w:lang w:bidi="en-GB"/>
              </w:rPr>
              <w:t>2024</w:t>
            </w:r>
          </w:p>
          <w:p w14:paraId="48422AD6" w14:textId="77777777" w:rsidR="00B45E75" w:rsidRDefault="00B45E75"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2"/>
                <w:szCs w:val="12"/>
              </w:rPr>
            </w:pPr>
            <w:r>
              <w:rPr>
                <w:color w:val="FFFFFF"/>
                <w:sz w:val="12"/>
                <w:szCs w:val="12"/>
                <w:lang w:bidi="en-GB"/>
              </w:rPr>
              <w:t>Q1</w:t>
            </w:r>
          </w:p>
        </w:tc>
        <w:tc>
          <w:tcPr>
            <w:tcW w:w="466" w:type="dxa"/>
            <w:shd w:val="clear" w:color="auto" w:fill="46639D"/>
            <w:vAlign w:val="center"/>
          </w:tcPr>
          <w:p w14:paraId="2D723A2C" w14:textId="77777777" w:rsidR="00B45E75" w:rsidRDefault="00B45E75"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2"/>
                <w:szCs w:val="12"/>
              </w:rPr>
            </w:pPr>
            <w:r>
              <w:rPr>
                <w:color w:val="FFFFFF"/>
                <w:sz w:val="12"/>
                <w:szCs w:val="12"/>
                <w:lang w:bidi="en-GB"/>
              </w:rPr>
              <w:t>2024</w:t>
            </w:r>
          </w:p>
          <w:p w14:paraId="122E6914" w14:textId="77777777" w:rsidR="00B45E75" w:rsidRDefault="00B45E75"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4"/>
                <w:szCs w:val="14"/>
              </w:rPr>
            </w:pPr>
            <w:r>
              <w:rPr>
                <w:b w:val="0"/>
                <w:color w:val="FFFFFF"/>
                <w:sz w:val="14"/>
                <w:szCs w:val="14"/>
                <w:lang w:bidi="en-GB"/>
              </w:rPr>
              <w:t>Q2</w:t>
            </w:r>
          </w:p>
        </w:tc>
        <w:tc>
          <w:tcPr>
            <w:tcW w:w="466" w:type="dxa"/>
            <w:shd w:val="clear" w:color="auto" w:fill="46639D"/>
            <w:vAlign w:val="center"/>
          </w:tcPr>
          <w:p w14:paraId="1981D57F" w14:textId="77777777" w:rsidR="00B45E75" w:rsidRDefault="00B45E75"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2"/>
                <w:szCs w:val="12"/>
              </w:rPr>
            </w:pPr>
            <w:r>
              <w:rPr>
                <w:color w:val="FFFFFF"/>
                <w:sz w:val="12"/>
                <w:szCs w:val="12"/>
                <w:lang w:bidi="en-GB"/>
              </w:rPr>
              <w:t>2024</w:t>
            </w:r>
          </w:p>
          <w:p w14:paraId="24E82994" w14:textId="77777777" w:rsidR="00B45E75" w:rsidRDefault="00B45E75"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4"/>
                <w:szCs w:val="14"/>
              </w:rPr>
            </w:pPr>
            <w:r>
              <w:rPr>
                <w:b w:val="0"/>
                <w:color w:val="FFFFFF"/>
                <w:sz w:val="14"/>
                <w:szCs w:val="14"/>
                <w:lang w:bidi="en-GB"/>
              </w:rPr>
              <w:t>Q3</w:t>
            </w:r>
          </w:p>
        </w:tc>
        <w:tc>
          <w:tcPr>
            <w:tcW w:w="490" w:type="dxa"/>
            <w:shd w:val="clear" w:color="auto" w:fill="46639D"/>
            <w:vAlign w:val="center"/>
          </w:tcPr>
          <w:p w14:paraId="798FCE55" w14:textId="77777777" w:rsidR="00B45E75" w:rsidRDefault="00B45E75"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2"/>
                <w:szCs w:val="12"/>
              </w:rPr>
            </w:pPr>
            <w:r>
              <w:rPr>
                <w:color w:val="FFFFFF"/>
                <w:sz w:val="12"/>
                <w:szCs w:val="12"/>
                <w:lang w:bidi="en-GB"/>
              </w:rPr>
              <w:t>2024</w:t>
            </w:r>
          </w:p>
          <w:p w14:paraId="1CEB7C3B" w14:textId="77777777" w:rsidR="00B45E75" w:rsidRDefault="00B45E75"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4"/>
                <w:szCs w:val="14"/>
              </w:rPr>
            </w:pPr>
            <w:r>
              <w:rPr>
                <w:b w:val="0"/>
                <w:color w:val="FFFFFF"/>
                <w:sz w:val="14"/>
                <w:szCs w:val="14"/>
                <w:lang w:bidi="en-GB"/>
              </w:rPr>
              <w:t>Q4</w:t>
            </w:r>
          </w:p>
        </w:tc>
      </w:tr>
      <w:tr w:rsidR="00244CDA" w14:paraId="68624384" w14:textId="77777777" w:rsidTr="00754E5B">
        <w:trPr>
          <w:trHeight w:hRule="exact" w:val="240"/>
          <w:jc w:val="center"/>
        </w:trPr>
        <w:tc>
          <w:tcPr>
            <w:tcW w:w="3581" w:type="dxa"/>
            <w:tcBorders>
              <w:right w:val="nil"/>
            </w:tcBorders>
            <w:shd w:val="clear" w:color="auto" w:fill="DBE5F1" w:themeFill="accent1" w:themeFillTint="33"/>
            <w:vAlign w:val="center"/>
          </w:tcPr>
          <w:p w14:paraId="3A2E2074" w14:textId="77777777" w:rsidR="00B45E75" w:rsidRDefault="00B45E75" w:rsidP="00E35BA3">
            <w:pPr>
              <w:pStyle w:val="Other0"/>
              <w:shd w:val="clear" w:color="auto" w:fill="auto"/>
              <w:spacing w:line="240" w:lineRule="auto"/>
              <w:ind w:firstLine="140"/>
              <w:rPr>
                <w:sz w:val="12"/>
                <w:szCs w:val="12"/>
              </w:rPr>
            </w:pPr>
            <w:r>
              <w:rPr>
                <w:color w:val="F31126"/>
                <w:sz w:val="12"/>
                <w:szCs w:val="12"/>
                <w:lang w:bidi="en-GB"/>
              </w:rPr>
              <w:t xml:space="preserve">2.1 </w:t>
            </w:r>
            <w:r>
              <w:rPr>
                <w:color w:val="092B85"/>
                <w:sz w:val="12"/>
                <w:szCs w:val="12"/>
                <w:lang w:bidi="en-GB"/>
              </w:rPr>
              <w:t>Development of documentation</w:t>
            </w:r>
          </w:p>
        </w:tc>
        <w:tc>
          <w:tcPr>
            <w:tcW w:w="955" w:type="dxa"/>
            <w:tcBorders>
              <w:top w:val="single" w:sz="4" w:space="0" w:color="FFFFFF" w:themeColor="background1"/>
              <w:left w:val="nil"/>
              <w:bottom w:val="single" w:sz="4" w:space="0" w:color="FFFFFF" w:themeColor="background1"/>
            </w:tcBorders>
            <w:shd w:val="clear" w:color="auto" w:fill="DBE5F1" w:themeFill="accent1" w:themeFillTint="33"/>
          </w:tcPr>
          <w:p w14:paraId="169FC8F3" w14:textId="77777777" w:rsidR="00B45E75" w:rsidRDefault="00B45E75" w:rsidP="00E35BA3">
            <w:pPr>
              <w:rPr>
                <w:sz w:val="10"/>
                <w:szCs w:val="10"/>
              </w:rPr>
            </w:pPr>
          </w:p>
        </w:tc>
        <w:tc>
          <w:tcPr>
            <w:tcW w:w="466" w:type="dxa"/>
            <w:shd w:val="clear" w:color="auto" w:fill="DBE5F1" w:themeFill="accent1" w:themeFillTint="33"/>
          </w:tcPr>
          <w:p w14:paraId="0AECDEB5" w14:textId="77777777" w:rsidR="00B45E75" w:rsidRDefault="00B45E75" w:rsidP="00E35BA3">
            <w:pPr>
              <w:rPr>
                <w:sz w:val="10"/>
                <w:szCs w:val="10"/>
              </w:rPr>
            </w:pPr>
          </w:p>
        </w:tc>
        <w:tc>
          <w:tcPr>
            <w:tcW w:w="470" w:type="dxa"/>
            <w:shd w:val="clear" w:color="auto" w:fill="DBE5F1" w:themeFill="accent1" w:themeFillTint="33"/>
          </w:tcPr>
          <w:p w14:paraId="3C2883B8" w14:textId="77777777" w:rsidR="00B45E75" w:rsidRDefault="00B45E75" w:rsidP="00E35BA3">
            <w:pPr>
              <w:rPr>
                <w:sz w:val="10"/>
                <w:szCs w:val="10"/>
              </w:rPr>
            </w:pPr>
          </w:p>
        </w:tc>
        <w:tc>
          <w:tcPr>
            <w:tcW w:w="466" w:type="dxa"/>
            <w:shd w:val="clear" w:color="auto" w:fill="DBE5F1" w:themeFill="accent1" w:themeFillTint="33"/>
          </w:tcPr>
          <w:p w14:paraId="79520BFF" w14:textId="77777777" w:rsidR="00B45E75" w:rsidRDefault="00B45E75" w:rsidP="00E35BA3">
            <w:pPr>
              <w:rPr>
                <w:sz w:val="10"/>
                <w:szCs w:val="10"/>
              </w:rPr>
            </w:pPr>
          </w:p>
        </w:tc>
        <w:tc>
          <w:tcPr>
            <w:tcW w:w="461" w:type="dxa"/>
            <w:shd w:val="clear" w:color="auto" w:fill="DBE5F1" w:themeFill="accent1" w:themeFillTint="33"/>
            <w:vAlign w:val="bottom"/>
          </w:tcPr>
          <w:p w14:paraId="5BA333E4" w14:textId="77777777" w:rsidR="00B45E75" w:rsidRDefault="00B45E75" w:rsidP="00E35BA3">
            <w:pPr>
              <w:rPr>
                <w:sz w:val="10"/>
                <w:szCs w:val="10"/>
              </w:rPr>
            </w:pPr>
          </w:p>
        </w:tc>
        <w:tc>
          <w:tcPr>
            <w:tcW w:w="470" w:type="dxa"/>
            <w:shd w:val="clear" w:color="auto" w:fill="DBE5F1" w:themeFill="accent1" w:themeFillTint="33"/>
          </w:tcPr>
          <w:p w14:paraId="1F0A8E38" w14:textId="77777777" w:rsidR="00B45E75" w:rsidRDefault="00B45E75" w:rsidP="00E35BA3">
            <w:pPr>
              <w:rPr>
                <w:sz w:val="10"/>
                <w:szCs w:val="10"/>
              </w:rPr>
            </w:pPr>
          </w:p>
        </w:tc>
        <w:tc>
          <w:tcPr>
            <w:tcW w:w="470" w:type="dxa"/>
            <w:shd w:val="clear" w:color="auto" w:fill="DBE5F1" w:themeFill="accent1" w:themeFillTint="33"/>
          </w:tcPr>
          <w:p w14:paraId="72FEAC65" w14:textId="77777777" w:rsidR="00B45E75" w:rsidRDefault="00B45E75" w:rsidP="00E35BA3">
            <w:pPr>
              <w:rPr>
                <w:sz w:val="10"/>
                <w:szCs w:val="10"/>
              </w:rPr>
            </w:pPr>
          </w:p>
        </w:tc>
        <w:tc>
          <w:tcPr>
            <w:tcW w:w="461" w:type="dxa"/>
            <w:shd w:val="clear" w:color="auto" w:fill="DBE5F1" w:themeFill="accent1" w:themeFillTint="33"/>
          </w:tcPr>
          <w:p w14:paraId="2F28856B" w14:textId="77777777" w:rsidR="00B45E75" w:rsidRDefault="00B45E75" w:rsidP="00E35BA3">
            <w:pPr>
              <w:rPr>
                <w:sz w:val="10"/>
                <w:szCs w:val="10"/>
              </w:rPr>
            </w:pPr>
          </w:p>
        </w:tc>
        <w:tc>
          <w:tcPr>
            <w:tcW w:w="456" w:type="dxa"/>
            <w:shd w:val="clear" w:color="auto" w:fill="DBE5F1" w:themeFill="accent1" w:themeFillTint="33"/>
          </w:tcPr>
          <w:p w14:paraId="409334E9" w14:textId="77777777" w:rsidR="00B45E75" w:rsidRDefault="00B45E75" w:rsidP="00E35BA3">
            <w:pPr>
              <w:rPr>
                <w:sz w:val="10"/>
                <w:szCs w:val="10"/>
              </w:rPr>
            </w:pPr>
          </w:p>
        </w:tc>
        <w:tc>
          <w:tcPr>
            <w:tcW w:w="470" w:type="dxa"/>
            <w:shd w:val="clear" w:color="auto" w:fill="DBE5F1" w:themeFill="accent1" w:themeFillTint="33"/>
          </w:tcPr>
          <w:p w14:paraId="6A619CB8" w14:textId="77777777" w:rsidR="00B45E75" w:rsidRDefault="00B45E75" w:rsidP="00E35BA3">
            <w:pPr>
              <w:rPr>
                <w:sz w:val="10"/>
                <w:szCs w:val="10"/>
              </w:rPr>
            </w:pPr>
          </w:p>
        </w:tc>
        <w:tc>
          <w:tcPr>
            <w:tcW w:w="461" w:type="dxa"/>
            <w:shd w:val="clear" w:color="auto" w:fill="DBE5F1" w:themeFill="accent1" w:themeFillTint="33"/>
          </w:tcPr>
          <w:p w14:paraId="3DC62306" w14:textId="77777777" w:rsidR="00B45E75" w:rsidRDefault="00B45E75" w:rsidP="00E35BA3">
            <w:pPr>
              <w:rPr>
                <w:sz w:val="10"/>
                <w:szCs w:val="10"/>
              </w:rPr>
            </w:pPr>
          </w:p>
        </w:tc>
        <w:tc>
          <w:tcPr>
            <w:tcW w:w="466" w:type="dxa"/>
            <w:shd w:val="clear" w:color="auto" w:fill="DBE5F1" w:themeFill="accent1" w:themeFillTint="33"/>
          </w:tcPr>
          <w:p w14:paraId="753A7165" w14:textId="77777777" w:rsidR="00B45E75" w:rsidRDefault="00B45E75" w:rsidP="00E35BA3">
            <w:pPr>
              <w:rPr>
                <w:sz w:val="10"/>
                <w:szCs w:val="10"/>
              </w:rPr>
            </w:pPr>
          </w:p>
        </w:tc>
        <w:tc>
          <w:tcPr>
            <w:tcW w:w="475" w:type="dxa"/>
            <w:shd w:val="clear" w:color="auto" w:fill="DBE5F1" w:themeFill="accent1" w:themeFillTint="33"/>
          </w:tcPr>
          <w:p w14:paraId="5E1D3630" w14:textId="77777777" w:rsidR="00B45E75" w:rsidRDefault="00B45E75" w:rsidP="00E35BA3">
            <w:pPr>
              <w:rPr>
                <w:sz w:val="10"/>
                <w:szCs w:val="10"/>
              </w:rPr>
            </w:pPr>
          </w:p>
        </w:tc>
        <w:tc>
          <w:tcPr>
            <w:tcW w:w="461" w:type="dxa"/>
            <w:shd w:val="clear" w:color="auto" w:fill="DBE5F1" w:themeFill="accent1" w:themeFillTint="33"/>
          </w:tcPr>
          <w:p w14:paraId="21B4AB14" w14:textId="77777777" w:rsidR="00B45E75" w:rsidRDefault="00B45E75" w:rsidP="00E35BA3">
            <w:pPr>
              <w:rPr>
                <w:sz w:val="10"/>
                <w:szCs w:val="10"/>
              </w:rPr>
            </w:pPr>
          </w:p>
        </w:tc>
        <w:tc>
          <w:tcPr>
            <w:tcW w:w="466" w:type="dxa"/>
            <w:shd w:val="clear" w:color="auto" w:fill="DBE5F1" w:themeFill="accent1" w:themeFillTint="33"/>
          </w:tcPr>
          <w:p w14:paraId="2B13D75D" w14:textId="77777777" w:rsidR="00B45E75" w:rsidRDefault="00B45E75" w:rsidP="00E35BA3">
            <w:pPr>
              <w:rPr>
                <w:sz w:val="10"/>
                <w:szCs w:val="10"/>
              </w:rPr>
            </w:pPr>
          </w:p>
        </w:tc>
        <w:tc>
          <w:tcPr>
            <w:tcW w:w="466" w:type="dxa"/>
            <w:shd w:val="clear" w:color="auto" w:fill="DBE5F1" w:themeFill="accent1" w:themeFillTint="33"/>
          </w:tcPr>
          <w:p w14:paraId="3339CDFF" w14:textId="77777777" w:rsidR="00B45E75" w:rsidRDefault="00B45E75" w:rsidP="00E35BA3">
            <w:pPr>
              <w:rPr>
                <w:sz w:val="10"/>
                <w:szCs w:val="10"/>
              </w:rPr>
            </w:pPr>
          </w:p>
        </w:tc>
        <w:tc>
          <w:tcPr>
            <w:tcW w:w="490" w:type="dxa"/>
            <w:shd w:val="clear" w:color="auto" w:fill="DBE5F1" w:themeFill="accent1" w:themeFillTint="33"/>
          </w:tcPr>
          <w:p w14:paraId="4BA086DA" w14:textId="77777777" w:rsidR="00B45E75" w:rsidRDefault="00B45E75" w:rsidP="00E35BA3">
            <w:pPr>
              <w:rPr>
                <w:sz w:val="10"/>
                <w:szCs w:val="10"/>
              </w:rPr>
            </w:pPr>
          </w:p>
        </w:tc>
      </w:tr>
      <w:tr w:rsidR="00244CDA" w:rsidRPr="00716DD6" w14:paraId="46EB6073" w14:textId="77777777" w:rsidTr="00754E5B">
        <w:trPr>
          <w:trHeight w:hRule="exact" w:val="235"/>
          <w:jc w:val="center"/>
        </w:trPr>
        <w:tc>
          <w:tcPr>
            <w:tcW w:w="3581" w:type="dxa"/>
            <w:tcBorders>
              <w:right w:val="nil"/>
            </w:tcBorders>
            <w:shd w:val="clear" w:color="auto" w:fill="DBE5F1" w:themeFill="accent1" w:themeFillTint="33"/>
          </w:tcPr>
          <w:p w14:paraId="1CC5157E" w14:textId="77777777" w:rsidR="00B45E75" w:rsidRPr="007C692A" w:rsidRDefault="00B45E75" w:rsidP="00E35BA3">
            <w:pPr>
              <w:pStyle w:val="Other0"/>
              <w:shd w:val="clear" w:color="auto" w:fill="auto"/>
              <w:spacing w:line="240" w:lineRule="auto"/>
              <w:ind w:firstLine="420"/>
              <w:rPr>
                <w:sz w:val="14"/>
                <w:szCs w:val="14"/>
                <w:lang w:val="en-US"/>
              </w:rPr>
            </w:pPr>
            <w:r>
              <w:rPr>
                <w:color w:val="092B85"/>
                <w:sz w:val="12"/>
                <w:szCs w:val="12"/>
                <w:lang w:bidi="en-GB"/>
              </w:rPr>
              <w:t xml:space="preserve">2.1.1 </w:t>
            </w:r>
            <w:r>
              <w:rPr>
                <w:b w:val="0"/>
                <w:color w:val="225592"/>
                <w:sz w:val="14"/>
                <w:szCs w:val="14"/>
                <w:lang w:bidi="en-GB"/>
              </w:rPr>
              <w:t xml:space="preserve">Plan for </w:t>
            </w:r>
            <w:r>
              <w:rPr>
                <w:b w:val="0"/>
                <w:color w:val="092B85"/>
                <w:sz w:val="14"/>
                <w:szCs w:val="14"/>
                <w:lang w:bidi="en-GB"/>
              </w:rPr>
              <w:t xml:space="preserve">measuring </w:t>
            </w:r>
            <w:proofErr w:type="spellStart"/>
            <w:r>
              <w:rPr>
                <w:b w:val="0"/>
                <w:color w:val="092B85"/>
                <w:sz w:val="14"/>
                <w:szCs w:val="14"/>
                <w:lang w:bidi="en-GB"/>
              </w:rPr>
              <w:t>SoMe</w:t>
            </w:r>
            <w:proofErr w:type="spellEnd"/>
            <w:r>
              <w:rPr>
                <w:b w:val="0"/>
                <w:color w:val="092B85"/>
                <w:sz w:val="14"/>
                <w:szCs w:val="14"/>
                <w:lang w:bidi="en-GB"/>
              </w:rPr>
              <w:t xml:space="preserve"> impressions</w:t>
            </w:r>
          </w:p>
        </w:tc>
        <w:tc>
          <w:tcPr>
            <w:tcW w:w="955" w:type="dxa"/>
            <w:tcBorders>
              <w:top w:val="single" w:sz="4" w:space="0" w:color="FFFFFF" w:themeColor="background1"/>
              <w:left w:val="nil"/>
              <w:bottom w:val="single" w:sz="4" w:space="0" w:color="FFFFFF" w:themeColor="background1"/>
            </w:tcBorders>
            <w:shd w:val="clear" w:color="auto" w:fill="DBE5F1" w:themeFill="accent1" w:themeFillTint="33"/>
          </w:tcPr>
          <w:p w14:paraId="4FD643E3" w14:textId="77777777" w:rsidR="00B45E75" w:rsidRPr="007C692A" w:rsidRDefault="00B45E75" w:rsidP="00E35BA3">
            <w:pPr>
              <w:rPr>
                <w:sz w:val="10"/>
                <w:szCs w:val="10"/>
                <w:lang w:val="en-US"/>
              </w:rPr>
            </w:pPr>
          </w:p>
        </w:tc>
        <w:tc>
          <w:tcPr>
            <w:tcW w:w="466" w:type="dxa"/>
            <w:shd w:val="clear" w:color="auto" w:fill="BADED6"/>
          </w:tcPr>
          <w:p w14:paraId="69F72F62" w14:textId="77777777" w:rsidR="00B45E75" w:rsidRPr="007C692A" w:rsidRDefault="00B45E75" w:rsidP="00E35BA3">
            <w:pPr>
              <w:rPr>
                <w:sz w:val="10"/>
                <w:szCs w:val="10"/>
                <w:lang w:val="en-US"/>
              </w:rPr>
            </w:pPr>
          </w:p>
        </w:tc>
        <w:tc>
          <w:tcPr>
            <w:tcW w:w="470" w:type="dxa"/>
            <w:shd w:val="clear" w:color="auto" w:fill="DBE5F1" w:themeFill="accent1" w:themeFillTint="33"/>
          </w:tcPr>
          <w:p w14:paraId="4AE1AD39" w14:textId="77777777" w:rsidR="00B45E75" w:rsidRPr="007C692A" w:rsidRDefault="00B45E75" w:rsidP="00E35BA3">
            <w:pPr>
              <w:rPr>
                <w:sz w:val="10"/>
                <w:szCs w:val="10"/>
                <w:lang w:val="en-US"/>
              </w:rPr>
            </w:pPr>
          </w:p>
        </w:tc>
        <w:tc>
          <w:tcPr>
            <w:tcW w:w="466" w:type="dxa"/>
            <w:shd w:val="clear" w:color="auto" w:fill="DBE5F1" w:themeFill="accent1" w:themeFillTint="33"/>
          </w:tcPr>
          <w:p w14:paraId="4EBF4FC1" w14:textId="77777777" w:rsidR="00B45E75" w:rsidRPr="007C692A" w:rsidRDefault="00B45E75" w:rsidP="00E35BA3">
            <w:pPr>
              <w:rPr>
                <w:sz w:val="10"/>
                <w:szCs w:val="10"/>
                <w:lang w:val="en-US"/>
              </w:rPr>
            </w:pPr>
          </w:p>
        </w:tc>
        <w:tc>
          <w:tcPr>
            <w:tcW w:w="461" w:type="dxa"/>
            <w:shd w:val="clear" w:color="auto" w:fill="DBE5F1" w:themeFill="accent1" w:themeFillTint="33"/>
          </w:tcPr>
          <w:p w14:paraId="1C63761C" w14:textId="77777777" w:rsidR="00B45E75" w:rsidRPr="007C692A" w:rsidRDefault="00B45E75" w:rsidP="00E35BA3">
            <w:pPr>
              <w:rPr>
                <w:sz w:val="10"/>
                <w:szCs w:val="10"/>
                <w:lang w:val="en-US"/>
              </w:rPr>
            </w:pPr>
          </w:p>
        </w:tc>
        <w:tc>
          <w:tcPr>
            <w:tcW w:w="470" w:type="dxa"/>
            <w:shd w:val="clear" w:color="auto" w:fill="DBE5F1" w:themeFill="accent1" w:themeFillTint="33"/>
          </w:tcPr>
          <w:p w14:paraId="2EB6BF3A" w14:textId="77777777" w:rsidR="00B45E75" w:rsidRPr="007C692A" w:rsidRDefault="00B45E75" w:rsidP="00E35BA3">
            <w:pPr>
              <w:rPr>
                <w:sz w:val="10"/>
                <w:szCs w:val="10"/>
                <w:lang w:val="en-US"/>
              </w:rPr>
            </w:pPr>
          </w:p>
        </w:tc>
        <w:tc>
          <w:tcPr>
            <w:tcW w:w="470" w:type="dxa"/>
            <w:shd w:val="clear" w:color="auto" w:fill="DBE5F1" w:themeFill="accent1" w:themeFillTint="33"/>
          </w:tcPr>
          <w:p w14:paraId="33D2F09C" w14:textId="77777777" w:rsidR="00B45E75" w:rsidRPr="007C692A" w:rsidRDefault="00B45E75" w:rsidP="00E35BA3">
            <w:pPr>
              <w:rPr>
                <w:sz w:val="10"/>
                <w:szCs w:val="10"/>
                <w:lang w:val="en-US"/>
              </w:rPr>
            </w:pPr>
          </w:p>
        </w:tc>
        <w:tc>
          <w:tcPr>
            <w:tcW w:w="461" w:type="dxa"/>
            <w:shd w:val="clear" w:color="auto" w:fill="DBE5F1" w:themeFill="accent1" w:themeFillTint="33"/>
          </w:tcPr>
          <w:p w14:paraId="3E6550A9" w14:textId="77777777" w:rsidR="00B45E75" w:rsidRPr="007C692A" w:rsidRDefault="00B45E75" w:rsidP="00E35BA3">
            <w:pPr>
              <w:rPr>
                <w:sz w:val="10"/>
                <w:szCs w:val="10"/>
                <w:lang w:val="en-US"/>
              </w:rPr>
            </w:pPr>
          </w:p>
        </w:tc>
        <w:tc>
          <w:tcPr>
            <w:tcW w:w="456" w:type="dxa"/>
            <w:shd w:val="clear" w:color="auto" w:fill="DBE5F1" w:themeFill="accent1" w:themeFillTint="33"/>
          </w:tcPr>
          <w:p w14:paraId="4FD441E1" w14:textId="77777777" w:rsidR="00B45E75" w:rsidRPr="007C692A" w:rsidRDefault="00B45E75" w:rsidP="00E35BA3">
            <w:pPr>
              <w:rPr>
                <w:sz w:val="10"/>
                <w:szCs w:val="10"/>
                <w:lang w:val="en-US"/>
              </w:rPr>
            </w:pPr>
          </w:p>
        </w:tc>
        <w:tc>
          <w:tcPr>
            <w:tcW w:w="470" w:type="dxa"/>
            <w:shd w:val="clear" w:color="auto" w:fill="DBE5F1" w:themeFill="accent1" w:themeFillTint="33"/>
          </w:tcPr>
          <w:p w14:paraId="1CF03074" w14:textId="77777777" w:rsidR="00B45E75" w:rsidRPr="007C692A" w:rsidRDefault="00B45E75" w:rsidP="00E35BA3">
            <w:pPr>
              <w:rPr>
                <w:sz w:val="10"/>
                <w:szCs w:val="10"/>
                <w:lang w:val="en-US"/>
              </w:rPr>
            </w:pPr>
          </w:p>
        </w:tc>
        <w:tc>
          <w:tcPr>
            <w:tcW w:w="461" w:type="dxa"/>
            <w:shd w:val="clear" w:color="auto" w:fill="DBE5F1" w:themeFill="accent1" w:themeFillTint="33"/>
          </w:tcPr>
          <w:p w14:paraId="457F9234" w14:textId="77777777" w:rsidR="00B45E75" w:rsidRPr="007C692A" w:rsidRDefault="00B45E75" w:rsidP="00E35BA3">
            <w:pPr>
              <w:rPr>
                <w:sz w:val="10"/>
                <w:szCs w:val="10"/>
                <w:lang w:val="en-US"/>
              </w:rPr>
            </w:pPr>
          </w:p>
        </w:tc>
        <w:tc>
          <w:tcPr>
            <w:tcW w:w="466" w:type="dxa"/>
            <w:shd w:val="clear" w:color="auto" w:fill="DBE5F1" w:themeFill="accent1" w:themeFillTint="33"/>
          </w:tcPr>
          <w:p w14:paraId="4A18BA58" w14:textId="77777777" w:rsidR="00B45E75" w:rsidRPr="007C692A" w:rsidRDefault="00B45E75" w:rsidP="00E35BA3">
            <w:pPr>
              <w:rPr>
                <w:sz w:val="10"/>
                <w:szCs w:val="10"/>
                <w:lang w:val="en-US"/>
              </w:rPr>
            </w:pPr>
          </w:p>
        </w:tc>
        <w:tc>
          <w:tcPr>
            <w:tcW w:w="475" w:type="dxa"/>
            <w:shd w:val="clear" w:color="auto" w:fill="DBE5F1" w:themeFill="accent1" w:themeFillTint="33"/>
          </w:tcPr>
          <w:p w14:paraId="31B19990" w14:textId="77777777" w:rsidR="00B45E75" w:rsidRPr="007C692A" w:rsidRDefault="00B45E75" w:rsidP="00E35BA3">
            <w:pPr>
              <w:rPr>
                <w:sz w:val="10"/>
                <w:szCs w:val="10"/>
                <w:lang w:val="en-US"/>
              </w:rPr>
            </w:pPr>
          </w:p>
        </w:tc>
        <w:tc>
          <w:tcPr>
            <w:tcW w:w="461" w:type="dxa"/>
            <w:shd w:val="clear" w:color="auto" w:fill="DBE5F1" w:themeFill="accent1" w:themeFillTint="33"/>
          </w:tcPr>
          <w:p w14:paraId="055CE9C1" w14:textId="77777777" w:rsidR="00B45E75" w:rsidRPr="007C692A" w:rsidRDefault="00B45E75" w:rsidP="00E35BA3">
            <w:pPr>
              <w:rPr>
                <w:sz w:val="10"/>
                <w:szCs w:val="10"/>
                <w:lang w:val="en-US"/>
              </w:rPr>
            </w:pPr>
          </w:p>
        </w:tc>
        <w:tc>
          <w:tcPr>
            <w:tcW w:w="466" w:type="dxa"/>
            <w:shd w:val="clear" w:color="auto" w:fill="DBE5F1" w:themeFill="accent1" w:themeFillTint="33"/>
          </w:tcPr>
          <w:p w14:paraId="58804CAE" w14:textId="77777777" w:rsidR="00B45E75" w:rsidRPr="007C692A" w:rsidRDefault="00B45E75" w:rsidP="00E35BA3">
            <w:pPr>
              <w:rPr>
                <w:sz w:val="10"/>
                <w:szCs w:val="10"/>
                <w:lang w:val="en-US"/>
              </w:rPr>
            </w:pPr>
          </w:p>
        </w:tc>
        <w:tc>
          <w:tcPr>
            <w:tcW w:w="466" w:type="dxa"/>
            <w:shd w:val="clear" w:color="auto" w:fill="DBE5F1" w:themeFill="accent1" w:themeFillTint="33"/>
          </w:tcPr>
          <w:p w14:paraId="4D0A988F" w14:textId="77777777" w:rsidR="00B45E75" w:rsidRPr="007C692A" w:rsidRDefault="00B45E75" w:rsidP="00E35BA3">
            <w:pPr>
              <w:rPr>
                <w:sz w:val="10"/>
                <w:szCs w:val="10"/>
                <w:lang w:val="en-US"/>
              </w:rPr>
            </w:pPr>
          </w:p>
        </w:tc>
        <w:tc>
          <w:tcPr>
            <w:tcW w:w="490" w:type="dxa"/>
            <w:shd w:val="clear" w:color="auto" w:fill="DBE5F1" w:themeFill="accent1" w:themeFillTint="33"/>
          </w:tcPr>
          <w:p w14:paraId="2A8B8EA0" w14:textId="77777777" w:rsidR="00B45E75" w:rsidRPr="007C692A" w:rsidRDefault="00B45E75" w:rsidP="00E35BA3">
            <w:pPr>
              <w:rPr>
                <w:sz w:val="10"/>
                <w:szCs w:val="10"/>
                <w:lang w:val="en-US"/>
              </w:rPr>
            </w:pPr>
          </w:p>
        </w:tc>
      </w:tr>
      <w:tr w:rsidR="00037576" w14:paraId="6A462064" w14:textId="77777777" w:rsidTr="00754E5B">
        <w:trPr>
          <w:trHeight w:hRule="exact" w:val="230"/>
          <w:jc w:val="center"/>
        </w:trPr>
        <w:tc>
          <w:tcPr>
            <w:tcW w:w="3581" w:type="dxa"/>
            <w:tcBorders>
              <w:right w:val="nil"/>
            </w:tcBorders>
            <w:shd w:val="clear" w:color="auto" w:fill="B8CCE4" w:themeFill="accent1" w:themeFillTint="66"/>
            <w:vAlign w:val="center"/>
          </w:tcPr>
          <w:p w14:paraId="4EDFEAD3" w14:textId="77777777" w:rsidR="00B45E75" w:rsidRDefault="00B45E75" w:rsidP="00E35BA3">
            <w:pPr>
              <w:pStyle w:val="Other0"/>
              <w:shd w:val="clear" w:color="auto" w:fill="auto"/>
              <w:spacing w:line="240" w:lineRule="auto"/>
              <w:ind w:firstLine="140"/>
              <w:rPr>
                <w:sz w:val="12"/>
                <w:szCs w:val="12"/>
              </w:rPr>
            </w:pPr>
            <w:r>
              <w:rPr>
                <w:color w:val="F31126"/>
                <w:sz w:val="12"/>
                <w:szCs w:val="12"/>
                <w:lang w:bidi="en-GB"/>
              </w:rPr>
              <w:t xml:space="preserve">2.2 </w:t>
            </w:r>
            <w:r>
              <w:rPr>
                <w:color w:val="092B85"/>
                <w:sz w:val="12"/>
                <w:szCs w:val="12"/>
                <w:lang w:bidi="en-GB"/>
              </w:rPr>
              <w:t>Establish data infrastructure</w:t>
            </w:r>
          </w:p>
        </w:tc>
        <w:tc>
          <w:tcPr>
            <w:tcW w:w="955" w:type="dxa"/>
            <w:tcBorders>
              <w:top w:val="single" w:sz="4" w:space="0" w:color="FFFFFF" w:themeColor="background1"/>
              <w:left w:val="nil"/>
              <w:bottom w:val="single" w:sz="4" w:space="0" w:color="FFFFFF" w:themeColor="background1"/>
            </w:tcBorders>
            <w:shd w:val="clear" w:color="auto" w:fill="B8CCE4" w:themeFill="accent1" w:themeFillTint="66"/>
          </w:tcPr>
          <w:p w14:paraId="7F4092B1" w14:textId="77777777" w:rsidR="00B45E75" w:rsidRDefault="00B45E75" w:rsidP="00E35BA3">
            <w:pPr>
              <w:rPr>
                <w:sz w:val="10"/>
                <w:szCs w:val="10"/>
              </w:rPr>
            </w:pPr>
          </w:p>
        </w:tc>
        <w:tc>
          <w:tcPr>
            <w:tcW w:w="466" w:type="dxa"/>
            <w:shd w:val="clear" w:color="auto" w:fill="B8CCE4" w:themeFill="accent1" w:themeFillTint="66"/>
          </w:tcPr>
          <w:p w14:paraId="6B487BAC" w14:textId="77777777" w:rsidR="00B45E75" w:rsidRDefault="00B45E75" w:rsidP="00E35BA3">
            <w:pPr>
              <w:rPr>
                <w:sz w:val="10"/>
                <w:szCs w:val="10"/>
              </w:rPr>
            </w:pPr>
          </w:p>
        </w:tc>
        <w:tc>
          <w:tcPr>
            <w:tcW w:w="470" w:type="dxa"/>
            <w:shd w:val="clear" w:color="auto" w:fill="B8CCE4" w:themeFill="accent1" w:themeFillTint="66"/>
          </w:tcPr>
          <w:p w14:paraId="56BD5A90" w14:textId="77777777" w:rsidR="00B45E75" w:rsidRDefault="00B45E75" w:rsidP="00E35BA3">
            <w:pPr>
              <w:rPr>
                <w:sz w:val="10"/>
                <w:szCs w:val="10"/>
              </w:rPr>
            </w:pPr>
          </w:p>
        </w:tc>
        <w:tc>
          <w:tcPr>
            <w:tcW w:w="466" w:type="dxa"/>
            <w:shd w:val="clear" w:color="auto" w:fill="B8CCE4" w:themeFill="accent1" w:themeFillTint="66"/>
          </w:tcPr>
          <w:p w14:paraId="39482180" w14:textId="77777777" w:rsidR="00B45E75" w:rsidRDefault="00B45E75" w:rsidP="00E35BA3">
            <w:pPr>
              <w:rPr>
                <w:sz w:val="10"/>
                <w:szCs w:val="10"/>
              </w:rPr>
            </w:pPr>
          </w:p>
        </w:tc>
        <w:tc>
          <w:tcPr>
            <w:tcW w:w="461" w:type="dxa"/>
            <w:shd w:val="clear" w:color="auto" w:fill="B8CCE4" w:themeFill="accent1" w:themeFillTint="66"/>
          </w:tcPr>
          <w:p w14:paraId="1F3A0784" w14:textId="77777777" w:rsidR="00B45E75" w:rsidRDefault="00B45E75" w:rsidP="00E35BA3">
            <w:pPr>
              <w:rPr>
                <w:sz w:val="10"/>
                <w:szCs w:val="10"/>
              </w:rPr>
            </w:pPr>
          </w:p>
        </w:tc>
        <w:tc>
          <w:tcPr>
            <w:tcW w:w="470" w:type="dxa"/>
            <w:shd w:val="clear" w:color="auto" w:fill="B8CCE4" w:themeFill="accent1" w:themeFillTint="66"/>
          </w:tcPr>
          <w:p w14:paraId="103F0888" w14:textId="77777777" w:rsidR="00B45E75" w:rsidRDefault="00B45E75" w:rsidP="00E35BA3">
            <w:pPr>
              <w:rPr>
                <w:sz w:val="10"/>
                <w:szCs w:val="10"/>
              </w:rPr>
            </w:pPr>
          </w:p>
        </w:tc>
        <w:tc>
          <w:tcPr>
            <w:tcW w:w="470" w:type="dxa"/>
            <w:shd w:val="clear" w:color="auto" w:fill="B8CCE4" w:themeFill="accent1" w:themeFillTint="66"/>
          </w:tcPr>
          <w:p w14:paraId="5D36F803" w14:textId="77777777" w:rsidR="00B45E75" w:rsidRDefault="00B45E75" w:rsidP="00E35BA3">
            <w:pPr>
              <w:rPr>
                <w:sz w:val="10"/>
                <w:szCs w:val="10"/>
              </w:rPr>
            </w:pPr>
          </w:p>
        </w:tc>
        <w:tc>
          <w:tcPr>
            <w:tcW w:w="461" w:type="dxa"/>
            <w:shd w:val="clear" w:color="auto" w:fill="B8CCE4" w:themeFill="accent1" w:themeFillTint="66"/>
          </w:tcPr>
          <w:p w14:paraId="20D5642F" w14:textId="77777777" w:rsidR="00B45E75" w:rsidRDefault="00B45E75" w:rsidP="00E35BA3">
            <w:pPr>
              <w:rPr>
                <w:sz w:val="10"/>
                <w:szCs w:val="10"/>
              </w:rPr>
            </w:pPr>
          </w:p>
        </w:tc>
        <w:tc>
          <w:tcPr>
            <w:tcW w:w="456" w:type="dxa"/>
            <w:shd w:val="clear" w:color="auto" w:fill="B8CCE4" w:themeFill="accent1" w:themeFillTint="66"/>
          </w:tcPr>
          <w:p w14:paraId="3571116D" w14:textId="77777777" w:rsidR="00B45E75" w:rsidRDefault="00B45E75" w:rsidP="00E35BA3">
            <w:pPr>
              <w:rPr>
                <w:sz w:val="10"/>
                <w:szCs w:val="10"/>
              </w:rPr>
            </w:pPr>
          </w:p>
        </w:tc>
        <w:tc>
          <w:tcPr>
            <w:tcW w:w="470" w:type="dxa"/>
            <w:shd w:val="clear" w:color="auto" w:fill="B8CCE4" w:themeFill="accent1" w:themeFillTint="66"/>
          </w:tcPr>
          <w:p w14:paraId="4DB65ED5" w14:textId="77777777" w:rsidR="00B45E75" w:rsidRDefault="00B45E75" w:rsidP="00E35BA3">
            <w:pPr>
              <w:rPr>
                <w:sz w:val="10"/>
                <w:szCs w:val="10"/>
              </w:rPr>
            </w:pPr>
          </w:p>
        </w:tc>
        <w:tc>
          <w:tcPr>
            <w:tcW w:w="461" w:type="dxa"/>
            <w:shd w:val="clear" w:color="auto" w:fill="B8CCE4" w:themeFill="accent1" w:themeFillTint="66"/>
          </w:tcPr>
          <w:p w14:paraId="68610238" w14:textId="77777777" w:rsidR="00B45E75" w:rsidRDefault="00B45E75" w:rsidP="00E35BA3">
            <w:pPr>
              <w:rPr>
                <w:sz w:val="10"/>
                <w:szCs w:val="10"/>
              </w:rPr>
            </w:pPr>
          </w:p>
        </w:tc>
        <w:tc>
          <w:tcPr>
            <w:tcW w:w="466" w:type="dxa"/>
            <w:shd w:val="clear" w:color="auto" w:fill="B8CCE4" w:themeFill="accent1" w:themeFillTint="66"/>
          </w:tcPr>
          <w:p w14:paraId="6C9F0D4F" w14:textId="77777777" w:rsidR="00B45E75" w:rsidRDefault="00B45E75" w:rsidP="00E35BA3">
            <w:pPr>
              <w:rPr>
                <w:sz w:val="10"/>
                <w:szCs w:val="10"/>
              </w:rPr>
            </w:pPr>
          </w:p>
        </w:tc>
        <w:tc>
          <w:tcPr>
            <w:tcW w:w="475" w:type="dxa"/>
            <w:shd w:val="clear" w:color="auto" w:fill="B8CCE4" w:themeFill="accent1" w:themeFillTint="66"/>
          </w:tcPr>
          <w:p w14:paraId="2CCE9047" w14:textId="77777777" w:rsidR="00B45E75" w:rsidRDefault="00B45E75" w:rsidP="00E35BA3">
            <w:pPr>
              <w:rPr>
                <w:sz w:val="10"/>
                <w:szCs w:val="10"/>
              </w:rPr>
            </w:pPr>
          </w:p>
        </w:tc>
        <w:tc>
          <w:tcPr>
            <w:tcW w:w="461" w:type="dxa"/>
            <w:shd w:val="clear" w:color="auto" w:fill="B8CCE4" w:themeFill="accent1" w:themeFillTint="66"/>
          </w:tcPr>
          <w:p w14:paraId="0B81C1F2" w14:textId="77777777" w:rsidR="00B45E75" w:rsidRDefault="00B45E75" w:rsidP="00E35BA3">
            <w:pPr>
              <w:rPr>
                <w:sz w:val="10"/>
                <w:szCs w:val="10"/>
              </w:rPr>
            </w:pPr>
          </w:p>
        </w:tc>
        <w:tc>
          <w:tcPr>
            <w:tcW w:w="466" w:type="dxa"/>
            <w:shd w:val="clear" w:color="auto" w:fill="B8CCE4" w:themeFill="accent1" w:themeFillTint="66"/>
          </w:tcPr>
          <w:p w14:paraId="0BFA25B4" w14:textId="77777777" w:rsidR="00B45E75" w:rsidRDefault="00B45E75" w:rsidP="00E35BA3">
            <w:pPr>
              <w:rPr>
                <w:sz w:val="10"/>
                <w:szCs w:val="10"/>
              </w:rPr>
            </w:pPr>
          </w:p>
        </w:tc>
        <w:tc>
          <w:tcPr>
            <w:tcW w:w="466" w:type="dxa"/>
            <w:shd w:val="clear" w:color="auto" w:fill="B8CCE4" w:themeFill="accent1" w:themeFillTint="66"/>
          </w:tcPr>
          <w:p w14:paraId="16851421" w14:textId="77777777" w:rsidR="00B45E75" w:rsidRDefault="00B45E75" w:rsidP="00E35BA3">
            <w:pPr>
              <w:rPr>
                <w:sz w:val="10"/>
                <w:szCs w:val="10"/>
              </w:rPr>
            </w:pPr>
          </w:p>
        </w:tc>
        <w:tc>
          <w:tcPr>
            <w:tcW w:w="490" w:type="dxa"/>
            <w:shd w:val="clear" w:color="auto" w:fill="B8CCE4" w:themeFill="accent1" w:themeFillTint="66"/>
          </w:tcPr>
          <w:p w14:paraId="0A61F023" w14:textId="77777777" w:rsidR="00B45E75" w:rsidRDefault="00B45E75" w:rsidP="00E35BA3">
            <w:pPr>
              <w:rPr>
                <w:sz w:val="10"/>
                <w:szCs w:val="10"/>
              </w:rPr>
            </w:pPr>
          </w:p>
        </w:tc>
      </w:tr>
      <w:tr w:rsidR="00B45E75" w14:paraId="465B0094" w14:textId="77777777" w:rsidTr="00754E5B">
        <w:trPr>
          <w:trHeight w:hRule="exact" w:val="230"/>
          <w:jc w:val="center"/>
        </w:trPr>
        <w:tc>
          <w:tcPr>
            <w:tcW w:w="3581" w:type="dxa"/>
            <w:tcBorders>
              <w:right w:val="nil"/>
            </w:tcBorders>
            <w:shd w:val="clear" w:color="auto" w:fill="B8CCE4" w:themeFill="accent1" w:themeFillTint="66"/>
            <w:vAlign w:val="bottom"/>
          </w:tcPr>
          <w:p w14:paraId="1F558694" w14:textId="77777777" w:rsidR="00B45E75" w:rsidRDefault="00B45E75" w:rsidP="00E35BA3">
            <w:pPr>
              <w:pStyle w:val="Other0"/>
              <w:shd w:val="clear" w:color="auto" w:fill="auto"/>
              <w:spacing w:line="240" w:lineRule="auto"/>
              <w:ind w:firstLine="420"/>
              <w:rPr>
                <w:sz w:val="14"/>
                <w:szCs w:val="14"/>
              </w:rPr>
            </w:pPr>
            <w:r>
              <w:rPr>
                <w:color w:val="225592"/>
                <w:sz w:val="12"/>
                <w:szCs w:val="12"/>
                <w:lang w:bidi="en-GB"/>
              </w:rPr>
              <w:t xml:space="preserve">2.2.1 </w:t>
            </w:r>
            <w:r>
              <w:rPr>
                <w:b w:val="0"/>
                <w:color w:val="225592"/>
                <w:sz w:val="14"/>
                <w:szCs w:val="14"/>
                <w:lang w:bidi="en-GB"/>
              </w:rPr>
              <w:t>Running analyses and improvements</w:t>
            </w:r>
          </w:p>
        </w:tc>
        <w:tc>
          <w:tcPr>
            <w:tcW w:w="955" w:type="dxa"/>
            <w:tcBorders>
              <w:top w:val="single" w:sz="4" w:space="0" w:color="FFFFFF" w:themeColor="background1"/>
              <w:left w:val="nil"/>
              <w:bottom w:val="single" w:sz="4" w:space="0" w:color="FFFFFF" w:themeColor="background1"/>
            </w:tcBorders>
            <w:shd w:val="clear" w:color="auto" w:fill="B8CCE4" w:themeFill="accent1" w:themeFillTint="66"/>
          </w:tcPr>
          <w:p w14:paraId="2F18A4F9" w14:textId="77777777" w:rsidR="00B45E75" w:rsidRDefault="00B45E75" w:rsidP="00E35BA3">
            <w:pPr>
              <w:rPr>
                <w:sz w:val="10"/>
                <w:szCs w:val="10"/>
              </w:rPr>
            </w:pPr>
          </w:p>
        </w:tc>
        <w:tc>
          <w:tcPr>
            <w:tcW w:w="466" w:type="dxa"/>
            <w:shd w:val="clear" w:color="auto" w:fill="46639D"/>
          </w:tcPr>
          <w:p w14:paraId="5F7DA9B0" w14:textId="77777777" w:rsidR="00B45E75" w:rsidRDefault="00B45E75" w:rsidP="00E35BA3">
            <w:pPr>
              <w:rPr>
                <w:sz w:val="10"/>
                <w:szCs w:val="10"/>
              </w:rPr>
            </w:pPr>
          </w:p>
        </w:tc>
        <w:tc>
          <w:tcPr>
            <w:tcW w:w="470" w:type="dxa"/>
            <w:shd w:val="clear" w:color="auto" w:fill="46639D"/>
          </w:tcPr>
          <w:p w14:paraId="72E3BED8" w14:textId="77777777" w:rsidR="00B45E75" w:rsidRDefault="00B45E75" w:rsidP="00E35BA3">
            <w:pPr>
              <w:rPr>
                <w:sz w:val="10"/>
                <w:szCs w:val="10"/>
              </w:rPr>
            </w:pPr>
          </w:p>
        </w:tc>
        <w:tc>
          <w:tcPr>
            <w:tcW w:w="466" w:type="dxa"/>
            <w:shd w:val="clear" w:color="auto" w:fill="46639D"/>
          </w:tcPr>
          <w:p w14:paraId="261D529E" w14:textId="77777777" w:rsidR="00B45E75" w:rsidRDefault="00B45E75" w:rsidP="00E35BA3">
            <w:pPr>
              <w:rPr>
                <w:sz w:val="10"/>
                <w:szCs w:val="10"/>
              </w:rPr>
            </w:pPr>
          </w:p>
        </w:tc>
        <w:tc>
          <w:tcPr>
            <w:tcW w:w="461" w:type="dxa"/>
            <w:shd w:val="clear" w:color="auto" w:fill="46639D"/>
          </w:tcPr>
          <w:p w14:paraId="4DF72B79" w14:textId="77777777" w:rsidR="00B45E75" w:rsidRDefault="00B45E75" w:rsidP="00E35BA3">
            <w:pPr>
              <w:rPr>
                <w:sz w:val="10"/>
                <w:szCs w:val="10"/>
              </w:rPr>
            </w:pPr>
          </w:p>
        </w:tc>
        <w:tc>
          <w:tcPr>
            <w:tcW w:w="470" w:type="dxa"/>
            <w:shd w:val="clear" w:color="auto" w:fill="46639D"/>
          </w:tcPr>
          <w:p w14:paraId="1E4BA404" w14:textId="77777777" w:rsidR="00B45E75" w:rsidRDefault="00B45E75" w:rsidP="00E35BA3">
            <w:pPr>
              <w:rPr>
                <w:sz w:val="10"/>
                <w:szCs w:val="10"/>
              </w:rPr>
            </w:pPr>
          </w:p>
        </w:tc>
        <w:tc>
          <w:tcPr>
            <w:tcW w:w="470" w:type="dxa"/>
            <w:shd w:val="clear" w:color="auto" w:fill="46639D"/>
          </w:tcPr>
          <w:p w14:paraId="56DFE5E0" w14:textId="77777777" w:rsidR="00B45E75" w:rsidRDefault="00B45E75" w:rsidP="00E35BA3">
            <w:pPr>
              <w:rPr>
                <w:sz w:val="10"/>
                <w:szCs w:val="10"/>
              </w:rPr>
            </w:pPr>
          </w:p>
        </w:tc>
        <w:tc>
          <w:tcPr>
            <w:tcW w:w="461" w:type="dxa"/>
            <w:shd w:val="clear" w:color="auto" w:fill="46639D"/>
          </w:tcPr>
          <w:p w14:paraId="66829398" w14:textId="77777777" w:rsidR="00B45E75" w:rsidRDefault="00B45E75" w:rsidP="00E35BA3">
            <w:pPr>
              <w:rPr>
                <w:sz w:val="10"/>
                <w:szCs w:val="10"/>
              </w:rPr>
            </w:pPr>
          </w:p>
        </w:tc>
        <w:tc>
          <w:tcPr>
            <w:tcW w:w="456" w:type="dxa"/>
            <w:shd w:val="clear" w:color="auto" w:fill="46639D"/>
          </w:tcPr>
          <w:p w14:paraId="3A652A87" w14:textId="77777777" w:rsidR="00B45E75" w:rsidRDefault="00B45E75" w:rsidP="00E35BA3">
            <w:pPr>
              <w:rPr>
                <w:sz w:val="10"/>
                <w:szCs w:val="10"/>
              </w:rPr>
            </w:pPr>
          </w:p>
        </w:tc>
        <w:tc>
          <w:tcPr>
            <w:tcW w:w="470" w:type="dxa"/>
            <w:shd w:val="clear" w:color="auto" w:fill="46639D"/>
          </w:tcPr>
          <w:p w14:paraId="561D3DA1" w14:textId="77777777" w:rsidR="00B45E75" w:rsidRDefault="00B45E75" w:rsidP="00E35BA3">
            <w:pPr>
              <w:rPr>
                <w:sz w:val="10"/>
                <w:szCs w:val="10"/>
              </w:rPr>
            </w:pPr>
          </w:p>
        </w:tc>
        <w:tc>
          <w:tcPr>
            <w:tcW w:w="461" w:type="dxa"/>
            <w:shd w:val="clear" w:color="auto" w:fill="46639D"/>
          </w:tcPr>
          <w:p w14:paraId="3AD2395B" w14:textId="77777777" w:rsidR="00B45E75" w:rsidRDefault="00B45E75" w:rsidP="00E35BA3">
            <w:pPr>
              <w:rPr>
                <w:sz w:val="10"/>
                <w:szCs w:val="10"/>
              </w:rPr>
            </w:pPr>
          </w:p>
        </w:tc>
        <w:tc>
          <w:tcPr>
            <w:tcW w:w="466" w:type="dxa"/>
            <w:shd w:val="clear" w:color="auto" w:fill="46639D"/>
          </w:tcPr>
          <w:p w14:paraId="2DEF392B" w14:textId="77777777" w:rsidR="00B45E75" w:rsidRDefault="00B45E75" w:rsidP="00E35BA3">
            <w:pPr>
              <w:rPr>
                <w:sz w:val="10"/>
                <w:szCs w:val="10"/>
              </w:rPr>
            </w:pPr>
          </w:p>
        </w:tc>
        <w:tc>
          <w:tcPr>
            <w:tcW w:w="475" w:type="dxa"/>
            <w:shd w:val="clear" w:color="auto" w:fill="46639D"/>
          </w:tcPr>
          <w:p w14:paraId="4D70E9AE" w14:textId="77777777" w:rsidR="00B45E75" w:rsidRDefault="00B45E75" w:rsidP="00E35BA3">
            <w:pPr>
              <w:rPr>
                <w:sz w:val="10"/>
                <w:szCs w:val="10"/>
              </w:rPr>
            </w:pPr>
          </w:p>
        </w:tc>
        <w:tc>
          <w:tcPr>
            <w:tcW w:w="461" w:type="dxa"/>
            <w:shd w:val="clear" w:color="auto" w:fill="46639D"/>
          </w:tcPr>
          <w:p w14:paraId="7FC1A7DA" w14:textId="77777777" w:rsidR="00B45E75" w:rsidRDefault="00B45E75" w:rsidP="00E35BA3">
            <w:pPr>
              <w:rPr>
                <w:sz w:val="10"/>
                <w:szCs w:val="10"/>
              </w:rPr>
            </w:pPr>
          </w:p>
        </w:tc>
        <w:tc>
          <w:tcPr>
            <w:tcW w:w="466" w:type="dxa"/>
            <w:shd w:val="clear" w:color="auto" w:fill="46639D"/>
          </w:tcPr>
          <w:p w14:paraId="435148C3" w14:textId="77777777" w:rsidR="00B45E75" w:rsidRDefault="00B45E75" w:rsidP="00E35BA3">
            <w:pPr>
              <w:rPr>
                <w:sz w:val="10"/>
                <w:szCs w:val="10"/>
              </w:rPr>
            </w:pPr>
          </w:p>
        </w:tc>
        <w:tc>
          <w:tcPr>
            <w:tcW w:w="466" w:type="dxa"/>
            <w:shd w:val="clear" w:color="auto" w:fill="46639D"/>
          </w:tcPr>
          <w:p w14:paraId="20613057" w14:textId="77777777" w:rsidR="00B45E75" w:rsidRDefault="00B45E75" w:rsidP="00E35BA3">
            <w:pPr>
              <w:rPr>
                <w:sz w:val="10"/>
                <w:szCs w:val="10"/>
              </w:rPr>
            </w:pPr>
          </w:p>
        </w:tc>
        <w:tc>
          <w:tcPr>
            <w:tcW w:w="490" w:type="dxa"/>
            <w:shd w:val="clear" w:color="auto" w:fill="46639D"/>
          </w:tcPr>
          <w:p w14:paraId="4B8848BB" w14:textId="77777777" w:rsidR="00B45E75" w:rsidRDefault="00B45E75" w:rsidP="00E35BA3">
            <w:pPr>
              <w:rPr>
                <w:sz w:val="10"/>
                <w:szCs w:val="10"/>
              </w:rPr>
            </w:pPr>
          </w:p>
        </w:tc>
      </w:tr>
      <w:tr w:rsidR="00754E5B" w14:paraId="0A7851EE" w14:textId="77777777" w:rsidTr="00754E5B">
        <w:trPr>
          <w:trHeight w:hRule="exact" w:val="245"/>
          <w:jc w:val="center"/>
        </w:trPr>
        <w:tc>
          <w:tcPr>
            <w:tcW w:w="4536" w:type="dxa"/>
            <w:gridSpan w:val="2"/>
            <w:shd w:val="clear" w:color="auto" w:fill="DBE5F1" w:themeFill="accent1" w:themeFillTint="33"/>
            <w:vAlign w:val="bottom"/>
          </w:tcPr>
          <w:p w14:paraId="2C321505" w14:textId="77777777" w:rsidR="00B45E75" w:rsidRDefault="00B45E75" w:rsidP="00E35BA3">
            <w:pPr>
              <w:pStyle w:val="Other0"/>
              <w:shd w:val="clear" w:color="auto" w:fill="auto"/>
              <w:spacing w:line="240" w:lineRule="auto"/>
              <w:ind w:firstLine="140"/>
              <w:rPr>
                <w:sz w:val="12"/>
                <w:szCs w:val="12"/>
              </w:rPr>
            </w:pPr>
            <w:r>
              <w:rPr>
                <w:color w:val="F31126"/>
                <w:sz w:val="12"/>
                <w:szCs w:val="12"/>
                <w:lang w:bidi="en-GB"/>
              </w:rPr>
              <w:t xml:space="preserve">2.3 </w:t>
            </w:r>
            <w:r>
              <w:rPr>
                <w:color w:val="092B85"/>
                <w:sz w:val="12"/>
                <w:szCs w:val="12"/>
                <w:lang w:bidi="en-GB"/>
              </w:rPr>
              <w:t>Impact measurement instrument</w:t>
            </w:r>
          </w:p>
        </w:tc>
        <w:tc>
          <w:tcPr>
            <w:tcW w:w="466" w:type="dxa"/>
            <w:shd w:val="clear" w:color="auto" w:fill="DBE5F1" w:themeFill="accent1" w:themeFillTint="33"/>
          </w:tcPr>
          <w:p w14:paraId="185D1FD5" w14:textId="77777777" w:rsidR="00B45E75" w:rsidRDefault="00B45E75" w:rsidP="00E35BA3">
            <w:pPr>
              <w:rPr>
                <w:sz w:val="10"/>
                <w:szCs w:val="10"/>
              </w:rPr>
            </w:pPr>
          </w:p>
        </w:tc>
        <w:tc>
          <w:tcPr>
            <w:tcW w:w="470" w:type="dxa"/>
            <w:shd w:val="clear" w:color="auto" w:fill="DBE5F1" w:themeFill="accent1" w:themeFillTint="33"/>
          </w:tcPr>
          <w:p w14:paraId="479AFF00" w14:textId="77777777" w:rsidR="00B45E75" w:rsidRDefault="00B45E75" w:rsidP="00E35BA3">
            <w:pPr>
              <w:rPr>
                <w:sz w:val="10"/>
                <w:szCs w:val="10"/>
              </w:rPr>
            </w:pPr>
          </w:p>
        </w:tc>
        <w:tc>
          <w:tcPr>
            <w:tcW w:w="466" w:type="dxa"/>
            <w:shd w:val="clear" w:color="auto" w:fill="DBE5F1" w:themeFill="accent1" w:themeFillTint="33"/>
          </w:tcPr>
          <w:p w14:paraId="20358DED" w14:textId="77777777" w:rsidR="00B45E75" w:rsidRDefault="00B45E75" w:rsidP="00E35BA3">
            <w:pPr>
              <w:rPr>
                <w:sz w:val="10"/>
                <w:szCs w:val="10"/>
              </w:rPr>
            </w:pPr>
          </w:p>
        </w:tc>
        <w:tc>
          <w:tcPr>
            <w:tcW w:w="461" w:type="dxa"/>
            <w:shd w:val="clear" w:color="auto" w:fill="DBE5F1" w:themeFill="accent1" w:themeFillTint="33"/>
          </w:tcPr>
          <w:p w14:paraId="4192784B" w14:textId="77777777" w:rsidR="00B45E75" w:rsidRDefault="00B45E75" w:rsidP="00E35BA3">
            <w:pPr>
              <w:rPr>
                <w:sz w:val="10"/>
                <w:szCs w:val="10"/>
              </w:rPr>
            </w:pPr>
          </w:p>
        </w:tc>
        <w:tc>
          <w:tcPr>
            <w:tcW w:w="470" w:type="dxa"/>
            <w:shd w:val="clear" w:color="auto" w:fill="DBE5F1" w:themeFill="accent1" w:themeFillTint="33"/>
          </w:tcPr>
          <w:p w14:paraId="2B1D9BC1" w14:textId="77777777" w:rsidR="00B45E75" w:rsidRDefault="00B45E75" w:rsidP="00E35BA3">
            <w:pPr>
              <w:rPr>
                <w:sz w:val="10"/>
                <w:szCs w:val="10"/>
              </w:rPr>
            </w:pPr>
          </w:p>
        </w:tc>
        <w:tc>
          <w:tcPr>
            <w:tcW w:w="470" w:type="dxa"/>
            <w:shd w:val="clear" w:color="auto" w:fill="DBE5F1" w:themeFill="accent1" w:themeFillTint="33"/>
          </w:tcPr>
          <w:p w14:paraId="29ED1208" w14:textId="77777777" w:rsidR="00B45E75" w:rsidRDefault="00B45E75" w:rsidP="00E35BA3">
            <w:pPr>
              <w:rPr>
                <w:sz w:val="10"/>
                <w:szCs w:val="10"/>
              </w:rPr>
            </w:pPr>
          </w:p>
        </w:tc>
        <w:tc>
          <w:tcPr>
            <w:tcW w:w="461" w:type="dxa"/>
            <w:shd w:val="clear" w:color="auto" w:fill="DBE5F1" w:themeFill="accent1" w:themeFillTint="33"/>
          </w:tcPr>
          <w:p w14:paraId="06D98B5C" w14:textId="77777777" w:rsidR="00B45E75" w:rsidRDefault="00B45E75" w:rsidP="00E35BA3">
            <w:pPr>
              <w:rPr>
                <w:sz w:val="10"/>
                <w:szCs w:val="10"/>
              </w:rPr>
            </w:pPr>
          </w:p>
        </w:tc>
        <w:tc>
          <w:tcPr>
            <w:tcW w:w="456" w:type="dxa"/>
            <w:shd w:val="clear" w:color="auto" w:fill="DBE5F1" w:themeFill="accent1" w:themeFillTint="33"/>
          </w:tcPr>
          <w:p w14:paraId="62C402B7" w14:textId="77777777" w:rsidR="00B45E75" w:rsidRDefault="00B45E75" w:rsidP="00E35BA3">
            <w:pPr>
              <w:rPr>
                <w:sz w:val="10"/>
                <w:szCs w:val="10"/>
              </w:rPr>
            </w:pPr>
          </w:p>
        </w:tc>
        <w:tc>
          <w:tcPr>
            <w:tcW w:w="470" w:type="dxa"/>
            <w:shd w:val="clear" w:color="auto" w:fill="DBE5F1" w:themeFill="accent1" w:themeFillTint="33"/>
          </w:tcPr>
          <w:p w14:paraId="14A90C76" w14:textId="77777777" w:rsidR="00B45E75" w:rsidRDefault="00B45E75" w:rsidP="00E35BA3">
            <w:pPr>
              <w:rPr>
                <w:sz w:val="10"/>
                <w:szCs w:val="10"/>
              </w:rPr>
            </w:pPr>
          </w:p>
        </w:tc>
        <w:tc>
          <w:tcPr>
            <w:tcW w:w="461" w:type="dxa"/>
            <w:shd w:val="clear" w:color="auto" w:fill="DBE5F1" w:themeFill="accent1" w:themeFillTint="33"/>
          </w:tcPr>
          <w:p w14:paraId="344FC683" w14:textId="77777777" w:rsidR="00B45E75" w:rsidRDefault="00B45E75" w:rsidP="00E35BA3">
            <w:pPr>
              <w:rPr>
                <w:sz w:val="10"/>
                <w:szCs w:val="10"/>
              </w:rPr>
            </w:pPr>
          </w:p>
        </w:tc>
        <w:tc>
          <w:tcPr>
            <w:tcW w:w="466" w:type="dxa"/>
            <w:shd w:val="clear" w:color="auto" w:fill="DBE5F1" w:themeFill="accent1" w:themeFillTint="33"/>
          </w:tcPr>
          <w:p w14:paraId="737F598B" w14:textId="77777777" w:rsidR="00B45E75" w:rsidRDefault="00B45E75" w:rsidP="00E35BA3">
            <w:pPr>
              <w:rPr>
                <w:sz w:val="10"/>
                <w:szCs w:val="10"/>
              </w:rPr>
            </w:pPr>
          </w:p>
        </w:tc>
        <w:tc>
          <w:tcPr>
            <w:tcW w:w="475" w:type="dxa"/>
            <w:shd w:val="clear" w:color="auto" w:fill="DBE5F1" w:themeFill="accent1" w:themeFillTint="33"/>
          </w:tcPr>
          <w:p w14:paraId="779B0E0C" w14:textId="77777777" w:rsidR="00B45E75" w:rsidRDefault="00B45E75" w:rsidP="00E35BA3">
            <w:pPr>
              <w:rPr>
                <w:sz w:val="10"/>
                <w:szCs w:val="10"/>
              </w:rPr>
            </w:pPr>
          </w:p>
        </w:tc>
        <w:tc>
          <w:tcPr>
            <w:tcW w:w="461" w:type="dxa"/>
            <w:shd w:val="clear" w:color="auto" w:fill="DBE5F1" w:themeFill="accent1" w:themeFillTint="33"/>
          </w:tcPr>
          <w:p w14:paraId="1276D993" w14:textId="77777777" w:rsidR="00B45E75" w:rsidRDefault="00B45E75" w:rsidP="00E35BA3">
            <w:pPr>
              <w:rPr>
                <w:sz w:val="10"/>
                <w:szCs w:val="10"/>
              </w:rPr>
            </w:pPr>
          </w:p>
        </w:tc>
        <w:tc>
          <w:tcPr>
            <w:tcW w:w="466" w:type="dxa"/>
            <w:shd w:val="clear" w:color="auto" w:fill="DBE5F1" w:themeFill="accent1" w:themeFillTint="33"/>
          </w:tcPr>
          <w:p w14:paraId="74858F93" w14:textId="77777777" w:rsidR="00B45E75" w:rsidRDefault="00B45E75" w:rsidP="00E35BA3">
            <w:pPr>
              <w:rPr>
                <w:sz w:val="10"/>
                <w:szCs w:val="10"/>
              </w:rPr>
            </w:pPr>
          </w:p>
        </w:tc>
        <w:tc>
          <w:tcPr>
            <w:tcW w:w="466" w:type="dxa"/>
            <w:shd w:val="clear" w:color="auto" w:fill="DBE5F1" w:themeFill="accent1" w:themeFillTint="33"/>
          </w:tcPr>
          <w:p w14:paraId="42E1FCED" w14:textId="77777777" w:rsidR="00B45E75" w:rsidRDefault="00B45E75" w:rsidP="00E35BA3">
            <w:pPr>
              <w:rPr>
                <w:sz w:val="10"/>
                <w:szCs w:val="10"/>
              </w:rPr>
            </w:pPr>
          </w:p>
        </w:tc>
        <w:tc>
          <w:tcPr>
            <w:tcW w:w="490" w:type="dxa"/>
            <w:shd w:val="clear" w:color="auto" w:fill="DBE5F1" w:themeFill="accent1" w:themeFillTint="33"/>
          </w:tcPr>
          <w:p w14:paraId="72B0FA1E" w14:textId="77777777" w:rsidR="00B45E75" w:rsidRDefault="00B45E75" w:rsidP="00E35BA3">
            <w:pPr>
              <w:rPr>
                <w:sz w:val="10"/>
                <w:szCs w:val="10"/>
              </w:rPr>
            </w:pPr>
          </w:p>
        </w:tc>
      </w:tr>
      <w:tr w:rsidR="00754E5B" w14:paraId="030D3EC1" w14:textId="77777777" w:rsidTr="00754E5B">
        <w:trPr>
          <w:trHeight w:hRule="exact" w:val="230"/>
          <w:jc w:val="center"/>
        </w:trPr>
        <w:tc>
          <w:tcPr>
            <w:tcW w:w="4536" w:type="dxa"/>
            <w:gridSpan w:val="2"/>
            <w:shd w:val="clear" w:color="auto" w:fill="DBE5F1" w:themeFill="accent1" w:themeFillTint="33"/>
          </w:tcPr>
          <w:p w14:paraId="44EBC2D8" w14:textId="77777777" w:rsidR="00B45E75" w:rsidRDefault="00B45E75" w:rsidP="00E35BA3">
            <w:pPr>
              <w:pStyle w:val="Other0"/>
              <w:shd w:val="clear" w:color="auto" w:fill="auto"/>
              <w:spacing w:line="240" w:lineRule="auto"/>
              <w:ind w:firstLine="400"/>
              <w:rPr>
                <w:sz w:val="14"/>
                <w:szCs w:val="14"/>
              </w:rPr>
            </w:pPr>
            <w:r>
              <w:rPr>
                <w:color w:val="092B85"/>
                <w:sz w:val="12"/>
                <w:szCs w:val="12"/>
                <w:lang w:bidi="en-GB"/>
              </w:rPr>
              <w:t xml:space="preserve">2.3.1 </w:t>
            </w:r>
            <w:r>
              <w:rPr>
                <w:b w:val="0"/>
                <w:color w:val="225592"/>
                <w:sz w:val="14"/>
                <w:szCs w:val="14"/>
                <w:lang w:bidi="en-GB"/>
              </w:rPr>
              <w:t xml:space="preserve">Annual </w:t>
            </w:r>
            <w:r>
              <w:rPr>
                <w:b w:val="0"/>
                <w:color w:val="092B85"/>
                <w:sz w:val="14"/>
                <w:szCs w:val="14"/>
                <w:lang w:bidi="en-GB"/>
              </w:rPr>
              <w:t xml:space="preserve">measurement and </w:t>
            </w:r>
            <w:r>
              <w:rPr>
                <w:b w:val="0"/>
                <w:color w:val="225592"/>
                <w:sz w:val="14"/>
                <w:szCs w:val="14"/>
                <w:lang w:bidi="en-GB"/>
              </w:rPr>
              <w:t>improvements</w:t>
            </w:r>
          </w:p>
        </w:tc>
        <w:tc>
          <w:tcPr>
            <w:tcW w:w="466" w:type="dxa"/>
            <w:shd w:val="clear" w:color="auto" w:fill="DBE5F1" w:themeFill="accent1" w:themeFillTint="33"/>
          </w:tcPr>
          <w:p w14:paraId="239EB8D4" w14:textId="77777777" w:rsidR="00B45E75" w:rsidRDefault="00B45E75" w:rsidP="00E35BA3">
            <w:pPr>
              <w:rPr>
                <w:sz w:val="10"/>
                <w:szCs w:val="10"/>
              </w:rPr>
            </w:pPr>
          </w:p>
        </w:tc>
        <w:tc>
          <w:tcPr>
            <w:tcW w:w="470" w:type="dxa"/>
            <w:shd w:val="clear" w:color="auto" w:fill="DBE5F1" w:themeFill="accent1" w:themeFillTint="33"/>
          </w:tcPr>
          <w:p w14:paraId="1B25671F" w14:textId="77777777" w:rsidR="00B45E75" w:rsidRDefault="00B45E75" w:rsidP="00E35BA3">
            <w:pPr>
              <w:rPr>
                <w:sz w:val="10"/>
                <w:szCs w:val="10"/>
              </w:rPr>
            </w:pPr>
          </w:p>
        </w:tc>
        <w:tc>
          <w:tcPr>
            <w:tcW w:w="466" w:type="dxa"/>
            <w:shd w:val="clear" w:color="auto" w:fill="D7002A"/>
          </w:tcPr>
          <w:p w14:paraId="04F1DC65" w14:textId="77777777" w:rsidR="00B45E75" w:rsidRDefault="00B45E75" w:rsidP="00E35BA3">
            <w:pPr>
              <w:rPr>
                <w:sz w:val="10"/>
                <w:szCs w:val="10"/>
              </w:rPr>
            </w:pPr>
          </w:p>
        </w:tc>
        <w:tc>
          <w:tcPr>
            <w:tcW w:w="461" w:type="dxa"/>
            <w:shd w:val="clear" w:color="auto" w:fill="DBE5F1" w:themeFill="accent1" w:themeFillTint="33"/>
          </w:tcPr>
          <w:p w14:paraId="4DA0B0C9" w14:textId="77777777" w:rsidR="00B45E75" w:rsidRDefault="00B45E75" w:rsidP="00E35BA3">
            <w:pPr>
              <w:rPr>
                <w:sz w:val="10"/>
                <w:szCs w:val="10"/>
              </w:rPr>
            </w:pPr>
          </w:p>
        </w:tc>
        <w:tc>
          <w:tcPr>
            <w:tcW w:w="470" w:type="dxa"/>
            <w:shd w:val="clear" w:color="auto" w:fill="DBE5F1" w:themeFill="accent1" w:themeFillTint="33"/>
          </w:tcPr>
          <w:p w14:paraId="28AADB4C" w14:textId="77777777" w:rsidR="00B45E75" w:rsidRDefault="00B45E75" w:rsidP="00E35BA3">
            <w:pPr>
              <w:rPr>
                <w:sz w:val="10"/>
                <w:szCs w:val="10"/>
              </w:rPr>
            </w:pPr>
          </w:p>
        </w:tc>
        <w:tc>
          <w:tcPr>
            <w:tcW w:w="470" w:type="dxa"/>
            <w:shd w:val="clear" w:color="auto" w:fill="DBE5F1" w:themeFill="accent1" w:themeFillTint="33"/>
          </w:tcPr>
          <w:p w14:paraId="3DABC901" w14:textId="77777777" w:rsidR="00B45E75" w:rsidRDefault="00B45E75" w:rsidP="00E35BA3">
            <w:pPr>
              <w:rPr>
                <w:sz w:val="10"/>
                <w:szCs w:val="10"/>
              </w:rPr>
            </w:pPr>
          </w:p>
        </w:tc>
        <w:tc>
          <w:tcPr>
            <w:tcW w:w="461" w:type="dxa"/>
            <w:shd w:val="clear" w:color="auto" w:fill="D7002A"/>
          </w:tcPr>
          <w:p w14:paraId="024AEF67" w14:textId="77777777" w:rsidR="00B45E75" w:rsidRDefault="00B45E75" w:rsidP="00E35BA3">
            <w:pPr>
              <w:rPr>
                <w:sz w:val="10"/>
                <w:szCs w:val="10"/>
              </w:rPr>
            </w:pPr>
          </w:p>
        </w:tc>
        <w:tc>
          <w:tcPr>
            <w:tcW w:w="456" w:type="dxa"/>
            <w:shd w:val="clear" w:color="auto" w:fill="DBE5F1" w:themeFill="accent1" w:themeFillTint="33"/>
          </w:tcPr>
          <w:p w14:paraId="0FCEF333" w14:textId="77777777" w:rsidR="00B45E75" w:rsidRDefault="00B45E75" w:rsidP="00E35BA3">
            <w:pPr>
              <w:rPr>
                <w:sz w:val="10"/>
                <w:szCs w:val="10"/>
              </w:rPr>
            </w:pPr>
          </w:p>
        </w:tc>
        <w:tc>
          <w:tcPr>
            <w:tcW w:w="470" w:type="dxa"/>
            <w:shd w:val="clear" w:color="auto" w:fill="DBE5F1" w:themeFill="accent1" w:themeFillTint="33"/>
          </w:tcPr>
          <w:p w14:paraId="1154A886" w14:textId="77777777" w:rsidR="00B45E75" w:rsidRDefault="00B45E75" w:rsidP="00E35BA3">
            <w:pPr>
              <w:rPr>
                <w:sz w:val="10"/>
                <w:szCs w:val="10"/>
              </w:rPr>
            </w:pPr>
          </w:p>
        </w:tc>
        <w:tc>
          <w:tcPr>
            <w:tcW w:w="461" w:type="dxa"/>
            <w:shd w:val="clear" w:color="auto" w:fill="DBE5F1" w:themeFill="accent1" w:themeFillTint="33"/>
          </w:tcPr>
          <w:p w14:paraId="77D1E19C" w14:textId="77777777" w:rsidR="00B45E75" w:rsidRDefault="00B45E75" w:rsidP="00E35BA3">
            <w:pPr>
              <w:rPr>
                <w:sz w:val="10"/>
                <w:szCs w:val="10"/>
              </w:rPr>
            </w:pPr>
          </w:p>
        </w:tc>
        <w:tc>
          <w:tcPr>
            <w:tcW w:w="466" w:type="dxa"/>
            <w:shd w:val="clear" w:color="auto" w:fill="D7002A"/>
          </w:tcPr>
          <w:p w14:paraId="49C92212" w14:textId="77777777" w:rsidR="00B45E75" w:rsidRDefault="00B45E75" w:rsidP="00E35BA3">
            <w:pPr>
              <w:rPr>
                <w:sz w:val="10"/>
                <w:szCs w:val="10"/>
              </w:rPr>
            </w:pPr>
          </w:p>
        </w:tc>
        <w:tc>
          <w:tcPr>
            <w:tcW w:w="475" w:type="dxa"/>
            <w:shd w:val="clear" w:color="auto" w:fill="DBE5F1" w:themeFill="accent1" w:themeFillTint="33"/>
          </w:tcPr>
          <w:p w14:paraId="442CE4E1" w14:textId="77777777" w:rsidR="00B45E75" w:rsidRDefault="00B45E75" w:rsidP="00E35BA3">
            <w:pPr>
              <w:rPr>
                <w:sz w:val="10"/>
                <w:szCs w:val="10"/>
              </w:rPr>
            </w:pPr>
          </w:p>
        </w:tc>
        <w:tc>
          <w:tcPr>
            <w:tcW w:w="461" w:type="dxa"/>
            <w:shd w:val="clear" w:color="auto" w:fill="DBE5F1" w:themeFill="accent1" w:themeFillTint="33"/>
          </w:tcPr>
          <w:p w14:paraId="09556B80" w14:textId="77777777" w:rsidR="00B45E75" w:rsidRDefault="00B45E75" w:rsidP="00E35BA3">
            <w:pPr>
              <w:rPr>
                <w:sz w:val="10"/>
                <w:szCs w:val="10"/>
              </w:rPr>
            </w:pPr>
          </w:p>
        </w:tc>
        <w:tc>
          <w:tcPr>
            <w:tcW w:w="466" w:type="dxa"/>
            <w:shd w:val="clear" w:color="auto" w:fill="DBE5F1" w:themeFill="accent1" w:themeFillTint="33"/>
          </w:tcPr>
          <w:p w14:paraId="2D09C639" w14:textId="77777777" w:rsidR="00B45E75" w:rsidRDefault="00B45E75" w:rsidP="00E35BA3">
            <w:pPr>
              <w:rPr>
                <w:sz w:val="10"/>
                <w:szCs w:val="10"/>
              </w:rPr>
            </w:pPr>
          </w:p>
        </w:tc>
        <w:tc>
          <w:tcPr>
            <w:tcW w:w="466" w:type="dxa"/>
            <w:shd w:val="clear" w:color="auto" w:fill="D7002A"/>
          </w:tcPr>
          <w:p w14:paraId="6B063F70" w14:textId="77777777" w:rsidR="00B45E75" w:rsidRDefault="00B45E75" w:rsidP="00E35BA3">
            <w:pPr>
              <w:rPr>
                <w:sz w:val="10"/>
                <w:szCs w:val="10"/>
              </w:rPr>
            </w:pPr>
          </w:p>
        </w:tc>
        <w:tc>
          <w:tcPr>
            <w:tcW w:w="490" w:type="dxa"/>
            <w:shd w:val="clear" w:color="auto" w:fill="DBE5F1" w:themeFill="accent1" w:themeFillTint="33"/>
          </w:tcPr>
          <w:p w14:paraId="69BC9782" w14:textId="77777777" w:rsidR="00B45E75" w:rsidRDefault="00B45E75" w:rsidP="00E35BA3">
            <w:pPr>
              <w:rPr>
                <w:sz w:val="10"/>
                <w:szCs w:val="10"/>
              </w:rPr>
            </w:pPr>
          </w:p>
        </w:tc>
      </w:tr>
      <w:tr w:rsidR="00754E5B" w14:paraId="1BBBA30F" w14:textId="77777777" w:rsidTr="00754E5B">
        <w:trPr>
          <w:trHeight w:hRule="exact" w:val="230"/>
          <w:jc w:val="center"/>
        </w:trPr>
        <w:tc>
          <w:tcPr>
            <w:tcW w:w="4536" w:type="dxa"/>
            <w:gridSpan w:val="2"/>
            <w:shd w:val="clear" w:color="auto" w:fill="B8CCE4" w:themeFill="accent1" w:themeFillTint="66"/>
          </w:tcPr>
          <w:p w14:paraId="2E2D3480" w14:textId="4A5DD227" w:rsidR="00B45E75" w:rsidRDefault="00B45E75" w:rsidP="00B45E75">
            <w:pPr>
              <w:ind w:firstLine="132"/>
              <w:rPr>
                <w:sz w:val="10"/>
                <w:szCs w:val="10"/>
              </w:rPr>
            </w:pPr>
            <w:r w:rsidRPr="00B45E75">
              <w:rPr>
                <w:rFonts w:ascii="Arial" w:eastAsia="Arial" w:hAnsi="Arial" w:cs="Arial"/>
                <w:b/>
                <w:color w:val="F31126"/>
                <w:sz w:val="12"/>
                <w:szCs w:val="12"/>
                <w:lang w:bidi="en-GB"/>
              </w:rPr>
              <w:t>2.4</w:t>
            </w:r>
            <w:r w:rsidRPr="00B45E75">
              <w:rPr>
                <w:sz w:val="10"/>
                <w:szCs w:val="10"/>
                <w:lang w:bidi="en-GB"/>
              </w:rPr>
              <w:t xml:space="preserve"> </w:t>
            </w:r>
            <w:r w:rsidRPr="00B45E75">
              <w:rPr>
                <w:rFonts w:ascii="Arial" w:eastAsia="Arial" w:hAnsi="Arial" w:cs="Arial"/>
                <w:b/>
                <w:color w:val="092B85"/>
                <w:sz w:val="12"/>
                <w:szCs w:val="12"/>
                <w:lang w:bidi="en-GB"/>
              </w:rPr>
              <w:t>Impact Case concept</w:t>
            </w:r>
          </w:p>
        </w:tc>
        <w:tc>
          <w:tcPr>
            <w:tcW w:w="466" w:type="dxa"/>
            <w:shd w:val="clear" w:color="auto" w:fill="B8CCE4" w:themeFill="accent1" w:themeFillTint="66"/>
          </w:tcPr>
          <w:p w14:paraId="1743E9CC" w14:textId="77777777" w:rsidR="00B45E75" w:rsidRDefault="00B45E75" w:rsidP="00E35BA3">
            <w:pPr>
              <w:rPr>
                <w:sz w:val="10"/>
                <w:szCs w:val="10"/>
              </w:rPr>
            </w:pPr>
          </w:p>
        </w:tc>
        <w:tc>
          <w:tcPr>
            <w:tcW w:w="470" w:type="dxa"/>
            <w:shd w:val="clear" w:color="auto" w:fill="B8CCE4" w:themeFill="accent1" w:themeFillTint="66"/>
          </w:tcPr>
          <w:p w14:paraId="236CF2AE" w14:textId="77777777" w:rsidR="00B45E75" w:rsidRDefault="00B45E75" w:rsidP="00E35BA3">
            <w:pPr>
              <w:rPr>
                <w:sz w:val="10"/>
                <w:szCs w:val="10"/>
              </w:rPr>
            </w:pPr>
          </w:p>
        </w:tc>
        <w:tc>
          <w:tcPr>
            <w:tcW w:w="466" w:type="dxa"/>
            <w:shd w:val="clear" w:color="auto" w:fill="B8CCE4" w:themeFill="accent1" w:themeFillTint="66"/>
          </w:tcPr>
          <w:p w14:paraId="25A6C033" w14:textId="77777777" w:rsidR="00B45E75" w:rsidRDefault="00B45E75" w:rsidP="00E35BA3">
            <w:pPr>
              <w:rPr>
                <w:sz w:val="10"/>
                <w:szCs w:val="10"/>
              </w:rPr>
            </w:pPr>
          </w:p>
        </w:tc>
        <w:tc>
          <w:tcPr>
            <w:tcW w:w="461" w:type="dxa"/>
            <w:shd w:val="clear" w:color="auto" w:fill="B8CCE4" w:themeFill="accent1" w:themeFillTint="66"/>
          </w:tcPr>
          <w:p w14:paraId="092826D8" w14:textId="77777777" w:rsidR="00B45E75" w:rsidRDefault="00B45E75" w:rsidP="00E35BA3">
            <w:pPr>
              <w:rPr>
                <w:sz w:val="10"/>
                <w:szCs w:val="10"/>
              </w:rPr>
            </w:pPr>
          </w:p>
        </w:tc>
        <w:tc>
          <w:tcPr>
            <w:tcW w:w="470" w:type="dxa"/>
            <w:shd w:val="clear" w:color="auto" w:fill="B8CCE4" w:themeFill="accent1" w:themeFillTint="66"/>
          </w:tcPr>
          <w:p w14:paraId="6466D66D" w14:textId="77777777" w:rsidR="00B45E75" w:rsidRDefault="00B45E75" w:rsidP="00E35BA3">
            <w:pPr>
              <w:rPr>
                <w:sz w:val="10"/>
                <w:szCs w:val="10"/>
              </w:rPr>
            </w:pPr>
          </w:p>
        </w:tc>
        <w:tc>
          <w:tcPr>
            <w:tcW w:w="470" w:type="dxa"/>
            <w:shd w:val="clear" w:color="auto" w:fill="B8CCE4" w:themeFill="accent1" w:themeFillTint="66"/>
          </w:tcPr>
          <w:p w14:paraId="583D0902" w14:textId="77777777" w:rsidR="00B45E75" w:rsidRDefault="00B45E75" w:rsidP="00E35BA3">
            <w:pPr>
              <w:rPr>
                <w:sz w:val="10"/>
                <w:szCs w:val="10"/>
              </w:rPr>
            </w:pPr>
          </w:p>
        </w:tc>
        <w:tc>
          <w:tcPr>
            <w:tcW w:w="461" w:type="dxa"/>
            <w:shd w:val="clear" w:color="auto" w:fill="B8CCE4" w:themeFill="accent1" w:themeFillTint="66"/>
          </w:tcPr>
          <w:p w14:paraId="388F83C5" w14:textId="77777777" w:rsidR="00B45E75" w:rsidRDefault="00B45E75" w:rsidP="00E35BA3">
            <w:pPr>
              <w:rPr>
                <w:sz w:val="10"/>
                <w:szCs w:val="10"/>
              </w:rPr>
            </w:pPr>
          </w:p>
        </w:tc>
        <w:tc>
          <w:tcPr>
            <w:tcW w:w="456" w:type="dxa"/>
            <w:shd w:val="clear" w:color="auto" w:fill="B8CCE4" w:themeFill="accent1" w:themeFillTint="66"/>
          </w:tcPr>
          <w:p w14:paraId="74BEE193" w14:textId="77777777" w:rsidR="00B45E75" w:rsidRDefault="00B45E75" w:rsidP="00E35BA3">
            <w:pPr>
              <w:rPr>
                <w:sz w:val="10"/>
                <w:szCs w:val="10"/>
              </w:rPr>
            </w:pPr>
          </w:p>
        </w:tc>
        <w:tc>
          <w:tcPr>
            <w:tcW w:w="470" w:type="dxa"/>
            <w:shd w:val="clear" w:color="auto" w:fill="B8CCE4" w:themeFill="accent1" w:themeFillTint="66"/>
          </w:tcPr>
          <w:p w14:paraId="59E0A968" w14:textId="77777777" w:rsidR="00B45E75" w:rsidRDefault="00B45E75" w:rsidP="00E35BA3">
            <w:pPr>
              <w:rPr>
                <w:sz w:val="10"/>
                <w:szCs w:val="10"/>
              </w:rPr>
            </w:pPr>
          </w:p>
        </w:tc>
        <w:tc>
          <w:tcPr>
            <w:tcW w:w="461" w:type="dxa"/>
            <w:shd w:val="clear" w:color="auto" w:fill="B8CCE4" w:themeFill="accent1" w:themeFillTint="66"/>
          </w:tcPr>
          <w:p w14:paraId="1ACFCEEE" w14:textId="77777777" w:rsidR="00B45E75" w:rsidRDefault="00B45E75" w:rsidP="00E35BA3">
            <w:pPr>
              <w:rPr>
                <w:sz w:val="10"/>
                <w:szCs w:val="10"/>
              </w:rPr>
            </w:pPr>
          </w:p>
        </w:tc>
        <w:tc>
          <w:tcPr>
            <w:tcW w:w="466" w:type="dxa"/>
            <w:shd w:val="clear" w:color="auto" w:fill="B8CCE4" w:themeFill="accent1" w:themeFillTint="66"/>
          </w:tcPr>
          <w:p w14:paraId="31423343" w14:textId="77777777" w:rsidR="00B45E75" w:rsidRDefault="00B45E75" w:rsidP="00E35BA3">
            <w:pPr>
              <w:rPr>
                <w:sz w:val="10"/>
                <w:szCs w:val="10"/>
              </w:rPr>
            </w:pPr>
          </w:p>
        </w:tc>
        <w:tc>
          <w:tcPr>
            <w:tcW w:w="475" w:type="dxa"/>
            <w:shd w:val="clear" w:color="auto" w:fill="B8CCE4" w:themeFill="accent1" w:themeFillTint="66"/>
          </w:tcPr>
          <w:p w14:paraId="53B57106" w14:textId="77777777" w:rsidR="00B45E75" w:rsidRDefault="00B45E75" w:rsidP="00E35BA3">
            <w:pPr>
              <w:rPr>
                <w:sz w:val="10"/>
                <w:szCs w:val="10"/>
              </w:rPr>
            </w:pPr>
          </w:p>
        </w:tc>
        <w:tc>
          <w:tcPr>
            <w:tcW w:w="461" w:type="dxa"/>
            <w:shd w:val="clear" w:color="auto" w:fill="B8CCE4" w:themeFill="accent1" w:themeFillTint="66"/>
          </w:tcPr>
          <w:p w14:paraId="72BDCB4B" w14:textId="77777777" w:rsidR="00B45E75" w:rsidRDefault="00B45E75" w:rsidP="00E35BA3">
            <w:pPr>
              <w:rPr>
                <w:sz w:val="10"/>
                <w:szCs w:val="10"/>
              </w:rPr>
            </w:pPr>
          </w:p>
        </w:tc>
        <w:tc>
          <w:tcPr>
            <w:tcW w:w="466" w:type="dxa"/>
            <w:shd w:val="clear" w:color="auto" w:fill="B8CCE4" w:themeFill="accent1" w:themeFillTint="66"/>
          </w:tcPr>
          <w:p w14:paraId="762CED76" w14:textId="77777777" w:rsidR="00B45E75" w:rsidRDefault="00B45E75" w:rsidP="00E35BA3">
            <w:pPr>
              <w:rPr>
                <w:sz w:val="10"/>
                <w:szCs w:val="10"/>
              </w:rPr>
            </w:pPr>
          </w:p>
        </w:tc>
        <w:tc>
          <w:tcPr>
            <w:tcW w:w="466" w:type="dxa"/>
            <w:shd w:val="clear" w:color="auto" w:fill="B8CCE4" w:themeFill="accent1" w:themeFillTint="66"/>
          </w:tcPr>
          <w:p w14:paraId="349EB364" w14:textId="77777777" w:rsidR="00B45E75" w:rsidRDefault="00B45E75" w:rsidP="00E35BA3">
            <w:pPr>
              <w:rPr>
                <w:sz w:val="10"/>
                <w:szCs w:val="10"/>
              </w:rPr>
            </w:pPr>
          </w:p>
        </w:tc>
        <w:tc>
          <w:tcPr>
            <w:tcW w:w="490" w:type="dxa"/>
            <w:shd w:val="clear" w:color="auto" w:fill="B8CCE4" w:themeFill="accent1" w:themeFillTint="66"/>
          </w:tcPr>
          <w:p w14:paraId="4754CFFB" w14:textId="77777777" w:rsidR="00B45E75" w:rsidRDefault="00B45E75" w:rsidP="00E35BA3">
            <w:pPr>
              <w:rPr>
                <w:sz w:val="10"/>
                <w:szCs w:val="10"/>
              </w:rPr>
            </w:pPr>
          </w:p>
        </w:tc>
      </w:tr>
      <w:tr w:rsidR="00754E5B" w14:paraId="52199328" w14:textId="77777777" w:rsidTr="00754E5B">
        <w:trPr>
          <w:trHeight w:hRule="exact" w:val="226"/>
          <w:jc w:val="center"/>
        </w:trPr>
        <w:tc>
          <w:tcPr>
            <w:tcW w:w="4536" w:type="dxa"/>
            <w:gridSpan w:val="2"/>
            <w:shd w:val="clear" w:color="auto" w:fill="B8CCE4" w:themeFill="accent1" w:themeFillTint="66"/>
            <w:vAlign w:val="bottom"/>
          </w:tcPr>
          <w:p w14:paraId="086B25E2" w14:textId="7E10097A" w:rsidR="00B45E75" w:rsidRPr="00B45E75" w:rsidRDefault="00B45E75" w:rsidP="00B45E75">
            <w:pPr>
              <w:pStyle w:val="Other0"/>
              <w:shd w:val="clear" w:color="auto" w:fill="auto"/>
              <w:spacing w:line="240" w:lineRule="auto"/>
              <w:ind w:firstLine="400"/>
              <w:rPr>
                <w:b w:val="0"/>
                <w:bCs w:val="0"/>
                <w:color w:val="092B85"/>
                <w:sz w:val="12"/>
                <w:szCs w:val="12"/>
                <w:lang w:val="da-DK" w:eastAsia="da-DK" w:bidi="da-DK"/>
              </w:rPr>
            </w:pPr>
            <w:r w:rsidRPr="00B45E75">
              <w:rPr>
                <w:b w:val="0"/>
                <w:color w:val="092B85"/>
                <w:sz w:val="12"/>
                <w:szCs w:val="12"/>
                <w:lang w:bidi="en-GB"/>
              </w:rPr>
              <w:t>2.4.1 Annual documentation and improvements</w:t>
            </w:r>
          </w:p>
        </w:tc>
        <w:tc>
          <w:tcPr>
            <w:tcW w:w="466" w:type="dxa"/>
            <w:shd w:val="clear" w:color="auto" w:fill="B8CCE4" w:themeFill="accent1" w:themeFillTint="66"/>
          </w:tcPr>
          <w:p w14:paraId="119901C2" w14:textId="77777777" w:rsidR="00B45E75" w:rsidRDefault="00B45E75" w:rsidP="00B45E75">
            <w:pPr>
              <w:rPr>
                <w:sz w:val="10"/>
                <w:szCs w:val="10"/>
              </w:rPr>
            </w:pPr>
          </w:p>
        </w:tc>
        <w:tc>
          <w:tcPr>
            <w:tcW w:w="470" w:type="dxa"/>
            <w:shd w:val="clear" w:color="auto" w:fill="B8CCE4" w:themeFill="accent1" w:themeFillTint="66"/>
          </w:tcPr>
          <w:p w14:paraId="35E51ADC" w14:textId="77777777" w:rsidR="00B45E75" w:rsidRDefault="00B45E75" w:rsidP="00B45E75">
            <w:pPr>
              <w:rPr>
                <w:sz w:val="10"/>
                <w:szCs w:val="10"/>
              </w:rPr>
            </w:pPr>
          </w:p>
        </w:tc>
        <w:tc>
          <w:tcPr>
            <w:tcW w:w="466" w:type="dxa"/>
            <w:shd w:val="clear" w:color="auto" w:fill="B8CCE4" w:themeFill="accent1" w:themeFillTint="66"/>
          </w:tcPr>
          <w:p w14:paraId="31444A48" w14:textId="77777777" w:rsidR="00B45E75" w:rsidRDefault="00B45E75" w:rsidP="00B45E75">
            <w:pPr>
              <w:rPr>
                <w:sz w:val="10"/>
                <w:szCs w:val="10"/>
              </w:rPr>
            </w:pPr>
          </w:p>
        </w:tc>
        <w:tc>
          <w:tcPr>
            <w:tcW w:w="461" w:type="dxa"/>
            <w:shd w:val="clear" w:color="auto" w:fill="B8CCE4" w:themeFill="accent1" w:themeFillTint="66"/>
          </w:tcPr>
          <w:p w14:paraId="23E27643" w14:textId="77777777" w:rsidR="00B45E75" w:rsidRDefault="00B45E75" w:rsidP="00B45E75">
            <w:pPr>
              <w:rPr>
                <w:sz w:val="10"/>
                <w:szCs w:val="10"/>
              </w:rPr>
            </w:pPr>
          </w:p>
        </w:tc>
        <w:tc>
          <w:tcPr>
            <w:tcW w:w="470" w:type="dxa"/>
            <w:shd w:val="clear" w:color="auto" w:fill="B8CCE4" w:themeFill="accent1" w:themeFillTint="66"/>
          </w:tcPr>
          <w:p w14:paraId="41DFB478" w14:textId="77777777" w:rsidR="00B45E75" w:rsidRDefault="00B45E75" w:rsidP="00B45E75">
            <w:pPr>
              <w:rPr>
                <w:sz w:val="10"/>
                <w:szCs w:val="10"/>
              </w:rPr>
            </w:pPr>
          </w:p>
        </w:tc>
        <w:tc>
          <w:tcPr>
            <w:tcW w:w="470" w:type="dxa"/>
            <w:shd w:val="clear" w:color="auto" w:fill="B8CCE4" w:themeFill="accent1" w:themeFillTint="66"/>
          </w:tcPr>
          <w:p w14:paraId="3E1B280D" w14:textId="77777777" w:rsidR="00B45E75" w:rsidRDefault="00B45E75" w:rsidP="00B45E75">
            <w:pPr>
              <w:rPr>
                <w:sz w:val="10"/>
                <w:szCs w:val="10"/>
              </w:rPr>
            </w:pPr>
          </w:p>
        </w:tc>
        <w:tc>
          <w:tcPr>
            <w:tcW w:w="461" w:type="dxa"/>
            <w:shd w:val="clear" w:color="auto" w:fill="B8CCE4" w:themeFill="accent1" w:themeFillTint="66"/>
          </w:tcPr>
          <w:p w14:paraId="32DC4700" w14:textId="77777777" w:rsidR="00B45E75" w:rsidRDefault="00B45E75" w:rsidP="00B45E75">
            <w:pPr>
              <w:rPr>
                <w:sz w:val="10"/>
                <w:szCs w:val="10"/>
              </w:rPr>
            </w:pPr>
          </w:p>
        </w:tc>
        <w:tc>
          <w:tcPr>
            <w:tcW w:w="456" w:type="dxa"/>
            <w:shd w:val="clear" w:color="auto" w:fill="B8CCE4" w:themeFill="accent1" w:themeFillTint="66"/>
          </w:tcPr>
          <w:p w14:paraId="479CA164" w14:textId="77777777" w:rsidR="00B45E75" w:rsidRDefault="00B45E75" w:rsidP="00B45E75">
            <w:pPr>
              <w:rPr>
                <w:sz w:val="10"/>
                <w:szCs w:val="10"/>
              </w:rPr>
            </w:pPr>
          </w:p>
        </w:tc>
        <w:tc>
          <w:tcPr>
            <w:tcW w:w="470" w:type="dxa"/>
            <w:shd w:val="clear" w:color="auto" w:fill="B8CCE4" w:themeFill="accent1" w:themeFillTint="66"/>
          </w:tcPr>
          <w:p w14:paraId="5EE863BA" w14:textId="77777777" w:rsidR="00B45E75" w:rsidRDefault="00B45E75" w:rsidP="00B45E75">
            <w:pPr>
              <w:rPr>
                <w:sz w:val="10"/>
                <w:szCs w:val="10"/>
              </w:rPr>
            </w:pPr>
          </w:p>
        </w:tc>
        <w:tc>
          <w:tcPr>
            <w:tcW w:w="461" w:type="dxa"/>
            <w:shd w:val="clear" w:color="auto" w:fill="B8CCE4" w:themeFill="accent1" w:themeFillTint="66"/>
          </w:tcPr>
          <w:p w14:paraId="1446ADB7" w14:textId="77777777" w:rsidR="00B45E75" w:rsidRDefault="00B45E75" w:rsidP="00B45E75">
            <w:pPr>
              <w:rPr>
                <w:sz w:val="10"/>
                <w:szCs w:val="10"/>
              </w:rPr>
            </w:pPr>
          </w:p>
        </w:tc>
        <w:tc>
          <w:tcPr>
            <w:tcW w:w="466" w:type="dxa"/>
            <w:shd w:val="clear" w:color="auto" w:fill="B8CCE4" w:themeFill="accent1" w:themeFillTint="66"/>
          </w:tcPr>
          <w:p w14:paraId="76830278" w14:textId="77777777" w:rsidR="00B45E75" w:rsidRDefault="00B45E75" w:rsidP="00B45E75">
            <w:pPr>
              <w:rPr>
                <w:sz w:val="10"/>
                <w:szCs w:val="10"/>
              </w:rPr>
            </w:pPr>
          </w:p>
        </w:tc>
        <w:tc>
          <w:tcPr>
            <w:tcW w:w="475" w:type="dxa"/>
            <w:shd w:val="clear" w:color="auto" w:fill="B8CCE4" w:themeFill="accent1" w:themeFillTint="66"/>
          </w:tcPr>
          <w:p w14:paraId="1B02B041" w14:textId="77777777" w:rsidR="00B45E75" w:rsidRDefault="00B45E75" w:rsidP="00B45E75">
            <w:pPr>
              <w:rPr>
                <w:sz w:val="10"/>
                <w:szCs w:val="10"/>
              </w:rPr>
            </w:pPr>
          </w:p>
        </w:tc>
        <w:tc>
          <w:tcPr>
            <w:tcW w:w="461" w:type="dxa"/>
            <w:shd w:val="clear" w:color="auto" w:fill="B8CCE4" w:themeFill="accent1" w:themeFillTint="66"/>
          </w:tcPr>
          <w:p w14:paraId="51306E6D" w14:textId="77777777" w:rsidR="00B45E75" w:rsidRDefault="00B45E75" w:rsidP="00B45E75">
            <w:pPr>
              <w:rPr>
                <w:sz w:val="10"/>
                <w:szCs w:val="10"/>
              </w:rPr>
            </w:pPr>
          </w:p>
        </w:tc>
        <w:tc>
          <w:tcPr>
            <w:tcW w:w="466" w:type="dxa"/>
            <w:shd w:val="clear" w:color="auto" w:fill="B8CCE4" w:themeFill="accent1" w:themeFillTint="66"/>
          </w:tcPr>
          <w:p w14:paraId="4A092A02" w14:textId="77777777" w:rsidR="00B45E75" w:rsidRDefault="00B45E75" w:rsidP="00B45E75">
            <w:pPr>
              <w:rPr>
                <w:sz w:val="10"/>
                <w:szCs w:val="10"/>
              </w:rPr>
            </w:pPr>
          </w:p>
        </w:tc>
        <w:tc>
          <w:tcPr>
            <w:tcW w:w="466" w:type="dxa"/>
            <w:shd w:val="clear" w:color="auto" w:fill="B8CCE4" w:themeFill="accent1" w:themeFillTint="66"/>
          </w:tcPr>
          <w:p w14:paraId="5C9D6378" w14:textId="77777777" w:rsidR="00B45E75" w:rsidRDefault="00B45E75" w:rsidP="00B45E75">
            <w:pPr>
              <w:rPr>
                <w:sz w:val="10"/>
                <w:szCs w:val="10"/>
              </w:rPr>
            </w:pPr>
          </w:p>
        </w:tc>
        <w:tc>
          <w:tcPr>
            <w:tcW w:w="490" w:type="dxa"/>
            <w:shd w:val="clear" w:color="auto" w:fill="B8CCE4" w:themeFill="accent1" w:themeFillTint="66"/>
          </w:tcPr>
          <w:p w14:paraId="1CFDDD25" w14:textId="77777777" w:rsidR="00B45E75" w:rsidRDefault="00B45E75" w:rsidP="00B45E75">
            <w:pPr>
              <w:rPr>
                <w:sz w:val="10"/>
                <w:szCs w:val="10"/>
              </w:rPr>
            </w:pPr>
          </w:p>
        </w:tc>
      </w:tr>
      <w:tr w:rsidR="00754E5B" w14:paraId="412387DC" w14:textId="77777777" w:rsidTr="00754E5B">
        <w:trPr>
          <w:trHeight w:hRule="exact" w:val="245"/>
          <w:jc w:val="center"/>
        </w:trPr>
        <w:tc>
          <w:tcPr>
            <w:tcW w:w="4536" w:type="dxa"/>
            <w:gridSpan w:val="2"/>
            <w:shd w:val="clear" w:color="auto" w:fill="DBE5F1" w:themeFill="accent1" w:themeFillTint="33"/>
            <w:vAlign w:val="bottom"/>
          </w:tcPr>
          <w:p w14:paraId="3A2F40A5" w14:textId="77777777" w:rsidR="00B45E75" w:rsidRDefault="00B45E75" w:rsidP="00B45E75">
            <w:pPr>
              <w:pStyle w:val="Other0"/>
              <w:shd w:val="clear" w:color="auto" w:fill="auto"/>
              <w:spacing w:line="240" w:lineRule="auto"/>
              <w:ind w:firstLine="140"/>
              <w:rPr>
                <w:sz w:val="12"/>
                <w:szCs w:val="12"/>
              </w:rPr>
            </w:pPr>
            <w:r>
              <w:rPr>
                <w:color w:val="F31126"/>
                <w:sz w:val="12"/>
                <w:szCs w:val="12"/>
                <w:lang w:bidi="en-GB"/>
              </w:rPr>
              <w:t xml:space="preserve">2.5 </w:t>
            </w:r>
            <w:r>
              <w:rPr>
                <w:color w:val="092B85"/>
                <w:sz w:val="12"/>
                <w:szCs w:val="12"/>
                <w:lang w:bidi="en-GB"/>
              </w:rPr>
              <w:t>Thought Leadership</w:t>
            </w:r>
          </w:p>
        </w:tc>
        <w:tc>
          <w:tcPr>
            <w:tcW w:w="466" w:type="dxa"/>
            <w:shd w:val="clear" w:color="auto" w:fill="DBE5F1" w:themeFill="accent1" w:themeFillTint="33"/>
          </w:tcPr>
          <w:p w14:paraId="41CFCEFC" w14:textId="77777777" w:rsidR="00B45E75" w:rsidRDefault="00B45E75" w:rsidP="00B45E75">
            <w:pPr>
              <w:rPr>
                <w:sz w:val="10"/>
                <w:szCs w:val="10"/>
              </w:rPr>
            </w:pPr>
          </w:p>
        </w:tc>
        <w:tc>
          <w:tcPr>
            <w:tcW w:w="470" w:type="dxa"/>
            <w:shd w:val="clear" w:color="auto" w:fill="DBE5F1" w:themeFill="accent1" w:themeFillTint="33"/>
          </w:tcPr>
          <w:p w14:paraId="5C44799B" w14:textId="77777777" w:rsidR="00B45E75" w:rsidRDefault="00B45E75" w:rsidP="00B45E75">
            <w:pPr>
              <w:rPr>
                <w:sz w:val="10"/>
                <w:szCs w:val="10"/>
              </w:rPr>
            </w:pPr>
          </w:p>
        </w:tc>
        <w:tc>
          <w:tcPr>
            <w:tcW w:w="466" w:type="dxa"/>
            <w:shd w:val="clear" w:color="auto" w:fill="DBE5F1" w:themeFill="accent1" w:themeFillTint="33"/>
          </w:tcPr>
          <w:p w14:paraId="49FA03E7" w14:textId="77777777" w:rsidR="00B45E75" w:rsidRDefault="00B45E75" w:rsidP="00B45E75">
            <w:pPr>
              <w:rPr>
                <w:sz w:val="10"/>
                <w:szCs w:val="10"/>
              </w:rPr>
            </w:pPr>
          </w:p>
        </w:tc>
        <w:tc>
          <w:tcPr>
            <w:tcW w:w="461" w:type="dxa"/>
            <w:shd w:val="clear" w:color="auto" w:fill="DBE5F1" w:themeFill="accent1" w:themeFillTint="33"/>
          </w:tcPr>
          <w:p w14:paraId="17749188" w14:textId="77777777" w:rsidR="00B45E75" w:rsidRDefault="00B45E75" w:rsidP="00B45E75">
            <w:pPr>
              <w:rPr>
                <w:sz w:val="10"/>
                <w:szCs w:val="10"/>
              </w:rPr>
            </w:pPr>
          </w:p>
        </w:tc>
        <w:tc>
          <w:tcPr>
            <w:tcW w:w="470" w:type="dxa"/>
            <w:shd w:val="clear" w:color="auto" w:fill="DBE5F1" w:themeFill="accent1" w:themeFillTint="33"/>
          </w:tcPr>
          <w:p w14:paraId="6DFFD55C" w14:textId="77777777" w:rsidR="00B45E75" w:rsidRDefault="00B45E75" w:rsidP="00B45E75">
            <w:pPr>
              <w:rPr>
                <w:sz w:val="10"/>
                <w:szCs w:val="10"/>
              </w:rPr>
            </w:pPr>
          </w:p>
        </w:tc>
        <w:tc>
          <w:tcPr>
            <w:tcW w:w="470" w:type="dxa"/>
            <w:shd w:val="clear" w:color="auto" w:fill="DBE5F1" w:themeFill="accent1" w:themeFillTint="33"/>
          </w:tcPr>
          <w:p w14:paraId="0AA92B27" w14:textId="77777777" w:rsidR="00B45E75" w:rsidRDefault="00B45E75" w:rsidP="00B45E75">
            <w:pPr>
              <w:rPr>
                <w:sz w:val="10"/>
                <w:szCs w:val="10"/>
              </w:rPr>
            </w:pPr>
          </w:p>
        </w:tc>
        <w:tc>
          <w:tcPr>
            <w:tcW w:w="461" w:type="dxa"/>
            <w:shd w:val="clear" w:color="auto" w:fill="DBE5F1" w:themeFill="accent1" w:themeFillTint="33"/>
          </w:tcPr>
          <w:p w14:paraId="16E92D0B" w14:textId="77777777" w:rsidR="00B45E75" w:rsidRDefault="00B45E75" w:rsidP="00B45E75">
            <w:pPr>
              <w:rPr>
                <w:sz w:val="10"/>
                <w:szCs w:val="10"/>
              </w:rPr>
            </w:pPr>
          </w:p>
        </w:tc>
        <w:tc>
          <w:tcPr>
            <w:tcW w:w="456" w:type="dxa"/>
            <w:shd w:val="clear" w:color="auto" w:fill="DBE5F1" w:themeFill="accent1" w:themeFillTint="33"/>
          </w:tcPr>
          <w:p w14:paraId="0A71C97A" w14:textId="77777777" w:rsidR="00B45E75" w:rsidRDefault="00B45E75" w:rsidP="00B45E75">
            <w:pPr>
              <w:rPr>
                <w:sz w:val="10"/>
                <w:szCs w:val="10"/>
              </w:rPr>
            </w:pPr>
          </w:p>
        </w:tc>
        <w:tc>
          <w:tcPr>
            <w:tcW w:w="470" w:type="dxa"/>
            <w:shd w:val="clear" w:color="auto" w:fill="DBE5F1" w:themeFill="accent1" w:themeFillTint="33"/>
          </w:tcPr>
          <w:p w14:paraId="4A4B15ED" w14:textId="77777777" w:rsidR="00B45E75" w:rsidRDefault="00B45E75" w:rsidP="00B45E75">
            <w:pPr>
              <w:rPr>
                <w:sz w:val="10"/>
                <w:szCs w:val="10"/>
              </w:rPr>
            </w:pPr>
          </w:p>
        </w:tc>
        <w:tc>
          <w:tcPr>
            <w:tcW w:w="461" w:type="dxa"/>
            <w:shd w:val="clear" w:color="auto" w:fill="DBE5F1" w:themeFill="accent1" w:themeFillTint="33"/>
          </w:tcPr>
          <w:p w14:paraId="3D94FF50" w14:textId="77777777" w:rsidR="00B45E75" w:rsidRDefault="00B45E75" w:rsidP="00B45E75">
            <w:pPr>
              <w:rPr>
                <w:sz w:val="10"/>
                <w:szCs w:val="10"/>
              </w:rPr>
            </w:pPr>
          </w:p>
        </w:tc>
        <w:tc>
          <w:tcPr>
            <w:tcW w:w="466" w:type="dxa"/>
            <w:shd w:val="clear" w:color="auto" w:fill="DBE5F1" w:themeFill="accent1" w:themeFillTint="33"/>
          </w:tcPr>
          <w:p w14:paraId="18136E37" w14:textId="77777777" w:rsidR="00B45E75" w:rsidRDefault="00B45E75" w:rsidP="00B45E75">
            <w:pPr>
              <w:rPr>
                <w:sz w:val="10"/>
                <w:szCs w:val="10"/>
              </w:rPr>
            </w:pPr>
          </w:p>
        </w:tc>
        <w:tc>
          <w:tcPr>
            <w:tcW w:w="475" w:type="dxa"/>
            <w:shd w:val="clear" w:color="auto" w:fill="DBE5F1" w:themeFill="accent1" w:themeFillTint="33"/>
          </w:tcPr>
          <w:p w14:paraId="3C77F8C4" w14:textId="77777777" w:rsidR="00B45E75" w:rsidRDefault="00B45E75" w:rsidP="00B45E75">
            <w:pPr>
              <w:rPr>
                <w:sz w:val="10"/>
                <w:szCs w:val="10"/>
              </w:rPr>
            </w:pPr>
          </w:p>
        </w:tc>
        <w:tc>
          <w:tcPr>
            <w:tcW w:w="461" w:type="dxa"/>
            <w:shd w:val="clear" w:color="auto" w:fill="DBE5F1" w:themeFill="accent1" w:themeFillTint="33"/>
          </w:tcPr>
          <w:p w14:paraId="618F474D" w14:textId="77777777" w:rsidR="00B45E75" w:rsidRDefault="00B45E75" w:rsidP="00B45E75">
            <w:pPr>
              <w:rPr>
                <w:sz w:val="10"/>
                <w:szCs w:val="10"/>
              </w:rPr>
            </w:pPr>
          </w:p>
        </w:tc>
        <w:tc>
          <w:tcPr>
            <w:tcW w:w="466" w:type="dxa"/>
            <w:shd w:val="clear" w:color="auto" w:fill="DBE5F1" w:themeFill="accent1" w:themeFillTint="33"/>
          </w:tcPr>
          <w:p w14:paraId="50AF357B" w14:textId="77777777" w:rsidR="00B45E75" w:rsidRDefault="00B45E75" w:rsidP="00B45E75">
            <w:pPr>
              <w:rPr>
                <w:sz w:val="10"/>
                <w:szCs w:val="10"/>
              </w:rPr>
            </w:pPr>
          </w:p>
        </w:tc>
        <w:tc>
          <w:tcPr>
            <w:tcW w:w="466" w:type="dxa"/>
            <w:shd w:val="clear" w:color="auto" w:fill="DBE5F1" w:themeFill="accent1" w:themeFillTint="33"/>
          </w:tcPr>
          <w:p w14:paraId="6CA387B9" w14:textId="77777777" w:rsidR="00B45E75" w:rsidRDefault="00B45E75" w:rsidP="00B45E75">
            <w:pPr>
              <w:rPr>
                <w:sz w:val="10"/>
                <w:szCs w:val="10"/>
              </w:rPr>
            </w:pPr>
          </w:p>
        </w:tc>
        <w:tc>
          <w:tcPr>
            <w:tcW w:w="490" w:type="dxa"/>
            <w:shd w:val="clear" w:color="auto" w:fill="DBE5F1" w:themeFill="accent1" w:themeFillTint="33"/>
          </w:tcPr>
          <w:p w14:paraId="589AAE74" w14:textId="77777777" w:rsidR="00B45E75" w:rsidRDefault="00B45E75" w:rsidP="00B45E75">
            <w:pPr>
              <w:rPr>
                <w:sz w:val="10"/>
                <w:szCs w:val="10"/>
              </w:rPr>
            </w:pPr>
          </w:p>
        </w:tc>
      </w:tr>
      <w:tr w:rsidR="00754E5B" w14:paraId="4828F010" w14:textId="77777777" w:rsidTr="00754E5B">
        <w:trPr>
          <w:trHeight w:hRule="exact" w:val="230"/>
          <w:jc w:val="center"/>
        </w:trPr>
        <w:tc>
          <w:tcPr>
            <w:tcW w:w="4536" w:type="dxa"/>
            <w:gridSpan w:val="2"/>
            <w:shd w:val="clear" w:color="auto" w:fill="DBE5F1" w:themeFill="accent1" w:themeFillTint="33"/>
            <w:vAlign w:val="bottom"/>
          </w:tcPr>
          <w:p w14:paraId="0B1FD619" w14:textId="77777777" w:rsidR="00B45E75" w:rsidRPr="00B45E75" w:rsidRDefault="00B45E75" w:rsidP="00B45E75">
            <w:pPr>
              <w:pStyle w:val="Other0"/>
              <w:shd w:val="clear" w:color="auto" w:fill="auto"/>
              <w:spacing w:line="240" w:lineRule="auto"/>
              <w:ind w:firstLine="400"/>
              <w:rPr>
                <w:b w:val="0"/>
                <w:bCs w:val="0"/>
                <w:sz w:val="14"/>
                <w:szCs w:val="14"/>
              </w:rPr>
            </w:pPr>
            <w:r w:rsidRPr="00B45E75">
              <w:rPr>
                <w:b w:val="0"/>
                <w:color w:val="225592"/>
                <w:sz w:val="12"/>
                <w:szCs w:val="12"/>
                <w:lang w:bidi="en-GB"/>
              </w:rPr>
              <w:t xml:space="preserve">2.5.1 </w:t>
            </w:r>
            <w:r w:rsidRPr="00B45E75">
              <w:rPr>
                <w:b w:val="0"/>
                <w:color w:val="225592"/>
                <w:sz w:val="14"/>
                <w:szCs w:val="14"/>
                <w:lang w:bidi="en-GB"/>
              </w:rPr>
              <w:t>Conference papers</w:t>
            </w:r>
          </w:p>
        </w:tc>
        <w:tc>
          <w:tcPr>
            <w:tcW w:w="466" w:type="dxa"/>
            <w:shd w:val="clear" w:color="auto" w:fill="DBE5F1" w:themeFill="accent1" w:themeFillTint="33"/>
          </w:tcPr>
          <w:p w14:paraId="5F652205" w14:textId="77777777" w:rsidR="00B45E75" w:rsidRDefault="00B45E75" w:rsidP="00B45E75">
            <w:pPr>
              <w:rPr>
                <w:sz w:val="10"/>
                <w:szCs w:val="10"/>
              </w:rPr>
            </w:pPr>
          </w:p>
        </w:tc>
        <w:tc>
          <w:tcPr>
            <w:tcW w:w="470" w:type="dxa"/>
            <w:shd w:val="clear" w:color="auto" w:fill="DBE5F1" w:themeFill="accent1" w:themeFillTint="33"/>
          </w:tcPr>
          <w:p w14:paraId="45D708B6" w14:textId="77777777" w:rsidR="00B45E75" w:rsidRDefault="00B45E75" w:rsidP="00B45E75">
            <w:pPr>
              <w:rPr>
                <w:sz w:val="10"/>
                <w:szCs w:val="10"/>
              </w:rPr>
            </w:pPr>
          </w:p>
        </w:tc>
        <w:tc>
          <w:tcPr>
            <w:tcW w:w="466" w:type="dxa"/>
            <w:shd w:val="clear" w:color="auto" w:fill="DBE5F1" w:themeFill="accent1" w:themeFillTint="33"/>
          </w:tcPr>
          <w:p w14:paraId="6576015C" w14:textId="77777777" w:rsidR="00B45E75" w:rsidRDefault="00B45E75" w:rsidP="00B45E75">
            <w:pPr>
              <w:rPr>
                <w:sz w:val="10"/>
                <w:szCs w:val="10"/>
              </w:rPr>
            </w:pPr>
          </w:p>
        </w:tc>
        <w:tc>
          <w:tcPr>
            <w:tcW w:w="461" w:type="dxa"/>
            <w:shd w:val="clear" w:color="auto" w:fill="FBD4B4" w:themeFill="accent6" w:themeFillTint="66"/>
          </w:tcPr>
          <w:p w14:paraId="7B1F1F0E" w14:textId="77777777" w:rsidR="00B45E75" w:rsidRDefault="00B45E75" w:rsidP="00B45E75">
            <w:pPr>
              <w:rPr>
                <w:sz w:val="10"/>
                <w:szCs w:val="10"/>
              </w:rPr>
            </w:pPr>
          </w:p>
        </w:tc>
        <w:tc>
          <w:tcPr>
            <w:tcW w:w="470" w:type="dxa"/>
            <w:shd w:val="clear" w:color="auto" w:fill="FBD4B4" w:themeFill="accent6" w:themeFillTint="66"/>
          </w:tcPr>
          <w:p w14:paraId="73F746DB" w14:textId="77777777" w:rsidR="00B45E75" w:rsidRDefault="00B45E75" w:rsidP="00B45E75">
            <w:pPr>
              <w:rPr>
                <w:sz w:val="10"/>
                <w:szCs w:val="10"/>
              </w:rPr>
            </w:pPr>
          </w:p>
        </w:tc>
        <w:tc>
          <w:tcPr>
            <w:tcW w:w="470" w:type="dxa"/>
            <w:shd w:val="clear" w:color="auto" w:fill="FBD4B4" w:themeFill="accent6" w:themeFillTint="66"/>
          </w:tcPr>
          <w:p w14:paraId="7066399D" w14:textId="77777777" w:rsidR="00B45E75" w:rsidRDefault="00B45E75" w:rsidP="00B45E75">
            <w:pPr>
              <w:rPr>
                <w:sz w:val="10"/>
                <w:szCs w:val="10"/>
              </w:rPr>
            </w:pPr>
          </w:p>
        </w:tc>
        <w:tc>
          <w:tcPr>
            <w:tcW w:w="461" w:type="dxa"/>
            <w:shd w:val="clear" w:color="auto" w:fill="FBD4B4" w:themeFill="accent6" w:themeFillTint="66"/>
          </w:tcPr>
          <w:p w14:paraId="1CBD3832" w14:textId="77777777" w:rsidR="00B45E75" w:rsidRDefault="00B45E75" w:rsidP="00B45E75">
            <w:pPr>
              <w:rPr>
                <w:sz w:val="10"/>
                <w:szCs w:val="10"/>
              </w:rPr>
            </w:pPr>
          </w:p>
        </w:tc>
        <w:tc>
          <w:tcPr>
            <w:tcW w:w="456" w:type="dxa"/>
            <w:shd w:val="clear" w:color="auto" w:fill="FBD4B4" w:themeFill="accent6" w:themeFillTint="66"/>
          </w:tcPr>
          <w:p w14:paraId="222188E5" w14:textId="77777777" w:rsidR="00B45E75" w:rsidRDefault="00B45E75" w:rsidP="00B45E75">
            <w:pPr>
              <w:rPr>
                <w:sz w:val="10"/>
                <w:szCs w:val="10"/>
              </w:rPr>
            </w:pPr>
          </w:p>
        </w:tc>
        <w:tc>
          <w:tcPr>
            <w:tcW w:w="470" w:type="dxa"/>
            <w:shd w:val="clear" w:color="auto" w:fill="FBD4B4" w:themeFill="accent6" w:themeFillTint="66"/>
          </w:tcPr>
          <w:p w14:paraId="7B8D6B8A" w14:textId="77777777" w:rsidR="00B45E75" w:rsidRDefault="00B45E75" w:rsidP="00B45E75">
            <w:pPr>
              <w:rPr>
                <w:sz w:val="10"/>
                <w:szCs w:val="10"/>
              </w:rPr>
            </w:pPr>
          </w:p>
        </w:tc>
        <w:tc>
          <w:tcPr>
            <w:tcW w:w="461" w:type="dxa"/>
            <w:shd w:val="clear" w:color="auto" w:fill="FBD4B4" w:themeFill="accent6" w:themeFillTint="66"/>
          </w:tcPr>
          <w:p w14:paraId="7B638FBB" w14:textId="77777777" w:rsidR="00B45E75" w:rsidRDefault="00B45E75" w:rsidP="00B45E75">
            <w:pPr>
              <w:rPr>
                <w:sz w:val="10"/>
                <w:szCs w:val="10"/>
              </w:rPr>
            </w:pPr>
          </w:p>
        </w:tc>
        <w:tc>
          <w:tcPr>
            <w:tcW w:w="466" w:type="dxa"/>
            <w:shd w:val="clear" w:color="auto" w:fill="FBD4B4" w:themeFill="accent6" w:themeFillTint="66"/>
          </w:tcPr>
          <w:p w14:paraId="358DE9DA" w14:textId="77777777" w:rsidR="00B45E75" w:rsidRDefault="00B45E75" w:rsidP="00B45E75">
            <w:pPr>
              <w:rPr>
                <w:sz w:val="10"/>
                <w:szCs w:val="10"/>
              </w:rPr>
            </w:pPr>
          </w:p>
        </w:tc>
        <w:tc>
          <w:tcPr>
            <w:tcW w:w="475" w:type="dxa"/>
            <w:shd w:val="clear" w:color="auto" w:fill="FBD4B4" w:themeFill="accent6" w:themeFillTint="66"/>
          </w:tcPr>
          <w:p w14:paraId="20511FD9" w14:textId="77777777" w:rsidR="00B45E75" w:rsidRDefault="00B45E75" w:rsidP="00B45E75">
            <w:pPr>
              <w:rPr>
                <w:sz w:val="10"/>
                <w:szCs w:val="10"/>
              </w:rPr>
            </w:pPr>
          </w:p>
        </w:tc>
        <w:tc>
          <w:tcPr>
            <w:tcW w:w="461" w:type="dxa"/>
            <w:shd w:val="clear" w:color="auto" w:fill="FBD4B4" w:themeFill="accent6" w:themeFillTint="66"/>
          </w:tcPr>
          <w:p w14:paraId="633F7E87" w14:textId="77777777" w:rsidR="00B45E75" w:rsidRDefault="00B45E75" w:rsidP="00B45E75">
            <w:pPr>
              <w:rPr>
                <w:sz w:val="10"/>
                <w:szCs w:val="10"/>
              </w:rPr>
            </w:pPr>
          </w:p>
        </w:tc>
        <w:tc>
          <w:tcPr>
            <w:tcW w:w="466" w:type="dxa"/>
            <w:shd w:val="clear" w:color="auto" w:fill="FBD4B4" w:themeFill="accent6" w:themeFillTint="66"/>
          </w:tcPr>
          <w:p w14:paraId="15E5F1D0" w14:textId="77777777" w:rsidR="00B45E75" w:rsidRDefault="00B45E75" w:rsidP="00B45E75">
            <w:pPr>
              <w:rPr>
                <w:sz w:val="10"/>
                <w:szCs w:val="10"/>
              </w:rPr>
            </w:pPr>
          </w:p>
        </w:tc>
        <w:tc>
          <w:tcPr>
            <w:tcW w:w="466" w:type="dxa"/>
            <w:shd w:val="clear" w:color="auto" w:fill="FBD4B4" w:themeFill="accent6" w:themeFillTint="66"/>
          </w:tcPr>
          <w:p w14:paraId="317A7A33" w14:textId="77777777" w:rsidR="00B45E75" w:rsidRDefault="00B45E75" w:rsidP="00B45E75">
            <w:pPr>
              <w:rPr>
                <w:sz w:val="10"/>
                <w:szCs w:val="10"/>
              </w:rPr>
            </w:pPr>
          </w:p>
        </w:tc>
        <w:tc>
          <w:tcPr>
            <w:tcW w:w="490" w:type="dxa"/>
            <w:shd w:val="clear" w:color="auto" w:fill="FBD4B4" w:themeFill="accent6" w:themeFillTint="66"/>
          </w:tcPr>
          <w:p w14:paraId="42AED4DD" w14:textId="77777777" w:rsidR="00B45E75" w:rsidRDefault="00B45E75" w:rsidP="00B45E75">
            <w:pPr>
              <w:rPr>
                <w:sz w:val="10"/>
                <w:szCs w:val="10"/>
              </w:rPr>
            </w:pPr>
          </w:p>
        </w:tc>
      </w:tr>
      <w:tr w:rsidR="00244CDA" w14:paraId="257460C2" w14:textId="77777777" w:rsidTr="00754E5B">
        <w:trPr>
          <w:trHeight w:hRule="exact" w:val="230"/>
          <w:jc w:val="center"/>
        </w:trPr>
        <w:tc>
          <w:tcPr>
            <w:tcW w:w="4536" w:type="dxa"/>
            <w:gridSpan w:val="2"/>
            <w:shd w:val="clear" w:color="auto" w:fill="DBE5F1" w:themeFill="accent1" w:themeFillTint="33"/>
            <w:vAlign w:val="bottom"/>
          </w:tcPr>
          <w:p w14:paraId="658E5E1E" w14:textId="77777777" w:rsidR="00B45E75" w:rsidRPr="00B45E75" w:rsidRDefault="00B45E75" w:rsidP="00B45E75">
            <w:pPr>
              <w:pStyle w:val="Other0"/>
              <w:shd w:val="clear" w:color="auto" w:fill="auto"/>
              <w:spacing w:line="240" w:lineRule="auto"/>
              <w:ind w:firstLine="400"/>
              <w:rPr>
                <w:b w:val="0"/>
                <w:bCs w:val="0"/>
                <w:color w:val="225592"/>
                <w:sz w:val="12"/>
                <w:szCs w:val="12"/>
                <w:lang w:val="da-DK" w:eastAsia="da-DK" w:bidi="da-DK"/>
              </w:rPr>
            </w:pPr>
            <w:r w:rsidRPr="00B45E75">
              <w:rPr>
                <w:b w:val="0"/>
                <w:color w:val="225592"/>
                <w:sz w:val="12"/>
                <w:szCs w:val="12"/>
                <w:lang w:bidi="en-GB"/>
              </w:rPr>
              <w:t>2.5.2 Scientific articles</w:t>
            </w:r>
          </w:p>
        </w:tc>
        <w:tc>
          <w:tcPr>
            <w:tcW w:w="466" w:type="dxa"/>
            <w:shd w:val="clear" w:color="auto" w:fill="FBD4B4" w:themeFill="accent6" w:themeFillTint="66"/>
          </w:tcPr>
          <w:p w14:paraId="21BD899B" w14:textId="77777777" w:rsidR="00B45E75" w:rsidRDefault="00B45E75" w:rsidP="00B45E75">
            <w:pPr>
              <w:rPr>
                <w:sz w:val="10"/>
                <w:szCs w:val="10"/>
              </w:rPr>
            </w:pPr>
          </w:p>
        </w:tc>
        <w:tc>
          <w:tcPr>
            <w:tcW w:w="470" w:type="dxa"/>
            <w:shd w:val="clear" w:color="auto" w:fill="FBD4B4" w:themeFill="accent6" w:themeFillTint="66"/>
          </w:tcPr>
          <w:p w14:paraId="7F54B794" w14:textId="77777777" w:rsidR="00B45E75" w:rsidRDefault="00B45E75" w:rsidP="00B45E75">
            <w:pPr>
              <w:rPr>
                <w:sz w:val="10"/>
                <w:szCs w:val="10"/>
              </w:rPr>
            </w:pPr>
          </w:p>
        </w:tc>
        <w:tc>
          <w:tcPr>
            <w:tcW w:w="466" w:type="dxa"/>
            <w:shd w:val="clear" w:color="auto" w:fill="FBD4B4" w:themeFill="accent6" w:themeFillTint="66"/>
          </w:tcPr>
          <w:p w14:paraId="70139269" w14:textId="77777777" w:rsidR="00B45E75" w:rsidRDefault="00B45E75" w:rsidP="00B45E75">
            <w:pPr>
              <w:rPr>
                <w:sz w:val="10"/>
                <w:szCs w:val="10"/>
              </w:rPr>
            </w:pPr>
          </w:p>
        </w:tc>
        <w:tc>
          <w:tcPr>
            <w:tcW w:w="461" w:type="dxa"/>
            <w:shd w:val="clear" w:color="auto" w:fill="FBD4B4" w:themeFill="accent6" w:themeFillTint="66"/>
          </w:tcPr>
          <w:p w14:paraId="39E4CAD8" w14:textId="77777777" w:rsidR="00B45E75" w:rsidRDefault="00B45E75" w:rsidP="00B45E75">
            <w:pPr>
              <w:rPr>
                <w:sz w:val="10"/>
                <w:szCs w:val="10"/>
              </w:rPr>
            </w:pPr>
          </w:p>
        </w:tc>
        <w:tc>
          <w:tcPr>
            <w:tcW w:w="470" w:type="dxa"/>
            <w:shd w:val="clear" w:color="auto" w:fill="FBD4B4" w:themeFill="accent6" w:themeFillTint="66"/>
          </w:tcPr>
          <w:p w14:paraId="19468E52" w14:textId="77777777" w:rsidR="00B45E75" w:rsidRDefault="00B45E75" w:rsidP="00B45E75">
            <w:pPr>
              <w:rPr>
                <w:sz w:val="10"/>
                <w:szCs w:val="10"/>
              </w:rPr>
            </w:pPr>
          </w:p>
        </w:tc>
        <w:tc>
          <w:tcPr>
            <w:tcW w:w="470" w:type="dxa"/>
            <w:shd w:val="clear" w:color="auto" w:fill="FBD4B4" w:themeFill="accent6" w:themeFillTint="66"/>
          </w:tcPr>
          <w:p w14:paraId="42CEAF10" w14:textId="77777777" w:rsidR="00B45E75" w:rsidRDefault="00B45E75" w:rsidP="00B45E75">
            <w:pPr>
              <w:rPr>
                <w:sz w:val="10"/>
                <w:szCs w:val="10"/>
              </w:rPr>
            </w:pPr>
          </w:p>
        </w:tc>
        <w:tc>
          <w:tcPr>
            <w:tcW w:w="461" w:type="dxa"/>
            <w:shd w:val="clear" w:color="auto" w:fill="FBD4B4" w:themeFill="accent6" w:themeFillTint="66"/>
          </w:tcPr>
          <w:p w14:paraId="0E1ED966" w14:textId="77777777" w:rsidR="00B45E75" w:rsidRDefault="00B45E75" w:rsidP="00B45E75">
            <w:pPr>
              <w:rPr>
                <w:sz w:val="10"/>
                <w:szCs w:val="10"/>
              </w:rPr>
            </w:pPr>
          </w:p>
        </w:tc>
        <w:tc>
          <w:tcPr>
            <w:tcW w:w="456" w:type="dxa"/>
            <w:shd w:val="clear" w:color="auto" w:fill="FBD4B4" w:themeFill="accent6" w:themeFillTint="66"/>
          </w:tcPr>
          <w:p w14:paraId="5086D6B3" w14:textId="77777777" w:rsidR="00B45E75" w:rsidRDefault="00B45E75" w:rsidP="00B45E75">
            <w:pPr>
              <w:rPr>
                <w:sz w:val="10"/>
                <w:szCs w:val="10"/>
              </w:rPr>
            </w:pPr>
          </w:p>
        </w:tc>
        <w:tc>
          <w:tcPr>
            <w:tcW w:w="470" w:type="dxa"/>
            <w:shd w:val="clear" w:color="auto" w:fill="FBD4B4" w:themeFill="accent6" w:themeFillTint="66"/>
          </w:tcPr>
          <w:p w14:paraId="5FE77727" w14:textId="77777777" w:rsidR="00B45E75" w:rsidRDefault="00B45E75" w:rsidP="00B45E75">
            <w:pPr>
              <w:rPr>
                <w:sz w:val="10"/>
                <w:szCs w:val="10"/>
              </w:rPr>
            </w:pPr>
          </w:p>
        </w:tc>
        <w:tc>
          <w:tcPr>
            <w:tcW w:w="461" w:type="dxa"/>
            <w:shd w:val="clear" w:color="auto" w:fill="FBD4B4" w:themeFill="accent6" w:themeFillTint="66"/>
          </w:tcPr>
          <w:p w14:paraId="4DD3031C" w14:textId="77777777" w:rsidR="00B45E75" w:rsidRDefault="00B45E75" w:rsidP="00B45E75">
            <w:pPr>
              <w:rPr>
                <w:sz w:val="10"/>
                <w:szCs w:val="10"/>
              </w:rPr>
            </w:pPr>
          </w:p>
        </w:tc>
        <w:tc>
          <w:tcPr>
            <w:tcW w:w="466" w:type="dxa"/>
            <w:shd w:val="clear" w:color="auto" w:fill="FBD4B4" w:themeFill="accent6" w:themeFillTint="66"/>
          </w:tcPr>
          <w:p w14:paraId="332B3140" w14:textId="77777777" w:rsidR="00B45E75" w:rsidRDefault="00B45E75" w:rsidP="00B45E75">
            <w:pPr>
              <w:rPr>
                <w:sz w:val="10"/>
                <w:szCs w:val="10"/>
              </w:rPr>
            </w:pPr>
          </w:p>
        </w:tc>
        <w:tc>
          <w:tcPr>
            <w:tcW w:w="475" w:type="dxa"/>
            <w:shd w:val="clear" w:color="auto" w:fill="FBD4B4" w:themeFill="accent6" w:themeFillTint="66"/>
          </w:tcPr>
          <w:p w14:paraId="1B0D2331" w14:textId="77777777" w:rsidR="00B45E75" w:rsidRDefault="00B45E75" w:rsidP="00B45E75">
            <w:pPr>
              <w:rPr>
                <w:sz w:val="10"/>
                <w:szCs w:val="10"/>
              </w:rPr>
            </w:pPr>
          </w:p>
        </w:tc>
        <w:tc>
          <w:tcPr>
            <w:tcW w:w="461" w:type="dxa"/>
            <w:shd w:val="clear" w:color="auto" w:fill="FBD4B4" w:themeFill="accent6" w:themeFillTint="66"/>
          </w:tcPr>
          <w:p w14:paraId="620BD874" w14:textId="77777777" w:rsidR="00B45E75" w:rsidRDefault="00B45E75" w:rsidP="00B45E75">
            <w:pPr>
              <w:rPr>
                <w:sz w:val="10"/>
                <w:szCs w:val="10"/>
              </w:rPr>
            </w:pPr>
          </w:p>
        </w:tc>
        <w:tc>
          <w:tcPr>
            <w:tcW w:w="466" w:type="dxa"/>
            <w:shd w:val="clear" w:color="auto" w:fill="FBD4B4" w:themeFill="accent6" w:themeFillTint="66"/>
          </w:tcPr>
          <w:p w14:paraId="7B7BC92E" w14:textId="77777777" w:rsidR="00B45E75" w:rsidRDefault="00B45E75" w:rsidP="00B45E75">
            <w:pPr>
              <w:rPr>
                <w:sz w:val="10"/>
                <w:szCs w:val="10"/>
              </w:rPr>
            </w:pPr>
          </w:p>
        </w:tc>
        <w:tc>
          <w:tcPr>
            <w:tcW w:w="466" w:type="dxa"/>
            <w:shd w:val="clear" w:color="auto" w:fill="FBD4B4" w:themeFill="accent6" w:themeFillTint="66"/>
          </w:tcPr>
          <w:p w14:paraId="56E1F141" w14:textId="77777777" w:rsidR="00B45E75" w:rsidRDefault="00B45E75" w:rsidP="00B45E75">
            <w:pPr>
              <w:rPr>
                <w:sz w:val="10"/>
                <w:szCs w:val="10"/>
              </w:rPr>
            </w:pPr>
          </w:p>
        </w:tc>
        <w:tc>
          <w:tcPr>
            <w:tcW w:w="490" w:type="dxa"/>
            <w:shd w:val="clear" w:color="auto" w:fill="FBD4B4" w:themeFill="accent6" w:themeFillTint="66"/>
          </w:tcPr>
          <w:p w14:paraId="34F13B15" w14:textId="77777777" w:rsidR="00B45E75" w:rsidRDefault="00B45E75" w:rsidP="00B45E75">
            <w:pPr>
              <w:rPr>
                <w:sz w:val="10"/>
                <w:szCs w:val="10"/>
              </w:rPr>
            </w:pPr>
          </w:p>
        </w:tc>
      </w:tr>
      <w:tr w:rsidR="00244CDA" w14:paraId="7D31280B" w14:textId="77777777" w:rsidTr="00754E5B">
        <w:trPr>
          <w:trHeight w:hRule="exact" w:val="235"/>
          <w:jc w:val="center"/>
        </w:trPr>
        <w:tc>
          <w:tcPr>
            <w:tcW w:w="4536" w:type="dxa"/>
            <w:gridSpan w:val="2"/>
            <w:shd w:val="clear" w:color="auto" w:fill="DBE5F1" w:themeFill="accent1" w:themeFillTint="33"/>
            <w:vAlign w:val="bottom"/>
          </w:tcPr>
          <w:p w14:paraId="7CB0BAEE" w14:textId="77777777" w:rsidR="00B45E75" w:rsidRPr="00B45E75" w:rsidRDefault="00B45E75" w:rsidP="00B45E75">
            <w:pPr>
              <w:pStyle w:val="Other0"/>
              <w:shd w:val="clear" w:color="auto" w:fill="auto"/>
              <w:spacing w:line="240" w:lineRule="auto"/>
              <w:ind w:firstLine="400"/>
              <w:rPr>
                <w:b w:val="0"/>
                <w:bCs w:val="0"/>
                <w:color w:val="225592"/>
                <w:sz w:val="12"/>
                <w:szCs w:val="12"/>
                <w:lang w:val="da-DK" w:eastAsia="da-DK" w:bidi="da-DK"/>
              </w:rPr>
            </w:pPr>
            <w:r w:rsidRPr="00B45E75">
              <w:rPr>
                <w:b w:val="0"/>
                <w:color w:val="225592"/>
                <w:sz w:val="12"/>
                <w:szCs w:val="12"/>
                <w:lang w:bidi="en-GB"/>
              </w:rPr>
              <w:t>2.5.3 Presentations and seminars</w:t>
            </w:r>
          </w:p>
        </w:tc>
        <w:tc>
          <w:tcPr>
            <w:tcW w:w="466" w:type="dxa"/>
            <w:shd w:val="clear" w:color="auto" w:fill="DBE5F1" w:themeFill="accent1" w:themeFillTint="33"/>
          </w:tcPr>
          <w:p w14:paraId="23002F1A" w14:textId="77777777" w:rsidR="00B45E75" w:rsidRDefault="00B45E75" w:rsidP="00B45E75">
            <w:pPr>
              <w:rPr>
                <w:sz w:val="10"/>
                <w:szCs w:val="10"/>
              </w:rPr>
            </w:pPr>
          </w:p>
        </w:tc>
        <w:tc>
          <w:tcPr>
            <w:tcW w:w="470" w:type="dxa"/>
            <w:shd w:val="clear" w:color="auto" w:fill="DBE5F1" w:themeFill="accent1" w:themeFillTint="33"/>
          </w:tcPr>
          <w:p w14:paraId="591BCEFC" w14:textId="77777777" w:rsidR="00B45E75" w:rsidRDefault="00B45E75" w:rsidP="00B45E75">
            <w:pPr>
              <w:rPr>
                <w:sz w:val="10"/>
                <w:szCs w:val="10"/>
              </w:rPr>
            </w:pPr>
          </w:p>
        </w:tc>
        <w:tc>
          <w:tcPr>
            <w:tcW w:w="466" w:type="dxa"/>
            <w:shd w:val="clear" w:color="auto" w:fill="FBD4B4" w:themeFill="accent6" w:themeFillTint="66"/>
          </w:tcPr>
          <w:p w14:paraId="1AE091E2" w14:textId="77777777" w:rsidR="00B45E75" w:rsidRDefault="00B45E75" w:rsidP="00B45E75">
            <w:pPr>
              <w:rPr>
                <w:sz w:val="10"/>
                <w:szCs w:val="10"/>
              </w:rPr>
            </w:pPr>
          </w:p>
        </w:tc>
        <w:tc>
          <w:tcPr>
            <w:tcW w:w="461" w:type="dxa"/>
            <w:shd w:val="clear" w:color="auto" w:fill="FBD4B4" w:themeFill="accent6" w:themeFillTint="66"/>
          </w:tcPr>
          <w:p w14:paraId="34495A01" w14:textId="77777777" w:rsidR="00B45E75" w:rsidRDefault="00B45E75" w:rsidP="00B45E75">
            <w:pPr>
              <w:rPr>
                <w:sz w:val="10"/>
                <w:szCs w:val="10"/>
              </w:rPr>
            </w:pPr>
          </w:p>
        </w:tc>
        <w:tc>
          <w:tcPr>
            <w:tcW w:w="470" w:type="dxa"/>
            <w:shd w:val="clear" w:color="auto" w:fill="FBD4B4" w:themeFill="accent6" w:themeFillTint="66"/>
          </w:tcPr>
          <w:p w14:paraId="7D0E961A" w14:textId="77777777" w:rsidR="00B45E75" w:rsidRDefault="00B45E75" w:rsidP="00B45E75">
            <w:pPr>
              <w:rPr>
                <w:sz w:val="10"/>
                <w:szCs w:val="10"/>
              </w:rPr>
            </w:pPr>
          </w:p>
        </w:tc>
        <w:tc>
          <w:tcPr>
            <w:tcW w:w="470" w:type="dxa"/>
            <w:shd w:val="clear" w:color="auto" w:fill="FBD4B4" w:themeFill="accent6" w:themeFillTint="66"/>
          </w:tcPr>
          <w:p w14:paraId="33A15710" w14:textId="77777777" w:rsidR="00B45E75" w:rsidRDefault="00B45E75" w:rsidP="00B45E75">
            <w:pPr>
              <w:rPr>
                <w:sz w:val="10"/>
                <w:szCs w:val="10"/>
              </w:rPr>
            </w:pPr>
          </w:p>
        </w:tc>
        <w:tc>
          <w:tcPr>
            <w:tcW w:w="461" w:type="dxa"/>
            <w:shd w:val="clear" w:color="auto" w:fill="FBD4B4" w:themeFill="accent6" w:themeFillTint="66"/>
          </w:tcPr>
          <w:p w14:paraId="4F95BEC7" w14:textId="77777777" w:rsidR="00B45E75" w:rsidRDefault="00B45E75" w:rsidP="00B45E75">
            <w:pPr>
              <w:rPr>
                <w:sz w:val="10"/>
                <w:szCs w:val="10"/>
              </w:rPr>
            </w:pPr>
          </w:p>
        </w:tc>
        <w:tc>
          <w:tcPr>
            <w:tcW w:w="456" w:type="dxa"/>
            <w:shd w:val="clear" w:color="auto" w:fill="FBD4B4" w:themeFill="accent6" w:themeFillTint="66"/>
          </w:tcPr>
          <w:p w14:paraId="3EC4BA73" w14:textId="77777777" w:rsidR="00B45E75" w:rsidRDefault="00B45E75" w:rsidP="00B45E75">
            <w:pPr>
              <w:rPr>
                <w:sz w:val="10"/>
                <w:szCs w:val="10"/>
              </w:rPr>
            </w:pPr>
          </w:p>
        </w:tc>
        <w:tc>
          <w:tcPr>
            <w:tcW w:w="470" w:type="dxa"/>
            <w:shd w:val="clear" w:color="auto" w:fill="FBD4B4" w:themeFill="accent6" w:themeFillTint="66"/>
          </w:tcPr>
          <w:p w14:paraId="1C31A5AC" w14:textId="77777777" w:rsidR="00B45E75" w:rsidRDefault="00B45E75" w:rsidP="00B45E75">
            <w:pPr>
              <w:rPr>
                <w:sz w:val="10"/>
                <w:szCs w:val="10"/>
              </w:rPr>
            </w:pPr>
          </w:p>
        </w:tc>
        <w:tc>
          <w:tcPr>
            <w:tcW w:w="461" w:type="dxa"/>
            <w:shd w:val="clear" w:color="auto" w:fill="FBD4B4" w:themeFill="accent6" w:themeFillTint="66"/>
          </w:tcPr>
          <w:p w14:paraId="37AD6D6F" w14:textId="77777777" w:rsidR="00B45E75" w:rsidRDefault="00B45E75" w:rsidP="00B45E75">
            <w:pPr>
              <w:rPr>
                <w:sz w:val="10"/>
                <w:szCs w:val="10"/>
              </w:rPr>
            </w:pPr>
          </w:p>
        </w:tc>
        <w:tc>
          <w:tcPr>
            <w:tcW w:w="466" w:type="dxa"/>
            <w:shd w:val="clear" w:color="auto" w:fill="FBD4B4" w:themeFill="accent6" w:themeFillTint="66"/>
          </w:tcPr>
          <w:p w14:paraId="134C0CC6" w14:textId="77777777" w:rsidR="00B45E75" w:rsidRDefault="00B45E75" w:rsidP="00B45E75">
            <w:pPr>
              <w:rPr>
                <w:sz w:val="10"/>
                <w:szCs w:val="10"/>
              </w:rPr>
            </w:pPr>
          </w:p>
        </w:tc>
        <w:tc>
          <w:tcPr>
            <w:tcW w:w="475" w:type="dxa"/>
            <w:shd w:val="clear" w:color="auto" w:fill="FBD4B4" w:themeFill="accent6" w:themeFillTint="66"/>
          </w:tcPr>
          <w:p w14:paraId="6792CC69" w14:textId="77777777" w:rsidR="00B45E75" w:rsidRDefault="00B45E75" w:rsidP="00B45E75">
            <w:pPr>
              <w:rPr>
                <w:sz w:val="10"/>
                <w:szCs w:val="10"/>
              </w:rPr>
            </w:pPr>
          </w:p>
        </w:tc>
        <w:tc>
          <w:tcPr>
            <w:tcW w:w="461" w:type="dxa"/>
            <w:shd w:val="clear" w:color="auto" w:fill="FBD4B4" w:themeFill="accent6" w:themeFillTint="66"/>
          </w:tcPr>
          <w:p w14:paraId="05B8D91A" w14:textId="77777777" w:rsidR="00B45E75" w:rsidRDefault="00B45E75" w:rsidP="00B45E75">
            <w:pPr>
              <w:rPr>
                <w:sz w:val="10"/>
                <w:szCs w:val="10"/>
              </w:rPr>
            </w:pPr>
          </w:p>
        </w:tc>
        <w:tc>
          <w:tcPr>
            <w:tcW w:w="466" w:type="dxa"/>
            <w:shd w:val="clear" w:color="auto" w:fill="FBD4B4" w:themeFill="accent6" w:themeFillTint="66"/>
          </w:tcPr>
          <w:p w14:paraId="1F6D5EB7" w14:textId="77777777" w:rsidR="00B45E75" w:rsidRDefault="00B45E75" w:rsidP="00B45E75">
            <w:pPr>
              <w:rPr>
                <w:sz w:val="10"/>
                <w:szCs w:val="10"/>
              </w:rPr>
            </w:pPr>
          </w:p>
        </w:tc>
        <w:tc>
          <w:tcPr>
            <w:tcW w:w="466" w:type="dxa"/>
            <w:shd w:val="clear" w:color="auto" w:fill="FBD4B4" w:themeFill="accent6" w:themeFillTint="66"/>
          </w:tcPr>
          <w:p w14:paraId="41D742A9" w14:textId="77777777" w:rsidR="00B45E75" w:rsidRDefault="00B45E75" w:rsidP="00B45E75">
            <w:pPr>
              <w:rPr>
                <w:sz w:val="10"/>
                <w:szCs w:val="10"/>
              </w:rPr>
            </w:pPr>
          </w:p>
        </w:tc>
        <w:tc>
          <w:tcPr>
            <w:tcW w:w="490" w:type="dxa"/>
            <w:shd w:val="clear" w:color="auto" w:fill="FBD4B4" w:themeFill="accent6" w:themeFillTint="66"/>
          </w:tcPr>
          <w:p w14:paraId="7A251F5D" w14:textId="77777777" w:rsidR="00B45E75" w:rsidRDefault="00B45E75" w:rsidP="00B45E75">
            <w:pPr>
              <w:rPr>
                <w:sz w:val="10"/>
                <w:szCs w:val="10"/>
              </w:rPr>
            </w:pPr>
          </w:p>
        </w:tc>
      </w:tr>
      <w:tr w:rsidR="00754E5B" w14:paraId="44D72A4A" w14:textId="77777777" w:rsidTr="00754E5B">
        <w:trPr>
          <w:trHeight w:hRule="exact" w:val="235"/>
          <w:jc w:val="center"/>
        </w:trPr>
        <w:tc>
          <w:tcPr>
            <w:tcW w:w="4536" w:type="dxa"/>
            <w:gridSpan w:val="2"/>
            <w:shd w:val="clear" w:color="auto" w:fill="B8CCE4" w:themeFill="accent1" w:themeFillTint="66"/>
            <w:vAlign w:val="center"/>
          </w:tcPr>
          <w:p w14:paraId="61DA3889" w14:textId="77777777" w:rsidR="00B45E75" w:rsidRDefault="00B45E75" w:rsidP="00B45E75">
            <w:pPr>
              <w:pStyle w:val="Other0"/>
              <w:shd w:val="clear" w:color="auto" w:fill="auto"/>
              <w:spacing w:line="240" w:lineRule="auto"/>
              <w:ind w:firstLine="140"/>
              <w:rPr>
                <w:sz w:val="12"/>
                <w:szCs w:val="12"/>
              </w:rPr>
            </w:pPr>
            <w:r>
              <w:rPr>
                <w:color w:val="F31126"/>
                <w:sz w:val="12"/>
                <w:szCs w:val="12"/>
                <w:lang w:bidi="en-GB"/>
              </w:rPr>
              <w:t xml:space="preserve">2.6 </w:t>
            </w:r>
            <w:r>
              <w:rPr>
                <w:color w:val="092B85"/>
                <w:sz w:val="12"/>
                <w:szCs w:val="12"/>
                <w:lang w:bidi="en-GB"/>
              </w:rPr>
              <w:t>Communication</w:t>
            </w:r>
          </w:p>
        </w:tc>
        <w:tc>
          <w:tcPr>
            <w:tcW w:w="466" w:type="dxa"/>
            <w:shd w:val="clear" w:color="auto" w:fill="B8CCE4" w:themeFill="accent1" w:themeFillTint="66"/>
          </w:tcPr>
          <w:p w14:paraId="0BB7DA6E" w14:textId="77777777" w:rsidR="00B45E75" w:rsidRDefault="00B45E75" w:rsidP="00B45E75">
            <w:pPr>
              <w:rPr>
                <w:sz w:val="10"/>
                <w:szCs w:val="10"/>
              </w:rPr>
            </w:pPr>
          </w:p>
        </w:tc>
        <w:tc>
          <w:tcPr>
            <w:tcW w:w="470" w:type="dxa"/>
            <w:shd w:val="clear" w:color="auto" w:fill="B8CCE4" w:themeFill="accent1" w:themeFillTint="66"/>
          </w:tcPr>
          <w:p w14:paraId="27436EB3" w14:textId="77777777" w:rsidR="00B45E75" w:rsidRDefault="00B45E75" w:rsidP="00B45E75">
            <w:pPr>
              <w:rPr>
                <w:sz w:val="10"/>
                <w:szCs w:val="10"/>
              </w:rPr>
            </w:pPr>
          </w:p>
        </w:tc>
        <w:tc>
          <w:tcPr>
            <w:tcW w:w="466" w:type="dxa"/>
            <w:shd w:val="clear" w:color="auto" w:fill="B8CCE4" w:themeFill="accent1" w:themeFillTint="66"/>
          </w:tcPr>
          <w:p w14:paraId="60FAA078" w14:textId="77777777" w:rsidR="00B45E75" w:rsidRDefault="00B45E75" w:rsidP="00B45E75">
            <w:pPr>
              <w:rPr>
                <w:sz w:val="10"/>
                <w:szCs w:val="10"/>
              </w:rPr>
            </w:pPr>
          </w:p>
        </w:tc>
        <w:tc>
          <w:tcPr>
            <w:tcW w:w="461" w:type="dxa"/>
            <w:shd w:val="clear" w:color="auto" w:fill="B8CCE4" w:themeFill="accent1" w:themeFillTint="66"/>
          </w:tcPr>
          <w:p w14:paraId="09EAF476" w14:textId="77777777" w:rsidR="00B45E75" w:rsidRDefault="00B45E75" w:rsidP="00B45E75">
            <w:pPr>
              <w:rPr>
                <w:sz w:val="10"/>
                <w:szCs w:val="10"/>
              </w:rPr>
            </w:pPr>
          </w:p>
        </w:tc>
        <w:tc>
          <w:tcPr>
            <w:tcW w:w="470" w:type="dxa"/>
            <w:shd w:val="clear" w:color="auto" w:fill="B8CCE4" w:themeFill="accent1" w:themeFillTint="66"/>
          </w:tcPr>
          <w:p w14:paraId="15B116AE" w14:textId="77777777" w:rsidR="00B45E75" w:rsidRDefault="00B45E75" w:rsidP="00B45E75">
            <w:pPr>
              <w:rPr>
                <w:sz w:val="10"/>
                <w:szCs w:val="10"/>
              </w:rPr>
            </w:pPr>
          </w:p>
        </w:tc>
        <w:tc>
          <w:tcPr>
            <w:tcW w:w="470" w:type="dxa"/>
            <w:shd w:val="clear" w:color="auto" w:fill="B8CCE4" w:themeFill="accent1" w:themeFillTint="66"/>
          </w:tcPr>
          <w:p w14:paraId="45BFD373" w14:textId="77777777" w:rsidR="00B45E75" w:rsidRDefault="00B45E75" w:rsidP="00B45E75">
            <w:pPr>
              <w:rPr>
                <w:sz w:val="10"/>
                <w:szCs w:val="10"/>
              </w:rPr>
            </w:pPr>
          </w:p>
        </w:tc>
        <w:tc>
          <w:tcPr>
            <w:tcW w:w="461" w:type="dxa"/>
            <w:shd w:val="clear" w:color="auto" w:fill="B8CCE4" w:themeFill="accent1" w:themeFillTint="66"/>
          </w:tcPr>
          <w:p w14:paraId="6B1FAC21" w14:textId="77777777" w:rsidR="00B45E75" w:rsidRDefault="00B45E75" w:rsidP="00B45E75">
            <w:pPr>
              <w:rPr>
                <w:sz w:val="10"/>
                <w:szCs w:val="10"/>
              </w:rPr>
            </w:pPr>
          </w:p>
        </w:tc>
        <w:tc>
          <w:tcPr>
            <w:tcW w:w="456" w:type="dxa"/>
            <w:shd w:val="clear" w:color="auto" w:fill="B8CCE4" w:themeFill="accent1" w:themeFillTint="66"/>
          </w:tcPr>
          <w:p w14:paraId="391B6786" w14:textId="77777777" w:rsidR="00B45E75" w:rsidRDefault="00B45E75" w:rsidP="00B45E75">
            <w:pPr>
              <w:rPr>
                <w:sz w:val="10"/>
                <w:szCs w:val="10"/>
              </w:rPr>
            </w:pPr>
          </w:p>
        </w:tc>
        <w:tc>
          <w:tcPr>
            <w:tcW w:w="470" w:type="dxa"/>
            <w:shd w:val="clear" w:color="auto" w:fill="B8CCE4" w:themeFill="accent1" w:themeFillTint="66"/>
          </w:tcPr>
          <w:p w14:paraId="6B5F4B21" w14:textId="77777777" w:rsidR="00B45E75" w:rsidRDefault="00B45E75" w:rsidP="00B45E75">
            <w:pPr>
              <w:rPr>
                <w:sz w:val="10"/>
                <w:szCs w:val="10"/>
              </w:rPr>
            </w:pPr>
          </w:p>
        </w:tc>
        <w:tc>
          <w:tcPr>
            <w:tcW w:w="461" w:type="dxa"/>
            <w:shd w:val="clear" w:color="auto" w:fill="B8CCE4" w:themeFill="accent1" w:themeFillTint="66"/>
          </w:tcPr>
          <w:p w14:paraId="41D22DD2" w14:textId="77777777" w:rsidR="00B45E75" w:rsidRDefault="00B45E75" w:rsidP="00B45E75">
            <w:pPr>
              <w:rPr>
                <w:sz w:val="10"/>
                <w:szCs w:val="10"/>
              </w:rPr>
            </w:pPr>
          </w:p>
        </w:tc>
        <w:tc>
          <w:tcPr>
            <w:tcW w:w="466" w:type="dxa"/>
            <w:shd w:val="clear" w:color="auto" w:fill="B8CCE4" w:themeFill="accent1" w:themeFillTint="66"/>
          </w:tcPr>
          <w:p w14:paraId="37349C71" w14:textId="77777777" w:rsidR="00B45E75" w:rsidRDefault="00B45E75" w:rsidP="00B45E75">
            <w:pPr>
              <w:rPr>
                <w:sz w:val="10"/>
                <w:szCs w:val="10"/>
              </w:rPr>
            </w:pPr>
          </w:p>
        </w:tc>
        <w:tc>
          <w:tcPr>
            <w:tcW w:w="475" w:type="dxa"/>
            <w:shd w:val="clear" w:color="auto" w:fill="B8CCE4" w:themeFill="accent1" w:themeFillTint="66"/>
          </w:tcPr>
          <w:p w14:paraId="78627C01" w14:textId="77777777" w:rsidR="00B45E75" w:rsidRDefault="00B45E75" w:rsidP="00B45E75">
            <w:pPr>
              <w:rPr>
                <w:sz w:val="10"/>
                <w:szCs w:val="10"/>
              </w:rPr>
            </w:pPr>
          </w:p>
        </w:tc>
        <w:tc>
          <w:tcPr>
            <w:tcW w:w="461" w:type="dxa"/>
            <w:shd w:val="clear" w:color="auto" w:fill="B8CCE4" w:themeFill="accent1" w:themeFillTint="66"/>
          </w:tcPr>
          <w:p w14:paraId="753C3436" w14:textId="77777777" w:rsidR="00B45E75" w:rsidRDefault="00B45E75" w:rsidP="00B45E75">
            <w:pPr>
              <w:rPr>
                <w:sz w:val="10"/>
                <w:szCs w:val="10"/>
              </w:rPr>
            </w:pPr>
          </w:p>
        </w:tc>
        <w:tc>
          <w:tcPr>
            <w:tcW w:w="466" w:type="dxa"/>
            <w:shd w:val="clear" w:color="auto" w:fill="B8CCE4" w:themeFill="accent1" w:themeFillTint="66"/>
          </w:tcPr>
          <w:p w14:paraId="21ABF394" w14:textId="77777777" w:rsidR="00B45E75" w:rsidRDefault="00B45E75" w:rsidP="00B45E75">
            <w:pPr>
              <w:rPr>
                <w:sz w:val="10"/>
                <w:szCs w:val="10"/>
              </w:rPr>
            </w:pPr>
          </w:p>
        </w:tc>
        <w:tc>
          <w:tcPr>
            <w:tcW w:w="466" w:type="dxa"/>
            <w:shd w:val="clear" w:color="auto" w:fill="B8CCE4" w:themeFill="accent1" w:themeFillTint="66"/>
          </w:tcPr>
          <w:p w14:paraId="5CAC4743" w14:textId="77777777" w:rsidR="00B45E75" w:rsidRDefault="00B45E75" w:rsidP="00B45E75">
            <w:pPr>
              <w:rPr>
                <w:sz w:val="10"/>
                <w:szCs w:val="10"/>
              </w:rPr>
            </w:pPr>
          </w:p>
        </w:tc>
        <w:tc>
          <w:tcPr>
            <w:tcW w:w="490" w:type="dxa"/>
            <w:shd w:val="clear" w:color="auto" w:fill="B8CCE4" w:themeFill="accent1" w:themeFillTint="66"/>
          </w:tcPr>
          <w:p w14:paraId="5836AEA7" w14:textId="77777777" w:rsidR="00B45E75" w:rsidRDefault="00B45E75" w:rsidP="00B45E75">
            <w:pPr>
              <w:rPr>
                <w:sz w:val="10"/>
                <w:szCs w:val="10"/>
              </w:rPr>
            </w:pPr>
          </w:p>
        </w:tc>
      </w:tr>
      <w:tr w:rsidR="00244CDA" w14:paraId="0F50D149" w14:textId="77777777" w:rsidTr="00754E5B">
        <w:trPr>
          <w:trHeight w:hRule="exact" w:val="230"/>
          <w:jc w:val="center"/>
        </w:trPr>
        <w:tc>
          <w:tcPr>
            <w:tcW w:w="4536" w:type="dxa"/>
            <w:gridSpan w:val="2"/>
            <w:shd w:val="clear" w:color="auto" w:fill="B8CCE4" w:themeFill="accent1" w:themeFillTint="66"/>
            <w:vAlign w:val="bottom"/>
          </w:tcPr>
          <w:p w14:paraId="0D7E28C3" w14:textId="77777777" w:rsidR="00B45E75" w:rsidRDefault="00B45E75" w:rsidP="00B45E75">
            <w:pPr>
              <w:pStyle w:val="Other0"/>
              <w:shd w:val="clear" w:color="auto" w:fill="auto"/>
              <w:spacing w:line="240" w:lineRule="auto"/>
              <w:ind w:firstLine="400"/>
              <w:rPr>
                <w:sz w:val="14"/>
                <w:szCs w:val="14"/>
              </w:rPr>
            </w:pPr>
            <w:r>
              <w:rPr>
                <w:b w:val="0"/>
                <w:color w:val="225592"/>
                <w:sz w:val="14"/>
                <w:szCs w:val="14"/>
                <w:lang w:bidi="en-GB"/>
              </w:rPr>
              <w:t>2.6.1 Target group analysis</w:t>
            </w:r>
          </w:p>
        </w:tc>
        <w:tc>
          <w:tcPr>
            <w:tcW w:w="466" w:type="dxa"/>
            <w:shd w:val="clear" w:color="auto" w:fill="BADED6"/>
          </w:tcPr>
          <w:p w14:paraId="3BEE6614" w14:textId="77777777" w:rsidR="00B45E75" w:rsidRDefault="00B45E75" w:rsidP="00B45E75">
            <w:pPr>
              <w:rPr>
                <w:sz w:val="10"/>
                <w:szCs w:val="10"/>
              </w:rPr>
            </w:pPr>
          </w:p>
        </w:tc>
        <w:tc>
          <w:tcPr>
            <w:tcW w:w="470" w:type="dxa"/>
            <w:shd w:val="clear" w:color="auto" w:fill="B8CCE4" w:themeFill="accent1" w:themeFillTint="66"/>
          </w:tcPr>
          <w:p w14:paraId="43CEF1AB" w14:textId="77777777" w:rsidR="00B45E75" w:rsidRDefault="00B45E75" w:rsidP="00B45E75">
            <w:pPr>
              <w:rPr>
                <w:sz w:val="10"/>
                <w:szCs w:val="10"/>
              </w:rPr>
            </w:pPr>
          </w:p>
        </w:tc>
        <w:tc>
          <w:tcPr>
            <w:tcW w:w="466" w:type="dxa"/>
            <w:shd w:val="clear" w:color="auto" w:fill="B8CCE4" w:themeFill="accent1" w:themeFillTint="66"/>
          </w:tcPr>
          <w:p w14:paraId="751A163E" w14:textId="77777777" w:rsidR="00B45E75" w:rsidRDefault="00B45E75" w:rsidP="00B45E75">
            <w:pPr>
              <w:rPr>
                <w:sz w:val="10"/>
                <w:szCs w:val="10"/>
              </w:rPr>
            </w:pPr>
          </w:p>
        </w:tc>
        <w:tc>
          <w:tcPr>
            <w:tcW w:w="461" w:type="dxa"/>
            <w:shd w:val="clear" w:color="auto" w:fill="B8CCE4" w:themeFill="accent1" w:themeFillTint="66"/>
          </w:tcPr>
          <w:p w14:paraId="04D442A9" w14:textId="77777777" w:rsidR="00B45E75" w:rsidRDefault="00B45E75" w:rsidP="00B45E75">
            <w:pPr>
              <w:rPr>
                <w:sz w:val="10"/>
                <w:szCs w:val="10"/>
              </w:rPr>
            </w:pPr>
          </w:p>
        </w:tc>
        <w:tc>
          <w:tcPr>
            <w:tcW w:w="470" w:type="dxa"/>
            <w:shd w:val="clear" w:color="auto" w:fill="B8CCE4" w:themeFill="accent1" w:themeFillTint="66"/>
          </w:tcPr>
          <w:p w14:paraId="5E0E03DE" w14:textId="77777777" w:rsidR="00B45E75" w:rsidRDefault="00B45E75" w:rsidP="00B45E75">
            <w:pPr>
              <w:rPr>
                <w:sz w:val="10"/>
                <w:szCs w:val="10"/>
              </w:rPr>
            </w:pPr>
          </w:p>
        </w:tc>
        <w:tc>
          <w:tcPr>
            <w:tcW w:w="470" w:type="dxa"/>
            <w:shd w:val="clear" w:color="auto" w:fill="B8CCE4" w:themeFill="accent1" w:themeFillTint="66"/>
          </w:tcPr>
          <w:p w14:paraId="5AB73782" w14:textId="77777777" w:rsidR="00B45E75" w:rsidRDefault="00B45E75" w:rsidP="00B45E75">
            <w:pPr>
              <w:rPr>
                <w:sz w:val="10"/>
                <w:szCs w:val="10"/>
              </w:rPr>
            </w:pPr>
          </w:p>
        </w:tc>
        <w:tc>
          <w:tcPr>
            <w:tcW w:w="461" w:type="dxa"/>
            <w:shd w:val="clear" w:color="auto" w:fill="B8CCE4" w:themeFill="accent1" w:themeFillTint="66"/>
          </w:tcPr>
          <w:p w14:paraId="41D96A97" w14:textId="77777777" w:rsidR="00B45E75" w:rsidRDefault="00B45E75" w:rsidP="00B45E75">
            <w:pPr>
              <w:rPr>
                <w:sz w:val="10"/>
                <w:szCs w:val="10"/>
              </w:rPr>
            </w:pPr>
          </w:p>
        </w:tc>
        <w:tc>
          <w:tcPr>
            <w:tcW w:w="456" w:type="dxa"/>
            <w:shd w:val="clear" w:color="auto" w:fill="B8CCE4" w:themeFill="accent1" w:themeFillTint="66"/>
          </w:tcPr>
          <w:p w14:paraId="4CDB0011" w14:textId="77777777" w:rsidR="00B45E75" w:rsidRDefault="00B45E75" w:rsidP="00B45E75">
            <w:pPr>
              <w:rPr>
                <w:sz w:val="10"/>
                <w:szCs w:val="10"/>
              </w:rPr>
            </w:pPr>
          </w:p>
        </w:tc>
        <w:tc>
          <w:tcPr>
            <w:tcW w:w="470" w:type="dxa"/>
            <w:shd w:val="clear" w:color="auto" w:fill="B8CCE4" w:themeFill="accent1" w:themeFillTint="66"/>
          </w:tcPr>
          <w:p w14:paraId="089E6485" w14:textId="77777777" w:rsidR="00B45E75" w:rsidRDefault="00B45E75" w:rsidP="00B45E75">
            <w:pPr>
              <w:rPr>
                <w:sz w:val="10"/>
                <w:szCs w:val="10"/>
              </w:rPr>
            </w:pPr>
          </w:p>
        </w:tc>
        <w:tc>
          <w:tcPr>
            <w:tcW w:w="461" w:type="dxa"/>
            <w:shd w:val="clear" w:color="auto" w:fill="B8CCE4" w:themeFill="accent1" w:themeFillTint="66"/>
          </w:tcPr>
          <w:p w14:paraId="3F82FBB6" w14:textId="77777777" w:rsidR="00B45E75" w:rsidRDefault="00B45E75" w:rsidP="00B45E75">
            <w:pPr>
              <w:rPr>
                <w:sz w:val="10"/>
                <w:szCs w:val="10"/>
              </w:rPr>
            </w:pPr>
          </w:p>
        </w:tc>
        <w:tc>
          <w:tcPr>
            <w:tcW w:w="466" w:type="dxa"/>
            <w:shd w:val="clear" w:color="auto" w:fill="B8CCE4" w:themeFill="accent1" w:themeFillTint="66"/>
          </w:tcPr>
          <w:p w14:paraId="1EFF5434" w14:textId="77777777" w:rsidR="00B45E75" w:rsidRDefault="00B45E75" w:rsidP="00B45E75">
            <w:pPr>
              <w:rPr>
                <w:sz w:val="10"/>
                <w:szCs w:val="10"/>
              </w:rPr>
            </w:pPr>
          </w:p>
        </w:tc>
        <w:tc>
          <w:tcPr>
            <w:tcW w:w="475" w:type="dxa"/>
            <w:shd w:val="clear" w:color="auto" w:fill="B8CCE4" w:themeFill="accent1" w:themeFillTint="66"/>
          </w:tcPr>
          <w:p w14:paraId="444E159F" w14:textId="77777777" w:rsidR="00B45E75" w:rsidRDefault="00B45E75" w:rsidP="00B45E75">
            <w:pPr>
              <w:rPr>
                <w:sz w:val="10"/>
                <w:szCs w:val="10"/>
              </w:rPr>
            </w:pPr>
          </w:p>
        </w:tc>
        <w:tc>
          <w:tcPr>
            <w:tcW w:w="461" w:type="dxa"/>
            <w:shd w:val="clear" w:color="auto" w:fill="B8CCE4" w:themeFill="accent1" w:themeFillTint="66"/>
          </w:tcPr>
          <w:p w14:paraId="02A06096" w14:textId="77777777" w:rsidR="00B45E75" w:rsidRDefault="00B45E75" w:rsidP="00B45E75">
            <w:pPr>
              <w:rPr>
                <w:sz w:val="10"/>
                <w:szCs w:val="10"/>
              </w:rPr>
            </w:pPr>
          </w:p>
        </w:tc>
        <w:tc>
          <w:tcPr>
            <w:tcW w:w="466" w:type="dxa"/>
            <w:shd w:val="clear" w:color="auto" w:fill="B8CCE4" w:themeFill="accent1" w:themeFillTint="66"/>
          </w:tcPr>
          <w:p w14:paraId="5DA61C94" w14:textId="77777777" w:rsidR="00B45E75" w:rsidRDefault="00B45E75" w:rsidP="00B45E75">
            <w:pPr>
              <w:rPr>
                <w:sz w:val="10"/>
                <w:szCs w:val="10"/>
              </w:rPr>
            </w:pPr>
          </w:p>
        </w:tc>
        <w:tc>
          <w:tcPr>
            <w:tcW w:w="466" w:type="dxa"/>
            <w:shd w:val="clear" w:color="auto" w:fill="B8CCE4" w:themeFill="accent1" w:themeFillTint="66"/>
          </w:tcPr>
          <w:p w14:paraId="48A33B8D" w14:textId="77777777" w:rsidR="00B45E75" w:rsidRDefault="00B45E75" w:rsidP="00B45E75">
            <w:pPr>
              <w:rPr>
                <w:sz w:val="10"/>
                <w:szCs w:val="10"/>
              </w:rPr>
            </w:pPr>
          </w:p>
        </w:tc>
        <w:tc>
          <w:tcPr>
            <w:tcW w:w="490" w:type="dxa"/>
            <w:shd w:val="clear" w:color="auto" w:fill="B8CCE4" w:themeFill="accent1" w:themeFillTint="66"/>
          </w:tcPr>
          <w:p w14:paraId="39305C47" w14:textId="77777777" w:rsidR="00B45E75" w:rsidRDefault="00B45E75" w:rsidP="00B45E75">
            <w:pPr>
              <w:rPr>
                <w:sz w:val="10"/>
                <w:szCs w:val="10"/>
              </w:rPr>
            </w:pPr>
          </w:p>
        </w:tc>
      </w:tr>
      <w:tr w:rsidR="00244CDA" w14:paraId="6246B19F" w14:textId="77777777" w:rsidTr="00754E5B">
        <w:trPr>
          <w:trHeight w:hRule="exact" w:val="235"/>
          <w:jc w:val="center"/>
        </w:trPr>
        <w:tc>
          <w:tcPr>
            <w:tcW w:w="4536" w:type="dxa"/>
            <w:gridSpan w:val="2"/>
            <w:shd w:val="clear" w:color="auto" w:fill="B8CCE4" w:themeFill="accent1" w:themeFillTint="66"/>
            <w:vAlign w:val="bottom"/>
          </w:tcPr>
          <w:p w14:paraId="2A79878E" w14:textId="77777777" w:rsidR="00B45E75" w:rsidRDefault="00B45E75" w:rsidP="00B45E75">
            <w:pPr>
              <w:pStyle w:val="Other0"/>
              <w:shd w:val="clear" w:color="auto" w:fill="auto"/>
              <w:spacing w:line="240" w:lineRule="auto"/>
              <w:ind w:firstLine="400"/>
              <w:rPr>
                <w:sz w:val="14"/>
                <w:szCs w:val="14"/>
              </w:rPr>
            </w:pPr>
            <w:r>
              <w:rPr>
                <w:color w:val="225592"/>
                <w:sz w:val="12"/>
                <w:szCs w:val="12"/>
                <w:lang w:bidi="en-GB"/>
              </w:rPr>
              <w:t xml:space="preserve">2.6.2 </w:t>
            </w:r>
            <w:r>
              <w:rPr>
                <w:b w:val="0"/>
                <w:color w:val="225592"/>
                <w:sz w:val="14"/>
                <w:szCs w:val="14"/>
                <w:lang w:bidi="en-GB"/>
              </w:rPr>
              <w:t>Channel and product analyses</w:t>
            </w:r>
          </w:p>
        </w:tc>
        <w:tc>
          <w:tcPr>
            <w:tcW w:w="466" w:type="dxa"/>
            <w:shd w:val="clear" w:color="auto" w:fill="BADED6"/>
          </w:tcPr>
          <w:p w14:paraId="1352289B" w14:textId="77777777" w:rsidR="00B45E75" w:rsidRDefault="00B45E75" w:rsidP="00B45E75">
            <w:pPr>
              <w:rPr>
                <w:sz w:val="10"/>
                <w:szCs w:val="10"/>
              </w:rPr>
            </w:pPr>
          </w:p>
        </w:tc>
        <w:tc>
          <w:tcPr>
            <w:tcW w:w="470" w:type="dxa"/>
            <w:shd w:val="clear" w:color="auto" w:fill="B8CCE4" w:themeFill="accent1" w:themeFillTint="66"/>
          </w:tcPr>
          <w:p w14:paraId="51EC89DD" w14:textId="77777777" w:rsidR="00B45E75" w:rsidRDefault="00B45E75" w:rsidP="00B45E75">
            <w:pPr>
              <w:rPr>
                <w:sz w:val="10"/>
                <w:szCs w:val="10"/>
              </w:rPr>
            </w:pPr>
          </w:p>
        </w:tc>
        <w:tc>
          <w:tcPr>
            <w:tcW w:w="466" w:type="dxa"/>
            <w:shd w:val="clear" w:color="auto" w:fill="B8CCE4" w:themeFill="accent1" w:themeFillTint="66"/>
          </w:tcPr>
          <w:p w14:paraId="7A71CF07" w14:textId="77777777" w:rsidR="00B45E75" w:rsidRDefault="00B45E75" w:rsidP="00B45E75">
            <w:pPr>
              <w:rPr>
                <w:sz w:val="10"/>
                <w:szCs w:val="10"/>
              </w:rPr>
            </w:pPr>
          </w:p>
        </w:tc>
        <w:tc>
          <w:tcPr>
            <w:tcW w:w="461" w:type="dxa"/>
            <w:shd w:val="clear" w:color="auto" w:fill="B8CCE4" w:themeFill="accent1" w:themeFillTint="66"/>
          </w:tcPr>
          <w:p w14:paraId="7B204762" w14:textId="77777777" w:rsidR="00B45E75" w:rsidRDefault="00B45E75" w:rsidP="00B45E75">
            <w:pPr>
              <w:rPr>
                <w:sz w:val="10"/>
                <w:szCs w:val="10"/>
              </w:rPr>
            </w:pPr>
          </w:p>
        </w:tc>
        <w:tc>
          <w:tcPr>
            <w:tcW w:w="470" w:type="dxa"/>
            <w:shd w:val="clear" w:color="auto" w:fill="B8CCE4" w:themeFill="accent1" w:themeFillTint="66"/>
          </w:tcPr>
          <w:p w14:paraId="205F86F2" w14:textId="77777777" w:rsidR="00B45E75" w:rsidRDefault="00B45E75" w:rsidP="00B45E75">
            <w:pPr>
              <w:rPr>
                <w:sz w:val="10"/>
                <w:szCs w:val="10"/>
              </w:rPr>
            </w:pPr>
          </w:p>
        </w:tc>
        <w:tc>
          <w:tcPr>
            <w:tcW w:w="470" w:type="dxa"/>
            <w:shd w:val="clear" w:color="auto" w:fill="B8CCE4" w:themeFill="accent1" w:themeFillTint="66"/>
          </w:tcPr>
          <w:p w14:paraId="0BC8ADA3" w14:textId="77777777" w:rsidR="00B45E75" w:rsidRDefault="00B45E75" w:rsidP="00B45E75">
            <w:pPr>
              <w:rPr>
                <w:sz w:val="10"/>
                <w:szCs w:val="10"/>
              </w:rPr>
            </w:pPr>
          </w:p>
        </w:tc>
        <w:tc>
          <w:tcPr>
            <w:tcW w:w="461" w:type="dxa"/>
            <w:shd w:val="clear" w:color="auto" w:fill="B8CCE4" w:themeFill="accent1" w:themeFillTint="66"/>
          </w:tcPr>
          <w:p w14:paraId="2CB9F0C7" w14:textId="77777777" w:rsidR="00B45E75" w:rsidRDefault="00B45E75" w:rsidP="00B45E75">
            <w:pPr>
              <w:rPr>
                <w:sz w:val="10"/>
                <w:szCs w:val="10"/>
              </w:rPr>
            </w:pPr>
          </w:p>
        </w:tc>
        <w:tc>
          <w:tcPr>
            <w:tcW w:w="456" w:type="dxa"/>
            <w:shd w:val="clear" w:color="auto" w:fill="B8CCE4" w:themeFill="accent1" w:themeFillTint="66"/>
          </w:tcPr>
          <w:p w14:paraId="7456BC5C" w14:textId="77777777" w:rsidR="00B45E75" w:rsidRDefault="00B45E75" w:rsidP="00B45E75">
            <w:pPr>
              <w:rPr>
                <w:sz w:val="10"/>
                <w:szCs w:val="10"/>
              </w:rPr>
            </w:pPr>
          </w:p>
        </w:tc>
        <w:tc>
          <w:tcPr>
            <w:tcW w:w="470" w:type="dxa"/>
            <w:shd w:val="clear" w:color="auto" w:fill="B8CCE4" w:themeFill="accent1" w:themeFillTint="66"/>
          </w:tcPr>
          <w:p w14:paraId="3E850CDC" w14:textId="77777777" w:rsidR="00B45E75" w:rsidRDefault="00B45E75" w:rsidP="00B45E75">
            <w:pPr>
              <w:rPr>
                <w:sz w:val="10"/>
                <w:szCs w:val="10"/>
              </w:rPr>
            </w:pPr>
          </w:p>
        </w:tc>
        <w:tc>
          <w:tcPr>
            <w:tcW w:w="461" w:type="dxa"/>
            <w:shd w:val="clear" w:color="auto" w:fill="B8CCE4" w:themeFill="accent1" w:themeFillTint="66"/>
          </w:tcPr>
          <w:p w14:paraId="114B1C15" w14:textId="77777777" w:rsidR="00B45E75" w:rsidRDefault="00B45E75" w:rsidP="00B45E75">
            <w:pPr>
              <w:rPr>
                <w:sz w:val="10"/>
                <w:szCs w:val="10"/>
              </w:rPr>
            </w:pPr>
          </w:p>
        </w:tc>
        <w:tc>
          <w:tcPr>
            <w:tcW w:w="466" w:type="dxa"/>
            <w:shd w:val="clear" w:color="auto" w:fill="B8CCE4" w:themeFill="accent1" w:themeFillTint="66"/>
          </w:tcPr>
          <w:p w14:paraId="09810209" w14:textId="77777777" w:rsidR="00B45E75" w:rsidRDefault="00B45E75" w:rsidP="00B45E75">
            <w:pPr>
              <w:rPr>
                <w:sz w:val="10"/>
                <w:szCs w:val="10"/>
              </w:rPr>
            </w:pPr>
          </w:p>
        </w:tc>
        <w:tc>
          <w:tcPr>
            <w:tcW w:w="475" w:type="dxa"/>
            <w:shd w:val="clear" w:color="auto" w:fill="B8CCE4" w:themeFill="accent1" w:themeFillTint="66"/>
          </w:tcPr>
          <w:p w14:paraId="3537D3C9" w14:textId="77777777" w:rsidR="00B45E75" w:rsidRDefault="00B45E75" w:rsidP="00B45E75">
            <w:pPr>
              <w:rPr>
                <w:sz w:val="10"/>
                <w:szCs w:val="10"/>
              </w:rPr>
            </w:pPr>
          </w:p>
        </w:tc>
        <w:tc>
          <w:tcPr>
            <w:tcW w:w="461" w:type="dxa"/>
            <w:shd w:val="clear" w:color="auto" w:fill="B8CCE4" w:themeFill="accent1" w:themeFillTint="66"/>
          </w:tcPr>
          <w:p w14:paraId="39C4888E" w14:textId="77777777" w:rsidR="00B45E75" w:rsidRDefault="00B45E75" w:rsidP="00B45E75">
            <w:pPr>
              <w:rPr>
                <w:sz w:val="10"/>
                <w:szCs w:val="10"/>
              </w:rPr>
            </w:pPr>
          </w:p>
        </w:tc>
        <w:tc>
          <w:tcPr>
            <w:tcW w:w="466" w:type="dxa"/>
            <w:shd w:val="clear" w:color="auto" w:fill="B8CCE4" w:themeFill="accent1" w:themeFillTint="66"/>
          </w:tcPr>
          <w:p w14:paraId="43B794D0" w14:textId="77777777" w:rsidR="00B45E75" w:rsidRDefault="00B45E75" w:rsidP="00B45E75">
            <w:pPr>
              <w:rPr>
                <w:sz w:val="10"/>
                <w:szCs w:val="10"/>
              </w:rPr>
            </w:pPr>
          </w:p>
        </w:tc>
        <w:tc>
          <w:tcPr>
            <w:tcW w:w="466" w:type="dxa"/>
            <w:shd w:val="clear" w:color="auto" w:fill="B8CCE4" w:themeFill="accent1" w:themeFillTint="66"/>
          </w:tcPr>
          <w:p w14:paraId="74D4D89C" w14:textId="77777777" w:rsidR="00B45E75" w:rsidRDefault="00B45E75" w:rsidP="00B45E75">
            <w:pPr>
              <w:rPr>
                <w:sz w:val="10"/>
                <w:szCs w:val="10"/>
              </w:rPr>
            </w:pPr>
          </w:p>
        </w:tc>
        <w:tc>
          <w:tcPr>
            <w:tcW w:w="490" w:type="dxa"/>
            <w:shd w:val="clear" w:color="auto" w:fill="B8CCE4" w:themeFill="accent1" w:themeFillTint="66"/>
          </w:tcPr>
          <w:p w14:paraId="2486CBD7" w14:textId="77777777" w:rsidR="00B45E75" w:rsidRDefault="00B45E75" w:rsidP="00B45E75">
            <w:pPr>
              <w:rPr>
                <w:sz w:val="10"/>
                <w:szCs w:val="10"/>
              </w:rPr>
            </w:pPr>
          </w:p>
        </w:tc>
      </w:tr>
      <w:tr w:rsidR="00244CDA" w:rsidRPr="00716DD6" w14:paraId="33A356CE" w14:textId="77777777" w:rsidTr="00754E5B">
        <w:trPr>
          <w:trHeight w:hRule="exact" w:val="230"/>
          <w:jc w:val="center"/>
        </w:trPr>
        <w:tc>
          <w:tcPr>
            <w:tcW w:w="4536" w:type="dxa"/>
            <w:gridSpan w:val="2"/>
            <w:shd w:val="clear" w:color="auto" w:fill="B8CCE4" w:themeFill="accent1" w:themeFillTint="66"/>
            <w:vAlign w:val="bottom"/>
          </w:tcPr>
          <w:p w14:paraId="4D191BA5" w14:textId="487F3257" w:rsidR="00B45E75" w:rsidRPr="007C692A" w:rsidRDefault="00B45E75" w:rsidP="00B45E75">
            <w:pPr>
              <w:ind w:left="393"/>
              <w:rPr>
                <w:sz w:val="10"/>
                <w:szCs w:val="10"/>
                <w:lang w:val="en-US"/>
              </w:rPr>
            </w:pPr>
            <w:r>
              <w:rPr>
                <w:color w:val="225592"/>
                <w:sz w:val="12"/>
                <w:szCs w:val="12"/>
                <w:lang w:bidi="en-GB"/>
              </w:rPr>
              <w:t xml:space="preserve">2.6.3 </w:t>
            </w:r>
            <w:r>
              <w:rPr>
                <w:color w:val="225592"/>
                <w:sz w:val="14"/>
                <w:szCs w:val="14"/>
                <w:lang w:bidi="en-GB"/>
              </w:rPr>
              <w:t>Tools and concepts for other channels</w:t>
            </w:r>
          </w:p>
        </w:tc>
        <w:tc>
          <w:tcPr>
            <w:tcW w:w="466" w:type="dxa"/>
            <w:shd w:val="clear" w:color="auto" w:fill="BADED6"/>
          </w:tcPr>
          <w:p w14:paraId="57465E95" w14:textId="77777777" w:rsidR="00B45E75" w:rsidRPr="007C692A" w:rsidRDefault="00B45E75" w:rsidP="00B45E75">
            <w:pPr>
              <w:rPr>
                <w:sz w:val="10"/>
                <w:szCs w:val="10"/>
                <w:lang w:val="en-US"/>
              </w:rPr>
            </w:pPr>
          </w:p>
        </w:tc>
        <w:tc>
          <w:tcPr>
            <w:tcW w:w="470" w:type="dxa"/>
            <w:shd w:val="clear" w:color="auto" w:fill="B8CCE4" w:themeFill="accent1" w:themeFillTint="66"/>
          </w:tcPr>
          <w:p w14:paraId="41A76B92" w14:textId="77777777" w:rsidR="00B45E75" w:rsidRPr="007C692A" w:rsidRDefault="00B45E75" w:rsidP="00B45E75">
            <w:pPr>
              <w:rPr>
                <w:sz w:val="10"/>
                <w:szCs w:val="10"/>
                <w:lang w:val="en-US"/>
              </w:rPr>
            </w:pPr>
          </w:p>
        </w:tc>
        <w:tc>
          <w:tcPr>
            <w:tcW w:w="466" w:type="dxa"/>
            <w:shd w:val="clear" w:color="auto" w:fill="B8CCE4" w:themeFill="accent1" w:themeFillTint="66"/>
          </w:tcPr>
          <w:p w14:paraId="4ED69A07" w14:textId="77777777" w:rsidR="00B45E75" w:rsidRPr="007C692A" w:rsidRDefault="00B45E75" w:rsidP="00B45E75">
            <w:pPr>
              <w:rPr>
                <w:sz w:val="10"/>
                <w:szCs w:val="10"/>
                <w:lang w:val="en-US"/>
              </w:rPr>
            </w:pPr>
          </w:p>
        </w:tc>
        <w:tc>
          <w:tcPr>
            <w:tcW w:w="461" w:type="dxa"/>
            <w:shd w:val="clear" w:color="auto" w:fill="B8CCE4" w:themeFill="accent1" w:themeFillTint="66"/>
          </w:tcPr>
          <w:p w14:paraId="19DFDE27" w14:textId="77777777" w:rsidR="00B45E75" w:rsidRPr="007C692A" w:rsidRDefault="00B45E75" w:rsidP="00B45E75">
            <w:pPr>
              <w:rPr>
                <w:sz w:val="10"/>
                <w:szCs w:val="10"/>
                <w:lang w:val="en-US"/>
              </w:rPr>
            </w:pPr>
          </w:p>
        </w:tc>
        <w:tc>
          <w:tcPr>
            <w:tcW w:w="470" w:type="dxa"/>
            <w:shd w:val="clear" w:color="auto" w:fill="B8CCE4" w:themeFill="accent1" w:themeFillTint="66"/>
          </w:tcPr>
          <w:p w14:paraId="3C5A4F51" w14:textId="77777777" w:rsidR="00B45E75" w:rsidRPr="007C692A" w:rsidRDefault="00B45E75" w:rsidP="00B45E75">
            <w:pPr>
              <w:rPr>
                <w:sz w:val="10"/>
                <w:szCs w:val="10"/>
                <w:lang w:val="en-US"/>
              </w:rPr>
            </w:pPr>
          </w:p>
        </w:tc>
        <w:tc>
          <w:tcPr>
            <w:tcW w:w="470" w:type="dxa"/>
            <w:shd w:val="clear" w:color="auto" w:fill="B8CCE4" w:themeFill="accent1" w:themeFillTint="66"/>
          </w:tcPr>
          <w:p w14:paraId="6FA1A566" w14:textId="77777777" w:rsidR="00B45E75" w:rsidRPr="007C692A" w:rsidRDefault="00B45E75" w:rsidP="00B45E75">
            <w:pPr>
              <w:rPr>
                <w:sz w:val="10"/>
                <w:szCs w:val="10"/>
                <w:lang w:val="en-US"/>
              </w:rPr>
            </w:pPr>
          </w:p>
        </w:tc>
        <w:tc>
          <w:tcPr>
            <w:tcW w:w="461" w:type="dxa"/>
            <w:shd w:val="clear" w:color="auto" w:fill="B8CCE4" w:themeFill="accent1" w:themeFillTint="66"/>
          </w:tcPr>
          <w:p w14:paraId="27532521" w14:textId="77777777" w:rsidR="00B45E75" w:rsidRPr="007C692A" w:rsidRDefault="00B45E75" w:rsidP="00B45E75">
            <w:pPr>
              <w:rPr>
                <w:sz w:val="10"/>
                <w:szCs w:val="10"/>
                <w:lang w:val="en-US"/>
              </w:rPr>
            </w:pPr>
          </w:p>
        </w:tc>
        <w:tc>
          <w:tcPr>
            <w:tcW w:w="456" w:type="dxa"/>
            <w:shd w:val="clear" w:color="auto" w:fill="B8CCE4" w:themeFill="accent1" w:themeFillTint="66"/>
          </w:tcPr>
          <w:p w14:paraId="3BC42C32" w14:textId="77777777" w:rsidR="00B45E75" w:rsidRPr="007C692A" w:rsidRDefault="00B45E75" w:rsidP="00B45E75">
            <w:pPr>
              <w:rPr>
                <w:sz w:val="10"/>
                <w:szCs w:val="10"/>
                <w:lang w:val="en-US"/>
              </w:rPr>
            </w:pPr>
          </w:p>
        </w:tc>
        <w:tc>
          <w:tcPr>
            <w:tcW w:w="470" w:type="dxa"/>
            <w:shd w:val="clear" w:color="auto" w:fill="B8CCE4" w:themeFill="accent1" w:themeFillTint="66"/>
          </w:tcPr>
          <w:p w14:paraId="6FE03F65" w14:textId="77777777" w:rsidR="00B45E75" w:rsidRPr="007C692A" w:rsidRDefault="00B45E75" w:rsidP="00B45E75">
            <w:pPr>
              <w:rPr>
                <w:sz w:val="10"/>
                <w:szCs w:val="10"/>
                <w:lang w:val="en-US"/>
              </w:rPr>
            </w:pPr>
          </w:p>
        </w:tc>
        <w:tc>
          <w:tcPr>
            <w:tcW w:w="461" w:type="dxa"/>
            <w:shd w:val="clear" w:color="auto" w:fill="B8CCE4" w:themeFill="accent1" w:themeFillTint="66"/>
          </w:tcPr>
          <w:p w14:paraId="08ECFF9A" w14:textId="77777777" w:rsidR="00B45E75" w:rsidRPr="007C692A" w:rsidRDefault="00B45E75" w:rsidP="00B45E75">
            <w:pPr>
              <w:rPr>
                <w:sz w:val="10"/>
                <w:szCs w:val="10"/>
                <w:lang w:val="en-US"/>
              </w:rPr>
            </w:pPr>
          </w:p>
        </w:tc>
        <w:tc>
          <w:tcPr>
            <w:tcW w:w="466" w:type="dxa"/>
            <w:shd w:val="clear" w:color="auto" w:fill="B8CCE4" w:themeFill="accent1" w:themeFillTint="66"/>
          </w:tcPr>
          <w:p w14:paraId="07167ECE" w14:textId="77777777" w:rsidR="00B45E75" w:rsidRPr="007C692A" w:rsidRDefault="00B45E75" w:rsidP="00B45E75">
            <w:pPr>
              <w:rPr>
                <w:sz w:val="10"/>
                <w:szCs w:val="10"/>
                <w:lang w:val="en-US"/>
              </w:rPr>
            </w:pPr>
          </w:p>
        </w:tc>
        <w:tc>
          <w:tcPr>
            <w:tcW w:w="475" w:type="dxa"/>
            <w:shd w:val="clear" w:color="auto" w:fill="B8CCE4" w:themeFill="accent1" w:themeFillTint="66"/>
          </w:tcPr>
          <w:p w14:paraId="050B5FBC" w14:textId="77777777" w:rsidR="00B45E75" w:rsidRPr="007C692A" w:rsidRDefault="00B45E75" w:rsidP="00B45E75">
            <w:pPr>
              <w:rPr>
                <w:sz w:val="10"/>
                <w:szCs w:val="10"/>
                <w:lang w:val="en-US"/>
              </w:rPr>
            </w:pPr>
          </w:p>
        </w:tc>
        <w:tc>
          <w:tcPr>
            <w:tcW w:w="461" w:type="dxa"/>
            <w:shd w:val="clear" w:color="auto" w:fill="B8CCE4" w:themeFill="accent1" w:themeFillTint="66"/>
          </w:tcPr>
          <w:p w14:paraId="206459EF" w14:textId="77777777" w:rsidR="00B45E75" w:rsidRPr="007C692A" w:rsidRDefault="00B45E75" w:rsidP="00B45E75">
            <w:pPr>
              <w:rPr>
                <w:sz w:val="10"/>
                <w:szCs w:val="10"/>
                <w:lang w:val="en-US"/>
              </w:rPr>
            </w:pPr>
          </w:p>
        </w:tc>
        <w:tc>
          <w:tcPr>
            <w:tcW w:w="466" w:type="dxa"/>
            <w:shd w:val="clear" w:color="auto" w:fill="B8CCE4" w:themeFill="accent1" w:themeFillTint="66"/>
          </w:tcPr>
          <w:p w14:paraId="44DAE6DD" w14:textId="77777777" w:rsidR="00B45E75" w:rsidRPr="007C692A" w:rsidRDefault="00B45E75" w:rsidP="00B45E75">
            <w:pPr>
              <w:rPr>
                <w:sz w:val="10"/>
                <w:szCs w:val="10"/>
                <w:lang w:val="en-US"/>
              </w:rPr>
            </w:pPr>
          </w:p>
        </w:tc>
        <w:tc>
          <w:tcPr>
            <w:tcW w:w="466" w:type="dxa"/>
            <w:shd w:val="clear" w:color="auto" w:fill="B8CCE4" w:themeFill="accent1" w:themeFillTint="66"/>
          </w:tcPr>
          <w:p w14:paraId="1CD7793D" w14:textId="77777777" w:rsidR="00B45E75" w:rsidRPr="007C692A" w:rsidRDefault="00B45E75" w:rsidP="00B45E75">
            <w:pPr>
              <w:rPr>
                <w:sz w:val="10"/>
                <w:szCs w:val="10"/>
                <w:lang w:val="en-US"/>
              </w:rPr>
            </w:pPr>
          </w:p>
        </w:tc>
        <w:tc>
          <w:tcPr>
            <w:tcW w:w="490" w:type="dxa"/>
            <w:shd w:val="clear" w:color="auto" w:fill="B8CCE4" w:themeFill="accent1" w:themeFillTint="66"/>
          </w:tcPr>
          <w:p w14:paraId="1152E18B" w14:textId="77777777" w:rsidR="00B45E75" w:rsidRPr="007C692A" w:rsidRDefault="00B45E75" w:rsidP="00B45E75">
            <w:pPr>
              <w:rPr>
                <w:sz w:val="10"/>
                <w:szCs w:val="10"/>
                <w:lang w:val="en-US"/>
              </w:rPr>
            </w:pPr>
          </w:p>
        </w:tc>
      </w:tr>
      <w:tr w:rsidR="00244CDA" w14:paraId="165C369D" w14:textId="77777777" w:rsidTr="00754E5B">
        <w:trPr>
          <w:trHeight w:hRule="exact" w:val="235"/>
          <w:jc w:val="center"/>
        </w:trPr>
        <w:tc>
          <w:tcPr>
            <w:tcW w:w="4536" w:type="dxa"/>
            <w:gridSpan w:val="2"/>
            <w:shd w:val="clear" w:color="auto" w:fill="B8CCE4" w:themeFill="accent1" w:themeFillTint="66"/>
            <w:vAlign w:val="bottom"/>
          </w:tcPr>
          <w:p w14:paraId="1C45F75A" w14:textId="77777777" w:rsidR="00B45E75" w:rsidRDefault="00B45E75" w:rsidP="00B45E75">
            <w:pPr>
              <w:pStyle w:val="Other0"/>
              <w:shd w:val="clear" w:color="auto" w:fill="auto"/>
              <w:spacing w:line="240" w:lineRule="auto"/>
              <w:ind w:firstLine="400"/>
              <w:rPr>
                <w:sz w:val="14"/>
                <w:szCs w:val="14"/>
              </w:rPr>
            </w:pPr>
            <w:r>
              <w:rPr>
                <w:color w:val="092B85"/>
                <w:sz w:val="12"/>
                <w:szCs w:val="12"/>
                <w:lang w:bidi="en-GB"/>
              </w:rPr>
              <w:t xml:space="preserve">2.6.4 </w:t>
            </w:r>
            <w:r>
              <w:rPr>
                <w:b w:val="0"/>
                <w:color w:val="225592"/>
                <w:sz w:val="14"/>
                <w:szCs w:val="14"/>
                <w:lang w:bidi="en-GB"/>
              </w:rPr>
              <w:t xml:space="preserve">Digital </w:t>
            </w:r>
            <w:r>
              <w:rPr>
                <w:b w:val="0"/>
                <w:color w:val="092B85"/>
                <w:sz w:val="14"/>
                <w:szCs w:val="14"/>
                <w:lang w:bidi="en-GB"/>
              </w:rPr>
              <w:t xml:space="preserve">and </w:t>
            </w:r>
            <w:proofErr w:type="spellStart"/>
            <w:r>
              <w:rPr>
                <w:b w:val="0"/>
                <w:color w:val="092B85"/>
                <w:sz w:val="14"/>
                <w:szCs w:val="14"/>
                <w:lang w:bidi="en-GB"/>
              </w:rPr>
              <w:t>SoMe</w:t>
            </w:r>
            <w:proofErr w:type="spellEnd"/>
            <w:r>
              <w:rPr>
                <w:b w:val="0"/>
                <w:color w:val="092B85"/>
                <w:sz w:val="14"/>
                <w:szCs w:val="14"/>
                <w:lang w:bidi="en-GB"/>
              </w:rPr>
              <w:t xml:space="preserve"> </w:t>
            </w:r>
            <w:r>
              <w:rPr>
                <w:b w:val="0"/>
                <w:color w:val="225592"/>
                <w:sz w:val="14"/>
                <w:szCs w:val="14"/>
                <w:lang w:bidi="en-GB"/>
              </w:rPr>
              <w:t>plan</w:t>
            </w:r>
          </w:p>
        </w:tc>
        <w:tc>
          <w:tcPr>
            <w:tcW w:w="466" w:type="dxa"/>
            <w:shd w:val="clear" w:color="auto" w:fill="B8CCE4" w:themeFill="accent1" w:themeFillTint="66"/>
          </w:tcPr>
          <w:p w14:paraId="432EFB5B" w14:textId="77777777" w:rsidR="00B45E75" w:rsidRDefault="00B45E75" w:rsidP="00B45E75">
            <w:pPr>
              <w:rPr>
                <w:sz w:val="10"/>
                <w:szCs w:val="10"/>
              </w:rPr>
            </w:pPr>
          </w:p>
        </w:tc>
        <w:tc>
          <w:tcPr>
            <w:tcW w:w="470" w:type="dxa"/>
            <w:shd w:val="clear" w:color="auto" w:fill="BADED6"/>
          </w:tcPr>
          <w:p w14:paraId="7C6DACB8" w14:textId="77777777" w:rsidR="00B45E75" w:rsidRDefault="00B45E75" w:rsidP="00B45E75">
            <w:pPr>
              <w:rPr>
                <w:sz w:val="10"/>
                <w:szCs w:val="10"/>
              </w:rPr>
            </w:pPr>
          </w:p>
        </w:tc>
        <w:tc>
          <w:tcPr>
            <w:tcW w:w="466" w:type="dxa"/>
            <w:shd w:val="clear" w:color="auto" w:fill="B8CCE4" w:themeFill="accent1" w:themeFillTint="66"/>
          </w:tcPr>
          <w:p w14:paraId="168806CF" w14:textId="77777777" w:rsidR="00B45E75" w:rsidRDefault="00B45E75" w:rsidP="00B45E75">
            <w:pPr>
              <w:rPr>
                <w:sz w:val="10"/>
                <w:szCs w:val="10"/>
              </w:rPr>
            </w:pPr>
          </w:p>
        </w:tc>
        <w:tc>
          <w:tcPr>
            <w:tcW w:w="461" w:type="dxa"/>
            <w:shd w:val="clear" w:color="auto" w:fill="B8CCE4" w:themeFill="accent1" w:themeFillTint="66"/>
          </w:tcPr>
          <w:p w14:paraId="7B79DF54" w14:textId="77777777" w:rsidR="00B45E75" w:rsidRDefault="00B45E75" w:rsidP="00B45E75">
            <w:pPr>
              <w:rPr>
                <w:sz w:val="10"/>
                <w:szCs w:val="10"/>
              </w:rPr>
            </w:pPr>
          </w:p>
        </w:tc>
        <w:tc>
          <w:tcPr>
            <w:tcW w:w="470" w:type="dxa"/>
            <w:shd w:val="clear" w:color="auto" w:fill="B8CCE4" w:themeFill="accent1" w:themeFillTint="66"/>
          </w:tcPr>
          <w:p w14:paraId="0D799932" w14:textId="77777777" w:rsidR="00B45E75" w:rsidRDefault="00B45E75" w:rsidP="00B45E75">
            <w:pPr>
              <w:rPr>
                <w:sz w:val="10"/>
                <w:szCs w:val="10"/>
              </w:rPr>
            </w:pPr>
          </w:p>
        </w:tc>
        <w:tc>
          <w:tcPr>
            <w:tcW w:w="470" w:type="dxa"/>
            <w:shd w:val="clear" w:color="auto" w:fill="B8CCE4" w:themeFill="accent1" w:themeFillTint="66"/>
          </w:tcPr>
          <w:p w14:paraId="0CF6DA6D" w14:textId="77777777" w:rsidR="00B45E75" w:rsidRDefault="00B45E75" w:rsidP="00B45E75">
            <w:pPr>
              <w:rPr>
                <w:sz w:val="10"/>
                <w:szCs w:val="10"/>
              </w:rPr>
            </w:pPr>
          </w:p>
        </w:tc>
        <w:tc>
          <w:tcPr>
            <w:tcW w:w="461" w:type="dxa"/>
            <w:shd w:val="clear" w:color="auto" w:fill="B8CCE4" w:themeFill="accent1" w:themeFillTint="66"/>
          </w:tcPr>
          <w:p w14:paraId="7526311B" w14:textId="77777777" w:rsidR="00B45E75" w:rsidRDefault="00B45E75" w:rsidP="00B45E75">
            <w:pPr>
              <w:rPr>
                <w:sz w:val="10"/>
                <w:szCs w:val="10"/>
              </w:rPr>
            </w:pPr>
          </w:p>
        </w:tc>
        <w:tc>
          <w:tcPr>
            <w:tcW w:w="456" w:type="dxa"/>
            <w:shd w:val="clear" w:color="auto" w:fill="B8CCE4" w:themeFill="accent1" w:themeFillTint="66"/>
          </w:tcPr>
          <w:p w14:paraId="5536CAC6" w14:textId="77777777" w:rsidR="00B45E75" w:rsidRDefault="00B45E75" w:rsidP="00B45E75">
            <w:pPr>
              <w:rPr>
                <w:sz w:val="10"/>
                <w:szCs w:val="10"/>
              </w:rPr>
            </w:pPr>
          </w:p>
        </w:tc>
        <w:tc>
          <w:tcPr>
            <w:tcW w:w="470" w:type="dxa"/>
            <w:shd w:val="clear" w:color="auto" w:fill="B8CCE4" w:themeFill="accent1" w:themeFillTint="66"/>
          </w:tcPr>
          <w:p w14:paraId="320DF269" w14:textId="77777777" w:rsidR="00B45E75" w:rsidRDefault="00B45E75" w:rsidP="00B45E75">
            <w:pPr>
              <w:rPr>
                <w:sz w:val="10"/>
                <w:szCs w:val="10"/>
              </w:rPr>
            </w:pPr>
          </w:p>
        </w:tc>
        <w:tc>
          <w:tcPr>
            <w:tcW w:w="461" w:type="dxa"/>
            <w:shd w:val="clear" w:color="auto" w:fill="B8CCE4" w:themeFill="accent1" w:themeFillTint="66"/>
          </w:tcPr>
          <w:p w14:paraId="5C196FDF" w14:textId="77777777" w:rsidR="00B45E75" w:rsidRDefault="00B45E75" w:rsidP="00B45E75">
            <w:pPr>
              <w:rPr>
                <w:sz w:val="10"/>
                <w:szCs w:val="10"/>
              </w:rPr>
            </w:pPr>
          </w:p>
        </w:tc>
        <w:tc>
          <w:tcPr>
            <w:tcW w:w="466" w:type="dxa"/>
            <w:shd w:val="clear" w:color="auto" w:fill="B8CCE4" w:themeFill="accent1" w:themeFillTint="66"/>
          </w:tcPr>
          <w:p w14:paraId="56E5B406" w14:textId="77777777" w:rsidR="00B45E75" w:rsidRDefault="00B45E75" w:rsidP="00B45E75">
            <w:pPr>
              <w:rPr>
                <w:sz w:val="10"/>
                <w:szCs w:val="10"/>
              </w:rPr>
            </w:pPr>
          </w:p>
        </w:tc>
        <w:tc>
          <w:tcPr>
            <w:tcW w:w="475" w:type="dxa"/>
            <w:shd w:val="clear" w:color="auto" w:fill="B8CCE4" w:themeFill="accent1" w:themeFillTint="66"/>
          </w:tcPr>
          <w:p w14:paraId="4538273E" w14:textId="77777777" w:rsidR="00B45E75" w:rsidRDefault="00B45E75" w:rsidP="00B45E75">
            <w:pPr>
              <w:rPr>
                <w:sz w:val="10"/>
                <w:szCs w:val="10"/>
              </w:rPr>
            </w:pPr>
          </w:p>
        </w:tc>
        <w:tc>
          <w:tcPr>
            <w:tcW w:w="461" w:type="dxa"/>
            <w:shd w:val="clear" w:color="auto" w:fill="B8CCE4" w:themeFill="accent1" w:themeFillTint="66"/>
          </w:tcPr>
          <w:p w14:paraId="16463FEE" w14:textId="77777777" w:rsidR="00B45E75" w:rsidRDefault="00B45E75" w:rsidP="00B45E75">
            <w:pPr>
              <w:rPr>
                <w:sz w:val="10"/>
                <w:szCs w:val="10"/>
              </w:rPr>
            </w:pPr>
          </w:p>
        </w:tc>
        <w:tc>
          <w:tcPr>
            <w:tcW w:w="466" w:type="dxa"/>
            <w:shd w:val="clear" w:color="auto" w:fill="B8CCE4" w:themeFill="accent1" w:themeFillTint="66"/>
          </w:tcPr>
          <w:p w14:paraId="200F4F1A" w14:textId="77777777" w:rsidR="00B45E75" w:rsidRDefault="00B45E75" w:rsidP="00B45E75">
            <w:pPr>
              <w:rPr>
                <w:sz w:val="10"/>
                <w:szCs w:val="10"/>
              </w:rPr>
            </w:pPr>
          </w:p>
        </w:tc>
        <w:tc>
          <w:tcPr>
            <w:tcW w:w="466" w:type="dxa"/>
            <w:shd w:val="clear" w:color="auto" w:fill="B8CCE4" w:themeFill="accent1" w:themeFillTint="66"/>
          </w:tcPr>
          <w:p w14:paraId="065A506C" w14:textId="77777777" w:rsidR="00B45E75" w:rsidRDefault="00B45E75" w:rsidP="00B45E75">
            <w:pPr>
              <w:rPr>
                <w:sz w:val="10"/>
                <w:szCs w:val="10"/>
              </w:rPr>
            </w:pPr>
          </w:p>
        </w:tc>
        <w:tc>
          <w:tcPr>
            <w:tcW w:w="490" w:type="dxa"/>
            <w:shd w:val="clear" w:color="auto" w:fill="B8CCE4" w:themeFill="accent1" w:themeFillTint="66"/>
          </w:tcPr>
          <w:p w14:paraId="51CBE6A5" w14:textId="77777777" w:rsidR="00B45E75" w:rsidRDefault="00B45E75" w:rsidP="00B45E75">
            <w:pPr>
              <w:rPr>
                <w:sz w:val="10"/>
                <w:szCs w:val="10"/>
              </w:rPr>
            </w:pPr>
          </w:p>
        </w:tc>
      </w:tr>
      <w:tr w:rsidR="00244CDA" w14:paraId="702BE86F" w14:textId="77777777" w:rsidTr="00754E5B">
        <w:trPr>
          <w:trHeight w:hRule="exact" w:val="235"/>
          <w:jc w:val="center"/>
        </w:trPr>
        <w:tc>
          <w:tcPr>
            <w:tcW w:w="4536" w:type="dxa"/>
            <w:gridSpan w:val="2"/>
            <w:shd w:val="clear" w:color="auto" w:fill="B8CCE4" w:themeFill="accent1" w:themeFillTint="66"/>
            <w:vAlign w:val="bottom"/>
          </w:tcPr>
          <w:p w14:paraId="6AA7E360" w14:textId="77777777" w:rsidR="00B45E75" w:rsidRDefault="00B45E75" w:rsidP="00B45E75">
            <w:pPr>
              <w:pStyle w:val="Other0"/>
              <w:shd w:val="clear" w:color="auto" w:fill="auto"/>
              <w:spacing w:line="240" w:lineRule="auto"/>
              <w:ind w:firstLine="400"/>
              <w:rPr>
                <w:sz w:val="14"/>
                <w:szCs w:val="14"/>
              </w:rPr>
            </w:pPr>
            <w:r>
              <w:rPr>
                <w:color w:val="225592"/>
                <w:sz w:val="12"/>
                <w:szCs w:val="12"/>
                <w:lang w:bidi="en-GB"/>
              </w:rPr>
              <w:t xml:space="preserve">2.6.5 </w:t>
            </w:r>
            <w:r>
              <w:rPr>
                <w:b w:val="0"/>
                <w:color w:val="225592"/>
                <w:sz w:val="14"/>
                <w:szCs w:val="14"/>
                <w:lang w:bidi="en-GB"/>
              </w:rPr>
              <w:t>Employee training</w:t>
            </w:r>
          </w:p>
        </w:tc>
        <w:tc>
          <w:tcPr>
            <w:tcW w:w="466" w:type="dxa"/>
            <w:shd w:val="clear" w:color="auto" w:fill="B8CCE4" w:themeFill="accent1" w:themeFillTint="66"/>
          </w:tcPr>
          <w:p w14:paraId="45CAB882" w14:textId="77777777" w:rsidR="00B45E75" w:rsidRDefault="00B45E75" w:rsidP="00B45E75">
            <w:pPr>
              <w:rPr>
                <w:sz w:val="10"/>
                <w:szCs w:val="10"/>
              </w:rPr>
            </w:pPr>
          </w:p>
        </w:tc>
        <w:tc>
          <w:tcPr>
            <w:tcW w:w="470" w:type="dxa"/>
            <w:shd w:val="clear" w:color="auto" w:fill="BADED6"/>
          </w:tcPr>
          <w:p w14:paraId="0D153CE1" w14:textId="77777777" w:rsidR="00B45E75" w:rsidRDefault="00B45E75" w:rsidP="00B45E75">
            <w:pPr>
              <w:rPr>
                <w:sz w:val="10"/>
                <w:szCs w:val="10"/>
              </w:rPr>
            </w:pPr>
          </w:p>
        </w:tc>
        <w:tc>
          <w:tcPr>
            <w:tcW w:w="466" w:type="dxa"/>
            <w:shd w:val="clear" w:color="auto" w:fill="B8CCE4" w:themeFill="accent1" w:themeFillTint="66"/>
          </w:tcPr>
          <w:p w14:paraId="02CD3B90" w14:textId="77777777" w:rsidR="00B45E75" w:rsidRDefault="00B45E75" w:rsidP="00B45E75">
            <w:pPr>
              <w:rPr>
                <w:sz w:val="10"/>
                <w:szCs w:val="10"/>
              </w:rPr>
            </w:pPr>
          </w:p>
        </w:tc>
        <w:tc>
          <w:tcPr>
            <w:tcW w:w="461" w:type="dxa"/>
            <w:shd w:val="clear" w:color="auto" w:fill="B8CCE4" w:themeFill="accent1" w:themeFillTint="66"/>
          </w:tcPr>
          <w:p w14:paraId="1672C327" w14:textId="77777777" w:rsidR="00B45E75" w:rsidRDefault="00B45E75" w:rsidP="00B45E75">
            <w:pPr>
              <w:rPr>
                <w:sz w:val="10"/>
                <w:szCs w:val="10"/>
              </w:rPr>
            </w:pPr>
          </w:p>
        </w:tc>
        <w:tc>
          <w:tcPr>
            <w:tcW w:w="470" w:type="dxa"/>
            <w:shd w:val="clear" w:color="auto" w:fill="B8CCE4" w:themeFill="accent1" w:themeFillTint="66"/>
          </w:tcPr>
          <w:p w14:paraId="4BB57FB8" w14:textId="77777777" w:rsidR="00B45E75" w:rsidRDefault="00B45E75" w:rsidP="00B45E75">
            <w:pPr>
              <w:rPr>
                <w:sz w:val="10"/>
                <w:szCs w:val="10"/>
              </w:rPr>
            </w:pPr>
          </w:p>
        </w:tc>
        <w:tc>
          <w:tcPr>
            <w:tcW w:w="470" w:type="dxa"/>
            <w:shd w:val="clear" w:color="auto" w:fill="B8CCE4" w:themeFill="accent1" w:themeFillTint="66"/>
          </w:tcPr>
          <w:p w14:paraId="0CF18A71" w14:textId="77777777" w:rsidR="00B45E75" w:rsidRDefault="00B45E75" w:rsidP="00B45E75">
            <w:pPr>
              <w:rPr>
                <w:sz w:val="10"/>
                <w:szCs w:val="10"/>
              </w:rPr>
            </w:pPr>
          </w:p>
        </w:tc>
        <w:tc>
          <w:tcPr>
            <w:tcW w:w="461" w:type="dxa"/>
            <w:shd w:val="clear" w:color="auto" w:fill="B8CCE4" w:themeFill="accent1" w:themeFillTint="66"/>
          </w:tcPr>
          <w:p w14:paraId="2958C74D" w14:textId="77777777" w:rsidR="00B45E75" w:rsidRDefault="00B45E75" w:rsidP="00B45E75">
            <w:pPr>
              <w:rPr>
                <w:sz w:val="10"/>
                <w:szCs w:val="10"/>
              </w:rPr>
            </w:pPr>
          </w:p>
        </w:tc>
        <w:tc>
          <w:tcPr>
            <w:tcW w:w="456" w:type="dxa"/>
            <w:shd w:val="clear" w:color="auto" w:fill="B8CCE4" w:themeFill="accent1" w:themeFillTint="66"/>
          </w:tcPr>
          <w:p w14:paraId="4DE29BEE" w14:textId="77777777" w:rsidR="00B45E75" w:rsidRDefault="00B45E75" w:rsidP="00B45E75">
            <w:pPr>
              <w:rPr>
                <w:sz w:val="10"/>
                <w:szCs w:val="10"/>
              </w:rPr>
            </w:pPr>
          </w:p>
        </w:tc>
        <w:tc>
          <w:tcPr>
            <w:tcW w:w="470" w:type="dxa"/>
            <w:shd w:val="clear" w:color="auto" w:fill="B8CCE4" w:themeFill="accent1" w:themeFillTint="66"/>
          </w:tcPr>
          <w:p w14:paraId="0984D3D4" w14:textId="77777777" w:rsidR="00B45E75" w:rsidRDefault="00B45E75" w:rsidP="00B45E75">
            <w:pPr>
              <w:rPr>
                <w:sz w:val="10"/>
                <w:szCs w:val="10"/>
              </w:rPr>
            </w:pPr>
          </w:p>
        </w:tc>
        <w:tc>
          <w:tcPr>
            <w:tcW w:w="461" w:type="dxa"/>
            <w:shd w:val="clear" w:color="auto" w:fill="B8CCE4" w:themeFill="accent1" w:themeFillTint="66"/>
          </w:tcPr>
          <w:p w14:paraId="47BF21BD" w14:textId="77777777" w:rsidR="00B45E75" w:rsidRDefault="00B45E75" w:rsidP="00B45E75">
            <w:pPr>
              <w:rPr>
                <w:sz w:val="10"/>
                <w:szCs w:val="10"/>
              </w:rPr>
            </w:pPr>
          </w:p>
        </w:tc>
        <w:tc>
          <w:tcPr>
            <w:tcW w:w="466" w:type="dxa"/>
            <w:shd w:val="clear" w:color="auto" w:fill="B8CCE4" w:themeFill="accent1" w:themeFillTint="66"/>
          </w:tcPr>
          <w:p w14:paraId="0A7E3292" w14:textId="77777777" w:rsidR="00B45E75" w:rsidRDefault="00B45E75" w:rsidP="00B45E75">
            <w:pPr>
              <w:rPr>
                <w:sz w:val="10"/>
                <w:szCs w:val="10"/>
              </w:rPr>
            </w:pPr>
          </w:p>
        </w:tc>
        <w:tc>
          <w:tcPr>
            <w:tcW w:w="475" w:type="dxa"/>
            <w:shd w:val="clear" w:color="auto" w:fill="B8CCE4" w:themeFill="accent1" w:themeFillTint="66"/>
          </w:tcPr>
          <w:p w14:paraId="2666B586" w14:textId="77777777" w:rsidR="00B45E75" w:rsidRDefault="00B45E75" w:rsidP="00B45E75">
            <w:pPr>
              <w:rPr>
                <w:sz w:val="10"/>
                <w:szCs w:val="10"/>
              </w:rPr>
            </w:pPr>
          </w:p>
        </w:tc>
        <w:tc>
          <w:tcPr>
            <w:tcW w:w="461" w:type="dxa"/>
            <w:shd w:val="clear" w:color="auto" w:fill="B8CCE4" w:themeFill="accent1" w:themeFillTint="66"/>
          </w:tcPr>
          <w:p w14:paraId="4D4EAF25" w14:textId="77777777" w:rsidR="00B45E75" w:rsidRDefault="00B45E75" w:rsidP="00B45E75">
            <w:pPr>
              <w:rPr>
                <w:sz w:val="10"/>
                <w:szCs w:val="10"/>
              </w:rPr>
            </w:pPr>
          </w:p>
        </w:tc>
        <w:tc>
          <w:tcPr>
            <w:tcW w:w="466" w:type="dxa"/>
            <w:shd w:val="clear" w:color="auto" w:fill="B8CCE4" w:themeFill="accent1" w:themeFillTint="66"/>
          </w:tcPr>
          <w:p w14:paraId="5EA1F3A2" w14:textId="77777777" w:rsidR="00B45E75" w:rsidRDefault="00B45E75" w:rsidP="00B45E75">
            <w:pPr>
              <w:rPr>
                <w:sz w:val="10"/>
                <w:szCs w:val="10"/>
              </w:rPr>
            </w:pPr>
          </w:p>
        </w:tc>
        <w:tc>
          <w:tcPr>
            <w:tcW w:w="466" w:type="dxa"/>
            <w:shd w:val="clear" w:color="auto" w:fill="B8CCE4" w:themeFill="accent1" w:themeFillTint="66"/>
          </w:tcPr>
          <w:p w14:paraId="060C7BDA" w14:textId="77777777" w:rsidR="00B45E75" w:rsidRDefault="00B45E75" w:rsidP="00B45E75">
            <w:pPr>
              <w:rPr>
                <w:sz w:val="10"/>
                <w:szCs w:val="10"/>
              </w:rPr>
            </w:pPr>
          </w:p>
        </w:tc>
        <w:tc>
          <w:tcPr>
            <w:tcW w:w="490" w:type="dxa"/>
            <w:shd w:val="clear" w:color="auto" w:fill="B8CCE4" w:themeFill="accent1" w:themeFillTint="66"/>
          </w:tcPr>
          <w:p w14:paraId="27F80030" w14:textId="77777777" w:rsidR="00B45E75" w:rsidRDefault="00B45E75" w:rsidP="00B45E75">
            <w:pPr>
              <w:rPr>
                <w:sz w:val="10"/>
                <w:szCs w:val="10"/>
              </w:rPr>
            </w:pPr>
          </w:p>
        </w:tc>
      </w:tr>
      <w:tr w:rsidR="00244CDA" w14:paraId="0125D463" w14:textId="77777777" w:rsidTr="00754E5B">
        <w:trPr>
          <w:trHeight w:hRule="exact" w:val="230"/>
          <w:jc w:val="center"/>
        </w:trPr>
        <w:tc>
          <w:tcPr>
            <w:tcW w:w="4536" w:type="dxa"/>
            <w:gridSpan w:val="2"/>
            <w:shd w:val="clear" w:color="auto" w:fill="B8CCE4" w:themeFill="accent1" w:themeFillTint="66"/>
            <w:vAlign w:val="bottom"/>
          </w:tcPr>
          <w:p w14:paraId="5F80D09A" w14:textId="77777777" w:rsidR="00B45E75" w:rsidRDefault="00B45E75" w:rsidP="00B45E75">
            <w:pPr>
              <w:pStyle w:val="Other0"/>
              <w:shd w:val="clear" w:color="auto" w:fill="auto"/>
              <w:spacing w:line="240" w:lineRule="auto"/>
              <w:ind w:firstLine="400"/>
              <w:rPr>
                <w:sz w:val="14"/>
                <w:szCs w:val="14"/>
              </w:rPr>
            </w:pPr>
            <w:r>
              <w:rPr>
                <w:color w:val="225592"/>
                <w:sz w:val="12"/>
                <w:szCs w:val="12"/>
                <w:lang w:bidi="en-GB"/>
              </w:rPr>
              <w:t xml:space="preserve">2.6.6 </w:t>
            </w:r>
            <w:r>
              <w:rPr>
                <w:b w:val="0"/>
                <w:color w:val="225592"/>
                <w:sz w:val="14"/>
                <w:szCs w:val="14"/>
                <w:lang w:bidi="en-GB"/>
              </w:rPr>
              <w:t>Roll-out</w:t>
            </w:r>
          </w:p>
        </w:tc>
        <w:tc>
          <w:tcPr>
            <w:tcW w:w="466" w:type="dxa"/>
            <w:shd w:val="clear" w:color="auto" w:fill="B8CCE4" w:themeFill="accent1" w:themeFillTint="66"/>
          </w:tcPr>
          <w:p w14:paraId="6BCF7B89" w14:textId="77777777" w:rsidR="00B45E75" w:rsidRDefault="00B45E75" w:rsidP="00B45E75">
            <w:pPr>
              <w:rPr>
                <w:sz w:val="10"/>
                <w:szCs w:val="10"/>
              </w:rPr>
            </w:pPr>
          </w:p>
        </w:tc>
        <w:tc>
          <w:tcPr>
            <w:tcW w:w="470" w:type="dxa"/>
            <w:shd w:val="clear" w:color="auto" w:fill="B8CCE4" w:themeFill="accent1" w:themeFillTint="66"/>
          </w:tcPr>
          <w:p w14:paraId="11C31D93" w14:textId="77777777" w:rsidR="00B45E75" w:rsidRDefault="00B45E75" w:rsidP="00B45E75">
            <w:pPr>
              <w:rPr>
                <w:sz w:val="10"/>
                <w:szCs w:val="10"/>
              </w:rPr>
            </w:pPr>
          </w:p>
        </w:tc>
        <w:tc>
          <w:tcPr>
            <w:tcW w:w="466" w:type="dxa"/>
            <w:shd w:val="clear" w:color="auto" w:fill="BADED6"/>
          </w:tcPr>
          <w:p w14:paraId="05524BF9" w14:textId="77777777" w:rsidR="00B45E75" w:rsidRDefault="00B45E75" w:rsidP="00B45E75">
            <w:pPr>
              <w:rPr>
                <w:sz w:val="10"/>
                <w:szCs w:val="10"/>
              </w:rPr>
            </w:pPr>
          </w:p>
        </w:tc>
        <w:tc>
          <w:tcPr>
            <w:tcW w:w="461" w:type="dxa"/>
            <w:shd w:val="clear" w:color="auto" w:fill="BADED6"/>
          </w:tcPr>
          <w:p w14:paraId="41395271" w14:textId="77777777" w:rsidR="00B45E75" w:rsidRDefault="00B45E75" w:rsidP="00B45E75">
            <w:pPr>
              <w:rPr>
                <w:sz w:val="10"/>
                <w:szCs w:val="10"/>
              </w:rPr>
            </w:pPr>
          </w:p>
        </w:tc>
        <w:tc>
          <w:tcPr>
            <w:tcW w:w="470" w:type="dxa"/>
            <w:shd w:val="clear" w:color="auto" w:fill="BADED6"/>
          </w:tcPr>
          <w:p w14:paraId="4F1CA1BA" w14:textId="77777777" w:rsidR="00B45E75" w:rsidRDefault="00B45E75" w:rsidP="00B45E75">
            <w:pPr>
              <w:rPr>
                <w:sz w:val="10"/>
                <w:szCs w:val="10"/>
              </w:rPr>
            </w:pPr>
          </w:p>
        </w:tc>
        <w:tc>
          <w:tcPr>
            <w:tcW w:w="470" w:type="dxa"/>
            <w:shd w:val="clear" w:color="auto" w:fill="BADED6"/>
          </w:tcPr>
          <w:p w14:paraId="18752CE5" w14:textId="77777777" w:rsidR="00B45E75" w:rsidRDefault="00B45E75" w:rsidP="00B45E75">
            <w:pPr>
              <w:rPr>
                <w:sz w:val="10"/>
                <w:szCs w:val="10"/>
              </w:rPr>
            </w:pPr>
          </w:p>
        </w:tc>
        <w:tc>
          <w:tcPr>
            <w:tcW w:w="461" w:type="dxa"/>
            <w:shd w:val="clear" w:color="auto" w:fill="BADED6"/>
          </w:tcPr>
          <w:p w14:paraId="62481C3D" w14:textId="77777777" w:rsidR="00B45E75" w:rsidRDefault="00B45E75" w:rsidP="00B45E75">
            <w:pPr>
              <w:rPr>
                <w:sz w:val="10"/>
                <w:szCs w:val="10"/>
              </w:rPr>
            </w:pPr>
          </w:p>
        </w:tc>
        <w:tc>
          <w:tcPr>
            <w:tcW w:w="456" w:type="dxa"/>
            <w:shd w:val="clear" w:color="auto" w:fill="BADED6"/>
          </w:tcPr>
          <w:p w14:paraId="03704234" w14:textId="77777777" w:rsidR="00B45E75" w:rsidRDefault="00B45E75" w:rsidP="00B45E75">
            <w:pPr>
              <w:rPr>
                <w:sz w:val="10"/>
                <w:szCs w:val="10"/>
              </w:rPr>
            </w:pPr>
          </w:p>
        </w:tc>
        <w:tc>
          <w:tcPr>
            <w:tcW w:w="470" w:type="dxa"/>
            <w:shd w:val="clear" w:color="auto" w:fill="BADED6"/>
          </w:tcPr>
          <w:p w14:paraId="04A889E7" w14:textId="77777777" w:rsidR="00B45E75" w:rsidRDefault="00B45E75" w:rsidP="00B45E75">
            <w:pPr>
              <w:rPr>
                <w:sz w:val="10"/>
                <w:szCs w:val="10"/>
              </w:rPr>
            </w:pPr>
          </w:p>
        </w:tc>
        <w:tc>
          <w:tcPr>
            <w:tcW w:w="461" w:type="dxa"/>
            <w:shd w:val="clear" w:color="auto" w:fill="BADED6"/>
          </w:tcPr>
          <w:p w14:paraId="50BF218F" w14:textId="77777777" w:rsidR="00B45E75" w:rsidRDefault="00B45E75" w:rsidP="00B45E75">
            <w:pPr>
              <w:rPr>
                <w:sz w:val="10"/>
                <w:szCs w:val="10"/>
              </w:rPr>
            </w:pPr>
          </w:p>
        </w:tc>
        <w:tc>
          <w:tcPr>
            <w:tcW w:w="466" w:type="dxa"/>
            <w:shd w:val="clear" w:color="auto" w:fill="BADED6"/>
          </w:tcPr>
          <w:p w14:paraId="4F773F18" w14:textId="77777777" w:rsidR="00B45E75" w:rsidRDefault="00B45E75" w:rsidP="00B45E75">
            <w:pPr>
              <w:rPr>
                <w:sz w:val="10"/>
                <w:szCs w:val="10"/>
              </w:rPr>
            </w:pPr>
          </w:p>
        </w:tc>
        <w:tc>
          <w:tcPr>
            <w:tcW w:w="475" w:type="dxa"/>
            <w:shd w:val="clear" w:color="auto" w:fill="BADED6"/>
          </w:tcPr>
          <w:p w14:paraId="2CBC54E3" w14:textId="77777777" w:rsidR="00B45E75" w:rsidRDefault="00B45E75" w:rsidP="00B45E75">
            <w:pPr>
              <w:rPr>
                <w:sz w:val="10"/>
                <w:szCs w:val="10"/>
              </w:rPr>
            </w:pPr>
          </w:p>
        </w:tc>
        <w:tc>
          <w:tcPr>
            <w:tcW w:w="461" w:type="dxa"/>
            <w:shd w:val="clear" w:color="auto" w:fill="BADED6"/>
          </w:tcPr>
          <w:p w14:paraId="501141C9" w14:textId="77777777" w:rsidR="00B45E75" w:rsidRDefault="00B45E75" w:rsidP="00B45E75">
            <w:pPr>
              <w:rPr>
                <w:sz w:val="10"/>
                <w:szCs w:val="10"/>
              </w:rPr>
            </w:pPr>
          </w:p>
        </w:tc>
        <w:tc>
          <w:tcPr>
            <w:tcW w:w="466" w:type="dxa"/>
            <w:shd w:val="clear" w:color="auto" w:fill="BADED6"/>
          </w:tcPr>
          <w:p w14:paraId="41159423" w14:textId="77777777" w:rsidR="00B45E75" w:rsidRDefault="00B45E75" w:rsidP="00B45E75">
            <w:pPr>
              <w:rPr>
                <w:sz w:val="10"/>
                <w:szCs w:val="10"/>
              </w:rPr>
            </w:pPr>
          </w:p>
        </w:tc>
        <w:tc>
          <w:tcPr>
            <w:tcW w:w="466" w:type="dxa"/>
            <w:shd w:val="clear" w:color="auto" w:fill="BADED6"/>
          </w:tcPr>
          <w:p w14:paraId="73E0CD91" w14:textId="77777777" w:rsidR="00B45E75" w:rsidRDefault="00B45E75" w:rsidP="00B45E75">
            <w:pPr>
              <w:rPr>
                <w:sz w:val="10"/>
                <w:szCs w:val="10"/>
              </w:rPr>
            </w:pPr>
          </w:p>
        </w:tc>
        <w:tc>
          <w:tcPr>
            <w:tcW w:w="490" w:type="dxa"/>
            <w:shd w:val="clear" w:color="auto" w:fill="BADED6"/>
          </w:tcPr>
          <w:p w14:paraId="123B1F20" w14:textId="77777777" w:rsidR="00B45E75" w:rsidRDefault="00B45E75" w:rsidP="00B45E75">
            <w:pPr>
              <w:rPr>
                <w:sz w:val="10"/>
                <w:szCs w:val="10"/>
              </w:rPr>
            </w:pPr>
          </w:p>
        </w:tc>
      </w:tr>
      <w:tr w:rsidR="00244CDA" w:rsidRPr="00716DD6" w14:paraId="715D5900" w14:textId="77777777" w:rsidTr="00754E5B">
        <w:trPr>
          <w:trHeight w:hRule="exact" w:val="235"/>
          <w:jc w:val="center"/>
        </w:trPr>
        <w:tc>
          <w:tcPr>
            <w:tcW w:w="4536" w:type="dxa"/>
            <w:gridSpan w:val="2"/>
            <w:shd w:val="clear" w:color="auto" w:fill="B8CCE4" w:themeFill="accent1" w:themeFillTint="66"/>
            <w:vAlign w:val="bottom"/>
          </w:tcPr>
          <w:p w14:paraId="23519190" w14:textId="77777777" w:rsidR="00B45E75" w:rsidRPr="007C692A" w:rsidRDefault="00B45E75" w:rsidP="00B45E75">
            <w:pPr>
              <w:pStyle w:val="Other0"/>
              <w:shd w:val="clear" w:color="auto" w:fill="auto"/>
              <w:spacing w:line="240" w:lineRule="auto"/>
              <w:ind w:firstLine="400"/>
              <w:rPr>
                <w:sz w:val="14"/>
                <w:szCs w:val="14"/>
                <w:lang w:val="en-US"/>
              </w:rPr>
            </w:pPr>
            <w:r>
              <w:rPr>
                <w:color w:val="225592"/>
                <w:sz w:val="12"/>
                <w:szCs w:val="12"/>
                <w:lang w:bidi="en-GB"/>
              </w:rPr>
              <w:t xml:space="preserve">2.6.7 </w:t>
            </w:r>
            <w:r>
              <w:rPr>
                <w:b w:val="0"/>
                <w:color w:val="225592"/>
                <w:sz w:val="14"/>
                <w:szCs w:val="14"/>
                <w:lang w:bidi="en-GB"/>
              </w:rPr>
              <w:t>Tools and concepts for internal channels and content</w:t>
            </w:r>
          </w:p>
        </w:tc>
        <w:tc>
          <w:tcPr>
            <w:tcW w:w="466" w:type="dxa"/>
            <w:shd w:val="clear" w:color="auto" w:fill="B8CCE4" w:themeFill="accent1" w:themeFillTint="66"/>
          </w:tcPr>
          <w:p w14:paraId="0B4A129D" w14:textId="77777777" w:rsidR="00B45E75" w:rsidRPr="007C692A" w:rsidRDefault="00B45E75" w:rsidP="00B45E75">
            <w:pPr>
              <w:rPr>
                <w:sz w:val="10"/>
                <w:szCs w:val="10"/>
                <w:lang w:val="en-US"/>
              </w:rPr>
            </w:pPr>
          </w:p>
        </w:tc>
        <w:tc>
          <w:tcPr>
            <w:tcW w:w="470" w:type="dxa"/>
            <w:shd w:val="clear" w:color="auto" w:fill="BADED6"/>
          </w:tcPr>
          <w:p w14:paraId="33B8D316" w14:textId="77777777" w:rsidR="00B45E75" w:rsidRPr="007C692A" w:rsidRDefault="00B45E75" w:rsidP="00B45E75">
            <w:pPr>
              <w:rPr>
                <w:sz w:val="10"/>
                <w:szCs w:val="10"/>
                <w:lang w:val="en-US"/>
              </w:rPr>
            </w:pPr>
          </w:p>
        </w:tc>
        <w:tc>
          <w:tcPr>
            <w:tcW w:w="466" w:type="dxa"/>
            <w:shd w:val="clear" w:color="auto" w:fill="B8CCE4" w:themeFill="accent1" w:themeFillTint="66"/>
          </w:tcPr>
          <w:p w14:paraId="5486BE1B" w14:textId="77777777" w:rsidR="00B45E75" w:rsidRPr="007C692A" w:rsidRDefault="00B45E75" w:rsidP="00B45E75">
            <w:pPr>
              <w:rPr>
                <w:sz w:val="10"/>
                <w:szCs w:val="10"/>
                <w:lang w:val="en-US"/>
              </w:rPr>
            </w:pPr>
          </w:p>
        </w:tc>
        <w:tc>
          <w:tcPr>
            <w:tcW w:w="461" w:type="dxa"/>
            <w:shd w:val="clear" w:color="auto" w:fill="B8CCE4" w:themeFill="accent1" w:themeFillTint="66"/>
          </w:tcPr>
          <w:p w14:paraId="50380276" w14:textId="77777777" w:rsidR="00B45E75" w:rsidRPr="007C692A" w:rsidRDefault="00B45E75" w:rsidP="00B45E75">
            <w:pPr>
              <w:rPr>
                <w:sz w:val="10"/>
                <w:szCs w:val="10"/>
                <w:lang w:val="en-US"/>
              </w:rPr>
            </w:pPr>
          </w:p>
        </w:tc>
        <w:tc>
          <w:tcPr>
            <w:tcW w:w="470" w:type="dxa"/>
            <w:shd w:val="clear" w:color="auto" w:fill="B8CCE4" w:themeFill="accent1" w:themeFillTint="66"/>
          </w:tcPr>
          <w:p w14:paraId="0FC35990" w14:textId="77777777" w:rsidR="00B45E75" w:rsidRPr="007C692A" w:rsidRDefault="00B45E75" w:rsidP="00B45E75">
            <w:pPr>
              <w:rPr>
                <w:sz w:val="10"/>
                <w:szCs w:val="10"/>
                <w:lang w:val="en-US"/>
              </w:rPr>
            </w:pPr>
          </w:p>
        </w:tc>
        <w:tc>
          <w:tcPr>
            <w:tcW w:w="470" w:type="dxa"/>
            <w:shd w:val="clear" w:color="auto" w:fill="B8CCE4" w:themeFill="accent1" w:themeFillTint="66"/>
          </w:tcPr>
          <w:p w14:paraId="544FA3FB" w14:textId="77777777" w:rsidR="00B45E75" w:rsidRPr="007C692A" w:rsidRDefault="00B45E75" w:rsidP="00B45E75">
            <w:pPr>
              <w:rPr>
                <w:sz w:val="10"/>
                <w:szCs w:val="10"/>
                <w:lang w:val="en-US"/>
              </w:rPr>
            </w:pPr>
          </w:p>
        </w:tc>
        <w:tc>
          <w:tcPr>
            <w:tcW w:w="461" w:type="dxa"/>
            <w:shd w:val="clear" w:color="auto" w:fill="B8CCE4" w:themeFill="accent1" w:themeFillTint="66"/>
          </w:tcPr>
          <w:p w14:paraId="0E52B6A5" w14:textId="77777777" w:rsidR="00B45E75" w:rsidRPr="007C692A" w:rsidRDefault="00B45E75" w:rsidP="00B45E75">
            <w:pPr>
              <w:rPr>
                <w:sz w:val="10"/>
                <w:szCs w:val="10"/>
                <w:lang w:val="en-US"/>
              </w:rPr>
            </w:pPr>
          </w:p>
        </w:tc>
        <w:tc>
          <w:tcPr>
            <w:tcW w:w="456" w:type="dxa"/>
            <w:shd w:val="clear" w:color="auto" w:fill="B8CCE4" w:themeFill="accent1" w:themeFillTint="66"/>
          </w:tcPr>
          <w:p w14:paraId="16357EFB" w14:textId="77777777" w:rsidR="00B45E75" w:rsidRPr="007C692A" w:rsidRDefault="00B45E75" w:rsidP="00B45E75">
            <w:pPr>
              <w:rPr>
                <w:sz w:val="10"/>
                <w:szCs w:val="10"/>
                <w:lang w:val="en-US"/>
              </w:rPr>
            </w:pPr>
          </w:p>
        </w:tc>
        <w:tc>
          <w:tcPr>
            <w:tcW w:w="470" w:type="dxa"/>
            <w:shd w:val="clear" w:color="auto" w:fill="B8CCE4" w:themeFill="accent1" w:themeFillTint="66"/>
          </w:tcPr>
          <w:p w14:paraId="1D552F03" w14:textId="77777777" w:rsidR="00B45E75" w:rsidRPr="007C692A" w:rsidRDefault="00B45E75" w:rsidP="00B45E75">
            <w:pPr>
              <w:rPr>
                <w:sz w:val="10"/>
                <w:szCs w:val="10"/>
                <w:lang w:val="en-US"/>
              </w:rPr>
            </w:pPr>
          </w:p>
        </w:tc>
        <w:tc>
          <w:tcPr>
            <w:tcW w:w="461" w:type="dxa"/>
            <w:shd w:val="clear" w:color="auto" w:fill="B8CCE4" w:themeFill="accent1" w:themeFillTint="66"/>
          </w:tcPr>
          <w:p w14:paraId="67F95909" w14:textId="77777777" w:rsidR="00B45E75" w:rsidRPr="007C692A" w:rsidRDefault="00B45E75" w:rsidP="00B45E75">
            <w:pPr>
              <w:rPr>
                <w:sz w:val="10"/>
                <w:szCs w:val="10"/>
                <w:lang w:val="en-US"/>
              </w:rPr>
            </w:pPr>
          </w:p>
        </w:tc>
        <w:tc>
          <w:tcPr>
            <w:tcW w:w="466" w:type="dxa"/>
            <w:shd w:val="clear" w:color="auto" w:fill="B8CCE4" w:themeFill="accent1" w:themeFillTint="66"/>
          </w:tcPr>
          <w:p w14:paraId="63D98B07" w14:textId="77777777" w:rsidR="00B45E75" w:rsidRPr="007C692A" w:rsidRDefault="00B45E75" w:rsidP="00B45E75">
            <w:pPr>
              <w:rPr>
                <w:sz w:val="10"/>
                <w:szCs w:val="10"/>
                <w:lang w:val="en-US"/>
              </w:rPr>
            </w:pPr>
          </w:p>
        </w:tc>
        <w:tc>
          <w:tcPr>
            <w:tcW w:w="475" w:type="dxa"/>
            <w:shd w:val="clear" w:color="auto" w:fill="B8CCE4" w:themeFill="accent1" w:themeFillTint="66"/>
          </w:tcPr>
          <w:p w14:paraId="2BB786CD" w14:textId="77777777" w:rsidR="00B45E75" w:rsidRPr="007C692A" w:rsidRDefault="00B45E75" w:rsidP="00B45E75">
            <w:pPr>
              <w:rPr>
                <w:sz w:val="10"/>
                <w:szCs w:val="10"/>
                <w:lang w:val="en-US"/>
              </w:rPr>
            </w:pPr>
          </w:p>
        </w:tc>
        <w:tc>
          <w:tcPr>
            <w:tcW w:w="461" w:type="dxa"/>
            <w:shd w:val="clear" w:color="auto" w:fill="B8CCE4" w:themeFill="accent1" w:themeFillTint="66"/>
          </w:tcPr>
          <w:p w14:paraId="3ABB3898" w14:textId="77777777" w:rsidR="00B45E75" w:rsidRPr="007C692A" w:rsidRDefault="00B45E75" w:rsidP="00B45E75">
            <w:pPr>
              <w:rPr>
                <w:sz w:val="10"/>
                <w:szCs w:val="10"/>
                <w:lang w:val="en-US"/>
              </w:rPr>
            </w:pPr>
          </w:p>
        </w:tc>
        <w:tc>
          <w:tcPr>
            <w:tcW w:w="466" w:type="dxa"/>
            <w:shd w:val="clear" w:color="auto" w:fill="B8CCE4" w:themeFill="accent1" w:themeFillTint="66"/>
          </w:tcPr>
          <w:p w14:paraId="3B76FC0E" w14:textId="77777777" w:rsidR="00B45E75" w:rsidRPr="007C692A" w:rsidRDefault="00B45E75" w:rsidP="00B45E75">
            <w:pPr>
              <w:rPr>
                <w:sz w:val="10"/>
                <w:szCs w:val="10"/>
                <w:lang w:val="en-US"/>
              </w:rPr>
            </w:pPr>
          </w:p>
        </w:tc>
        <w:tc>
          <w:tcPr>
            <w:tcW w:w="466" w:type="dxa"/>
            <w:shd w:val="clear" w:color="auto" w:fill="B8CCE4" w:themeFill="accent1" w:themeFillTint="66"/>
          </w:tcPr>
          <w:p w14:paraId="5EB080F2" w14:textId="77777777" w:rsidR="00B45E75" w:rsidRPr="007C692A" w:rsidRDefault="00B45E75" w:rsidP="00B45E75">
            <w:pPr>
              <w:rPr>
                <w:sz w:val="10"/>
                <w:szCs w:val="10"/>
                <w:lang w:val="en-US"/>
              </w:rPr>
            </w:pPr>
          </w:p>
        </w:tc>
        <w:tc>
          <w:tcPr>
            <w:tcW w:w="490" w:type="dxa"/>
            <w:shd w:val="clear" w:color="auto" w:fill="B8CCE4" w:themeFill="accent1" w:themeFillTint="66"/>
          </w:tcPr>
          <w:p w14:paraId="344FB847" w14:textId="77777777" w:rsidR="00B45E75" w:rsidRPr="007C692A" w:rsidRDefault="00B45E75" w:rsidP="00B45E75">
            <w:pPr>
              <w:rPr>
                <w:sz w:val="10"/>
                <w:szCs w:val="10"/>
                <w:lang w:val="en-US"/>
              </w:rPr>
            </w:pPr>
          </w:p>
        </w:tc>
      </w:tr>
      <w:tr w:rsidR="00244CDA" w:rsidRPr="00716DD6" w14:paraId="3F86FB91" w14:textId="77777777" w:rsidTr="00754E5B">
        <w:trPr>
          <w:trHeight w:hRule="exact" w:val="230"/>
          <w:jc w:val="center"/>
        </w:trPr>
        <w:tc>
          <w:tcPr>
            <w:tcW w:w="4536" w:type="dxa"/>
            <w:gridSpan w:val="2"/>
            <w:shd w:val="clear" w:color="auto" w:fill="B8CCE4" w:themeFill="accent1" w:themeFillTint="66"/>
            <w:vAlign w:val="bottom"/>
          </w:tcPr>
          <w:p w14:paraId="252C53B5" w14:textId="2CC76F91" w:rsidR="00B45E75" w:rsidRPr="007C692A" w:rsidRDefault="00B45E75" w:rsidP="00B45E75">
            <w:pPr>
              <w:pStyle w:val="Other0"/>
              <w:shd w:val="clear" w:color="auto" w:fill="auto"/>
              <w:spacing w:line="240" w:lineRule="auto"/>
              <w:ind w:firstLine="400"/>
              <w:rPr>
                <w:sz w:val="14"/>
                <w:szCs w:val="14"/>
                <w:lang w:val="en-US"/>
              </w:rPr>
            </w:pPr>
            <w:r>
              <w:rPr>
                <w:color w:val="225592"/>
                <w:sz w:val="12"/>
                <w:szCs w:val="12"/>
                <w:lang w:bidi="en-GB"/>
              </w:rPr>
              <w:t xml:space="preserve">2.6.8 </w:t>
            </w:r>
            <w:r>
              <w:rPr>
                <w:b w:val="0"/>
                <w:color w:val="225592"/>
                <w:sz w:val="14"/>
                <w:szCs w:val="14"/>
                <w:lang w:bidi="en-GB"/>
              </w:rPr>
              <w:t xml:space="preserve">Relaunch of </w:t>
            </w:r>
            <w:hyperlink r:id="rId23" w:history="1">
              <w:r w:rsidRPr="00242330">
                <w:rPr>
                  <w:b w:val="0"/>
                  <w:color w:val="225592"/>
                  <w:sz w:val="14"/>
                  <w:szCs w:val="14"/>
                  <w:lang w:bidi="en-GB"/>
                </w:rPr>
                <w:t>www.nfa.dk</w:t>
              </w:r>
            </w:hyperlink>
            <w:r>
              <w:rPr>
                <w:b w:val="0"/>
                <w:color w:val="225592"/>
                <w:sz w:val="14"/>
                <w:szCs w:val="14"/>
                <w:lang w:bidi="en-GB"/>
              </w:rPr>
              <w:t xml:space="preserve"> and other websites</w:t>
            </w:r>
          </w:p>
        </w:tc>
        <w:tc>
          <w:tcPr>
            <w:tcW w:w="466" w:type="dxa"/>
            <w:shd w:val="clear" w:color="auto" w:fill="BADED6"/>
          </w:tcPr>
          <w:p w14:paraId="3094003A" w14:textId="77777777" w:rsidR="00B45E75" w:rsidRPr="007C692A" w:rsidRDefault="00B45E75" w:rsidP="00B45E75">
            <w:pPr>
              <w:rPr>
                <w:sz w:val="10"/>
                <w:szCs w:val="10"/>
                <w:lang w:val="en-US"/>
              </w:rPr>
            </w:pPr>
          </w:p>
        </w:tc>
        <w:tc>
          <w:tcPr>
            <w:tcW w:w="470" w:type="dxa"/>
            <w:shd w:val="clear" w:color="auto" w:fill="BADED6"/>
          </w:tcPr>
          <w:p w14:paraId="38D970C3" w14:textId="77777777" w:rsidR="00B45E75" w:rsidRPr="007C692A" w:rsidRDefault="00B45E75" w:rsidP="00B45E75">
            <w:pPr>
              <w:rPr>
                <w:sz w:val="10"/>
                <w:szCs w:val="10"/>
                <w:lang w:val="en-US"/>
              </w:rPr>
            </w:pPr>
          </w:p>
        </w:tc>
        <w:tc>
          <w:tcPr>
            <w:tcW w:w="466" w:type="dxa"/>
            <w:shd w:val="clear" w:color="auto" w:fill="B8CCE4" w:themeFill="accent1" w:themeFillTint="66"/>
          </w:tcPr>
          <w:p w14:paraId="08C7AB74" w14:textId="77777777" w:rsidR="00B45E75" w:rsidRPr="007C692A" w:rsidRDefault="00B45E75" w:rsidP="00B45E75">
            <w:pPr>
              <w:rPr>
                <w:sz w:val="10"/>
                <w:szCs w:val="10"/>
                <w:lang w:val="en-US"/>
              </w:rPr>
            </w:pPr>
          </w:p>
        </w:tc>
        <w:tc>
          <w:tcPr>
            <w:tcW w:w="461" w:type="dxa"/>
            <w:shd w:val="clear" w:color="auto" w:fill="B8CCE4" w:themeFill="accent1" w:themeFillTint="66"/>
          </w:tcPr>
          <w:p w14:paraId="6F0946F9" w14:textId="77777777" w:rsidR="00B45E75" w:rsidRPr="007C692A" w:rsidRDefault="00B45E75" w:rsidP="00B45E75">
            <w:pPr>
              <w:rPr>
                <w:sz w:val="10"/>
                <w:szCs w:val="10"/>
                <w:lang w:val="en-US"/>
              </w:rPr>
            </w:pPr>
          </w:p>
        </w:tc>
        <w:tc>
          <w:tcPr>
            <w:tcW w:w="470" w:type="dxa"/>
            <w:shd w:val="clear" w:color="auto" w:fill="B8CCE4" w:themeFill="accent1" w:themeFillTint="66"/>
          </w:tcPr>
          <w:p w14:paraId="51F4A362" w14:textId="77777777" w:rsidR="00B45E75" w:rsidRPr="007C692A" w:rsidRDefault="00B45E75" w:rsidP="00B45E75">
            <w:pPr>
              <w:rPr>
                <w:sz w:val="10"/>
                <w:szCs w:val="10"/>
                <w:lang w:val="en-US"/>
              </w:rPr>
            </w:pPr>
          </w:p>
        </w:tc>
        <w:tc>
          <w:tcPr>
            <w:tcW w:w="470" w:type="dxa"/>
            <w:shd w:val="clear" w:color="auto" w:fill="B8CCE4" w:themeFill="accent1" w:themeFillTint="66"/>
          </w:tcPr>
          <w:p w14:paraId="312CDA38" w14:textId="77777777" w:rsidR="00B45E75" w:rsidRPr="007C692A" w:rsidRDefault="00B45E75" w:rsidP="00B45E75">
            <w:pPr>
              <w:rPr>
                <w:sz w:val="10"/>
                <w:szCs w:val="10"/>
                <w:lang w:val="en-US"/>
              </w:rPr>
            </w:pPr>
          </w:p>
        </w:tc>
        <w:tc>
          <w:tcPr>
            <w:tcW w:w="461" w:type="dxa"/>
            <w:shd w:val="clear" w:color="auto" w:fill="B8CCE4" w:themeFill="accent1" w:themeFillTint="66"/>
          </w:tcPr>
          <w:p w14:paraId="20BC543D" w14:textId="77777777" w:rsidR="00B45E75" w:rsidRPr="007C692A" w:rsidRDefault="00B45E75" w:rsidP="00B45E75">
            <w:pPr>
              <w:rPr>
                <w:sz w:val="10"/>
                <w:szCs w:val="10"/>
                <w:lang w:val="en-US"/>
              </w:rPr>
            </w:pPr>
          </w:p>
        </w:tc>
        <w:tc>
          <w:tcPr>
            <w:tcW w:w="456" w:type="dxa"/>
            <w:shd w:val="clear" w:color="auto" w:fill="B8CCE4" w:themeFill="accent1" w:themeFillTint="66"/>
          </w:tcPr>
          <w:p w14:paraId="73F85CFB" w14:textId="77777777" w:rsidR="00B45E75" w:rsidRPr="007C692A" w:rsidRDefault="00B45E75" w:rsidP="00B45E75">
            <w:pPr>
              <w:rPr>
                <w:sz w:val="10"/>
                <w:szCs w:val="10"/>
                <w:lang w:val="en-US"/>
              </w:rPr>
            </w:pPr>
          </w:p>
        </w:tc>
        <w:tc>
          <w:tcPr>
            <w:tcW w:w="470" w:type="dxa"/>
            <w:shd w:val="clear" w:color="auto" w:fill="B8CCE4" w:themeFill="accent1" w:themeFillTint="66"/>
          </w:tcPr>
          <w:p w14:paraId="1A140B90" w14:textId="77777777" w:rsidR="00B45E75" w:rsidRPr="007C692A" w:rsidRDefault="00B45E75" w:rsidP="00B45E75">
            <w:pPr>
              <w:rPr>
                <w:sz w:val="10"/>
                <w:szCs w:val="10"/>
                <w:lang w:val="en-US"/>
              </w:rPr>
            </w:pPr>
          </w:p>
        </w:tc>
        <w:tc>
          <w:tcPr>
            <w:tcW w:w="461" w:type="dxa"/>
            <w:shd w:val="clear" w:color="auto" w:fill="B8CCE4" w:themeFill="accent1" w:themeFillTint="66"/>
          </w:tcPr>
          <w:p w14:paraId="0E0C48E4" w14:textId="77777777" w:rsidR="00B45E75" w:rsidRPr="007C692A" w:rsidRDefault="00B45E75" w:rsidP="00B45E75">
            <w:pPr>
              <w:rPr>
                <w:sz w:val="10"/>
                <w:szCs w:val="10"/>
                <w:lang w:val="en-US"/>
              </w:rPr>
            </w:pPr>
          </w:p>
        </w:tc>
        <w:tc>
          <w:tcPr>
            <w:tcW w:w="466" w:type="dxa"/>
            <w:shd w:val="clear" w:color="auto" w:fill="B8CCE4" w:themeFill="accent1" w:themeFillTint="66"/>
          </w:tcPr>
          <w:p w14:paraId="08550170" w14:textId="77777777" w:rsidR="00B45E75" w:rsidRPr="007C692A" w:rsidRDefault="00B45E75" w:rsidP="00B45E75">
            <w:pPr>
              <w:rPr>
                <w:sz w:val="10"/>
                <w:szCs w:val="10"/>
                <w:lang w:val="en-US"/>
              </w:rPr>
            </w:pPr>
          </w:p>
        </w:tc>
        <w:tc>
          <w:tcPr>
            <w:tcW w:w="475" w:type="dxa"/>
            <w:shd w:val="clear" w:color="auto" w:fill="B8CCE4" w:themeFill="accent1" w:themeFillTint="66"/>
          </w:tcPr>
          <w:p w14:paraId="4024D86A" w14:textId="77777777" w:rsidR="00B45E75" w:rsidRPr="007C692A" w:rsidRDefault="00B45E75" w:rsidP="00B45E75">
            <w:pPr>
              <w:rPr>
                <w:sz w:val="10"/>
                <w:szCs w:val="10"/>
                <w:lang w:val="en-US"/>
              </w:rPr>
            </w:pPr>
          </w:p>
        </w:tc>
        <w:tc>
          <w:tcPr>
            <w:tcW w:w="461" w:type="dxa"/>
            <w:shd w:val="clear" w:color="auto" w:fill="B8CCE4" w:themeFill="accent1" w:themeFillTint="66"/>
          </w:tcPr>
          <w:p w14:paraId="608F3339" w14:textId="77777777" w:rsidR="00B45E75" w:rsidRPr="007C692A" w:rsidRDefault="00B45E75" w:rsidP="00B45E75">
            <w:pPr>
              <w:rPr>
                <w:sz w:val="10"/>
                <w:szCs w:val="10"/>
                <w:lang w:val="en-US"/>
              </w:rPr>
            </w:pPr>
          </w:p>
        </w:tc>
        <w:tc>
          <w:tcPr>
            <w:tcW w:w="466" w:type="dxa"/>
            <w:shd w:val="clear" w:color="auto" w:fill="B8CCE4" w:themeFill="accent1" w:themeFillTint="66"/>
          </w:tcPr>
          <w:p w14:paraId="70ACEDF1" w14:textId="77777777" w:rsidR="00B45E75" w:rsidRPr="007C692A" w:rsidRDefault="00B45E75" w:rsidP="00B45E75">
            <w:pPr>
              <w:rPr>
                <w:sz w:val="10"/>
                <w:szCs w:val="10"/>
                <w:lang w:val="en-US"/>
              </w:rPr>
            </w:pPr>
          </w:p>
        </w:tc>
        <w:tc>
          <w:tcPr>
            <w:tcW w:w="466" w:type="dxa"/>
            <w:shd w:val="clear" w:color="auto" w:fill="B8CCE4" w:themeFill="accent1" w:themeFillTint="66"/>
          </w:tcPr>
          <w:p w14:paraId="35312765" w14:textId="77777777" w:rsidR="00B45E75" w:rsidRPr="007C692A" w:rsidRDefault="00B45E75" w:rsidP="00B45E75">
            <w:pPr>
              <w:rPr>
                <w:sz w:val="10"/>
                <w:szCs w:val="10"/>
                <w:lang w:val="en-US"/>
              </w:rPr>
            </w:pPr>
          </w:p>
        </w:tc>
        <w:tc>
          <w:tcPr>
            <w:tcW w:w="490" w:type="dxa"/>
            <w:shd w:val="clear" w:color="auto" w:fill="B8CCE4" w:themeFill="accent1" w:themeFillTint="66"/>
          </w:tcPr>
          <w:p w14:paraId="39C11673" w14:textId="77777777" w:rsidR="00B45E75" w:rsidRPr="007C692A" w:rsidRDefault="00B45E75" w:rsidP="00B45E75">
            <w:pPr>
              <w:rPr>
                <w:sz w:val="10"/>
                <w:szCs w:val="10"/>
                <w:lang w:val="en-US"/>
              </w:rPr>
            </w:pPr>
          </w:p>
        </w:tc>
      </w:tr>
      <w:tr w:rsidR="00244CDA" w14:paraId="78935AFC" w14:textId="77777777" w:rsidTr="00754E5B">
        <w:trPr>
          <w:trHeight w:hRule="exact" w:val="226"/>
          <w:jc w:val="center"/>
        </w:trPr>
        <w:tc>
          <w:tcPr>
            <w:tcW w:w="4536" w:type="dxa"/>
            <w:gridSpan w:val="2"/>
            <w:shd w:val="clear" w:color="auto" w:fill="B8CCE4" w:themeFill="accent1" w:themeFillTint="66"/>
            <w:vAlign w:val="bottom"/>
          </w:tcPr>
          <w:p w14:paraId="386DAF96" w14:textId="77777777" w:rsidR="00B45E75" w:rsidRDefault="00B45E75" w:rsidP="00B45E75">
            <w:pPr>
              <w:pStyle w:val="Other0"/>
              <w:shd w:val="clear" w:color="auto" w:fill="auto"/>
              <w:spacing w:line="240" w:lineRule="auto"/>
              <w:ind w:firstLine="400"/>
              <w:rPr>
                <w:sz w:val="14"/>
                <w:szCs w:val="14"/>
              </w:rPr>
            </w:pPr>
            <w:r>
              <w:rPr>
                <w:color w:val="225592"/>
                <w:sz w:val="12"/>
                <w:szCs w:val="12"/>
                <w:lang w:bidi="en-GB"/>
              </w:rPr>
              <w:t xml:space="preserve">2.6.9 </w:t>
            </w:r>
            <w:r>
              <w:rPr>
                <w:b w:val="0"/>
                <w:color w:val="225592"/>
                <w:sz w:val="14"/>
                <w:szCs w:val="14"/>
                <w:lang w:bidi="en-GB"/>
              </w:rPr>
              <w:t>Relaunch of mitarbejdsmiljø.dk</w:t>
            </w:r>
          </w:p>
        </w:tc>
        <w:tc>
          <w:tcPr>
            <w:tcW w:w="466" w:type="dxa"/>
            <w:shd w:val="clear" w:color="auto" w:fill="B8CCE4" w:themeFill="accent1" w:themeFillTint="66"/>
          </w:tcPr>
          <w:p w14:paraId="62F5D306" w14:textId="77777777" w:rsidR="00B45E75" w:rsidRDefault="00B45E75" w:rsidP="00B45E75">
            <w:pPr>
              <w:rPr>
                <w:sz w:val="10"/>
                <w:szCs w:val="10"/>
              </w:rPr>
            </w:pPr>
          </w:p>
        </w:tc>
        <w:tc>
          <w:tcPr>
            <w:tcW w:w="470" w:type="dxa"/>
            <w:shd w:val="clear" w:color="auto" w:fill="BADED6"/>
          </w:tcPr>
          <w:p w14:paraId="0BAD7C9A" w14:textId="77777777" w:rsidR="00B45E75" w:rsidRDefault="00B45E75" w:rsidP="00B45E75">
            <w:pPr>
              <w:rPr>
                <w:sz w:val="10"/>
                <w:szCs w:val="10"/>
              </w:rPr>
            </w:pPr>
          </w:p>
        </w:tc>
        <w:tc>
          <w:tcPr>
            <w:tcW w:w="466" w:type="dxa"/>
            <w:shd w:val="clear" w:color="auto" w:fill="B8CCE4" w:themeFill="accent1" w:themeFillTint="66"/>
          </w:tcPr>
          <w:p w14:paraId="1991D73F" w14:textId="77777777" w:rsidR="00B45E75" w:rsidRDefault="00B45E75" w:rsidP="00B45E75">
            <w:pPr>
              <w:rPr>
                <w:sz w:val="10"/>
                <w:szCs w:val="10"/>
              </w:rPr>
            </w:pPr>
          </w:p>
        </w:tc>
        <w:tc>
          <w:tcPr>
            <w:tcW w:w="461" w:type="dxa"/>
            <w:shd w:val="clear" w:color="auto" w:fill="B8CCE4" w:themeFill="accent1" w:themeFillTint="66"/>
          </w:tcPr>
          <w:p w14:paraId="0AFB4150" w14:textId="77777777" w:rsidR="00B45E75" w:rsidRDefault="00B45E75" w:rsidP="00B45E75">
            <w:pPr>
              <w:rPr>
                <w:sz w:val="10"/>
                <w:szCs w:val="10"/>
              </w:rPr>
            </w:pPr>
          </w:p>
        </w:tc>
        <w:tc>
          <w:tcPr>
            <w:tcW w:w="470" w:type="dxa"/>
            <w:shd w:val="clear" w:color="auto" w:fill="B8CCE4" w:themeFill="accent1" w:themeFillTint="66"/>
          </w:tcPr>
          <w:p w14:paraId="64056118" w14:textId="77777777" w:rsidR="00B45E75" w:rsidRDefault="00B45E75" w:rsidP="00B45E75">
            <w:pPr>
              <w:rPr>
                <w:sz w:val="10"/>
                <w:szCs w:val="10"/>
              </w:rPr>
            </w:pPr>
          </w:p>
        </w:tc>
        <w:tc>
          <w:tcPr>
            <w:tcW w:w="470" w:type="dxa"/>
            <w:shd w:val="clear" w:color="auto" w:fill="B8CCE4" w:themeFill="accent1" w:themeFillTint="66"/>
          </w:tcPr>
          <w:p w14:paraId="3D6AB70D" w14:textId="77777777" w:rsidR="00B45E75" w:rsidRDefault="00B45E75" w:rsidP="00B45E75">
            <w:pPr>
              <w:rPr>
                <w:sz w:val="10"/>
                <w:szCs w:val="10"/>
              </w:rPr>
            </w:pPr>
          </w:p>
        </w:tc>
        <w:tc>
          <w:tcPr>
            <w:tcW w:w="461" w:type="dxa"/>
            <w:shd w:val="clear" w:color="auto" w:fill="B8CCE4" w:themeFill="accent1" w:themeFillTint="66"/>
          </w:tcPr>
          <w:p w14:paraId="41FD45B0" w14:textId="77777777" w:rsidR="00B45E75" w:rsidRDefault="00B45E75" w:rsidP="00B45E75">
            <w:pPr>
              <w:rPr>
                <w:sz w:val="10"/>
                <w:szCs w:val="10"/>
              </w:rPr>
            </w:pPr>
          </w:p>
        </w:tc>
        <w:tc>
          <w:tcPr>
            <w:tcW w:w="456" w:type="dxa"/>
            <w:shd w:val="clear" w:color="auto" w:fill="B8CCE4" w:themeFill="accent1" w:themeFillTint="66"/>
          </w:tcPr>
          <w:p w14:paraId="2C675438" w14:textId="77777777" w:rsidR="00B45E75" w:rsidRDefault="00B45E75" w:rsidP="00B45E75">
            <w:pPr>
              <w:rPr>
                <w:sz w:val="10"/>
                <w:szCs w:val="10"/>
              </w:rPr>
            </w:pPr>
          </w:p>
        </w:tc>
        <w:tc>
          <w:tcPr>
            <w:tcW w:w="470" w:type="dxa"/>
            <w:shd w:val="clear" w:color="auto" w:fill="B8CCE4" w:themeFill="accent1" w:themeFillTint="66"/>
          </w:tcPr>
          <w:p w14:paraId="1316B5AC" w14:textId="77777777" w:rsidR="00B45E75" w:rsidRDefault="00B45E75" w:rsidP="00B45E75">
            <w:pPr>
              <w:rPr>
                <w:sz w:val="10"/>
                <w:szCs w:val="10"/>
              </w:rPr>
            </w:pPr>
          </w:p>
        </w:tc>
        <w:tc>
          <w:tcPr>
            <w:tcW w:w="461" w:type="dxa"/>
            <w:shd w:val="clear" w:color="auto" w:fill="B8CCE4" w:themeFill="accent1" w:themeFillTint="66"/>
          </w:tcPr>
          <w:p w14:paraId="69444C57" w14:textId="77777777" w:rsidR="00B45E75" w:rsidRDefault="00B45E75" w:rsidP="00B45E75">
            <w:pPr>
              <w:rPr>
                <w:sz w:val="10"/>
                <w:szCs w:val="10"/>
              </w:rPr>
            </w:pPr>
          </w:p>
        </w:tc>
        <w:tc>
          <w:tcPr>
            <w:tcW w:w="466" w:type="dxa"/>
            <w:shd w:val="clear" w:color="auto" w:fill="B8CCE4" w:themeFill="accent1" w:themeFillTint="66"/>
          </w:tcPr>
          <w:p w14:paraId="7C31A308" w14:textId="77777777" w:rsidR="00B45E75" w:rsidRDefault="00B45E75" w:rsidP="00B45E75">
            <w:pPr>
              <w:rPr>
                <w:sz w:val="10"/>
                <w:szCs w:val="10"/>
              </w:rPr>
            </w:pPr>
          </w:p>
        </w:tc>
        <w:tc>
          <w:tcPr>
            <w:tcW w:w="475" w:type="dxa"/>
            <w:shd w:val="clear" w:color="auto" w:fill="B8CCE4" w:themeFill="accent1" w:themeFillTint="66"/>
          </w:tcPr>
          <w:p w14:paraId="17486CA9" w14:textId="77777777" w:rsidR="00B45E75" w:rsidRDefault="00B45E75" w:rsidP="00B45E75">
            <w:pPr>
              <w:rPr>
                <w:sz w:val="10"/>
                <w:szCs w:val="10"/>
              </w:rPr>
            </w:pPr>
          </w:p>
        </w:tc>
        <w:tc>
          <w:tcPr>
            <w:tcW w:w="461" w:type="dxa"/>
            <w:shd w:val="clear" w:color="auto" w:fill="B8CCE4" w:themeFill="accent1" w:themeFillTint="66"/>
          </w:tcPr>
          <w:p w14:paraId="507D4185" w14:textId="77777777" w:rsidR="00B45E75" w:rsidRDefault="00B45E75" w:rsidP="00B45E75">
            <w:pPr>
              <w:rPr>
                <w:sz w:val="10"/>
                <w:szCs w:val="10"/>
              </w:rPr>
            </w:pPr>
          </w:p>
        </w:tc>
        <w:tc>
          <w:tcPr>
            <w:tcW w:w="466" w:type="dxa"/>
            <w:shd w:val="clear" w:color="auto" w:fill="B8CCE4" w:themeFill="accent1" w:themeFillTint="66"/>
          </w:tcPr>
          <w:p w14:paraId="70477902" w14:textId="77777777" w:rsidR="00B45E75" w:rsidRDefault="00B45E75" w:rsidP="00B45E75">
            <w:pPr>
              <w:rPr>
                <w:sz w:val="10"/>
                <w:szCs w:val="10"/>
              </w:rPr>
            </w:pPr>
          </w:p>
        </w:tc>
        <w:tc>
          <w:tcPr>
            <w:tcW w:w="466" w:type="dxa"/>
            <w:shd w:val="clear" w:color="auto" w:fill="B8CCE4" w:themeFill="accent1" w:themeFillTint="66"/>
          </w:tcPr>
          <w:p w14:paraId="00FA3EF0" w14:textId="77777777" w:rsidR="00B45E75" w:rsidRDefault="00B45E75" w:rsidP="00B45E75">
            <w:pPr>
              <w:rPr>
                <w:sz w:val="10"/>
                <w:szCs w:val="10"/>
              </w:rPr>
            </w:pPr>
          </w:p>
        </w:tc>
        <w:tc>
          <w:tcPr>
            <w:tcW w:w="490" w:type="dxa"/>
            <w:shd w:val="clear" w:color="auto" w:fill="B8CCE4" w:themeFill="accent1" w:themeFillTint="66"/>
          </w:tcPr>
          <w:p w14:paraId="1B4D1E62" w14:textId="77777777" w:rsidR="00B45E75" w:rsidRDefault="00B45E75" w:rsidP="00B45E75">
            <w:pPr>
              <w:rPr>
                <w:sz w:val="10"/>
                <w:szCs w:val="10"/>
              </w:rPr>
            </w:pPr>
          </w:p>
        </w:tc>
      </w:tr>
      <w:tr w:rsidR="00244CDA" w14:paraId="55C637D9" w14:textId="77777777" w:rsidTr="00754E5B">
        <w:trPr>
          <w:trHeight w:hRule="exact" w:val="245"/>
          <w:jc w:val="center"/>
        </w:trPr>
        <w:tc>
          <w:tcPr>
            <w:tcW w:w="4536" w:type="dxa"/>
            <w:gridSpan w:val="2"/>
            <w:shd w:val="clear" w:color="auto" w:fill="DBE5F1"/>
            <w:vAlign w:val="bottom"/>
          </w:tcPr>
          <w:p w14:paraId="48166288" w14:textId="77777777" w:rsidR="00B45E75" w:rsidRDefault="00B45E75" w:rsidP="00B45E75">
            <w:pPr>
              <w:pStyle w:val="Other0"/>
              <w:shd w:val="clear" w:color="auto" w:fill="auto"/>
              <w:spacing w:line="240" w:lineRule="auto"/>
              <w:ind w:firstLine="140"/>
              <w:rPr>
                <w:sz w:val="12"/>
                <w:szCs w:val="12"/>
              </w:rPr>
            </w:pPr>
            <w:r>
              <w:rPr>
                <w:color w:val="F31126"/>
                <w:sz w:val="12"/>
                <w:szCs w:val="12"/>
                <w:lang w:bidi="en-GB"/>
              </w:rPr>
              <w:t xml:space="preserve">2.7 </w:t>
            </w:r>
            <w:r>
              <w:rPr>
                <w:color w:val="092B85"/>
                <w:sz w:val="12"/>
                <w:szCs w:val="12"/>
                <w:lang w:bidi="en-GB"/>
              </w:rPr>
              <w:t>Competences</w:t>
            </w:r>
          </w:p>
        </w:tc>
        <w:tc>
          <w:tcPr>
            <w:tcW w:w="466" w:type="dxa"/>
            <w:shd w:val="clear" w:color="auto" w:fill="DBE5F1"/>
          </w:tcPr>
          <w:p w14:paraId="1DCEC9B5" w14:textId="77777777" w:rsidR="00B45E75" w:rsidRDefault="00B45E75" w:rsidP="00B45E75">
            <w:pPr>
              <w:rPr>
                <w:sz w:val="10"/>
                <w:szCs w:val="10"/>
              </w:rPr>
            </w:pPr>
          </w:p>
        </w:tc>
        <w:tc>
          <w:tcPr>
            <w:tcW w:w="470" w:type="dxa"/>
            <w:shd w:val="clear" w:color="auto" w:fill="DBE5F1"/>
          </w:tcPr>
          <w:p w14:paraId="211CF77A" w14:textId="77777777" w:rsidR="00B45E75" w:rsidRDefault="00B45E75" w:rsidP="00B45E75">
            <w:pPr>
              <w:rPr>
                <w:sz w:val="10"/>
                <w:szCs w:val="10"/>
              </w:rPr>
            </w:pPr>
          </w:p>
        </w:tc>
        <w:tc>
          <w:tcPr>
            <w:tcW w:w="466" w:type="dxa"/>
            <w:shd w:val="clear" w:color="auto" w:fill="DBE5F1"/>
          </w:tcPr>
          <w:p w14:paraId="6F4ECB2D" w14:textId="77777777" w:rsidR="00B45E75" w:rsidRDefault="00B45E75" w:rsidP="00B45E75">
            <w:pPr>
              <w:rPr>
                <w:sz w:val="10"/>
                <w:szCs w:val="10"/>
              </w:rPr>
            </w:pPr>
          </w:p>
        </w:tc>
        <w:tc>
          <w:tcPr>
            <w:tcW w:w="461" w:type="dxa"/>
            <w:shd w:val="clear" w:color="auto" w:fill="DBE5F1"/>
          </w:tcPr>
          <w:p w14:paraId="3CD55E9B" w14:textId="77777777" w:rsidR="00B45E75" w:rsidRDefault="00B45E75" w:rsidP="00B45E75">
            <w:pPr>
              <w:rPr>
                <w:sz w:val="10"/>
                <w:szCs w:val="10"/>
              </w:rPr>
            </w:pPr>
          </w:p>
        </w:tc>
        <w:tc>
          <w:tcPr>
            <w:tcW w:w="470" w:type="dxa"/>
            <w:shd w:val="clear" w:color="auto" w:fill="DBE5F1"/>
          </w:tcPr>
          <w:p w14:paraId="609B3174" w14:textId="77777777" w:rsidR="00B45E75" w:rsidRDefault="00B45E75" w:rsidP="00B45E75">
            <w:pPr>
              <w:rPr>
                <w:sz w:val="10"/>
                <w:szCs w:val="10"/>
              </w:rPr>
            </w:pPr>
          </w:p>
        </w:tc>
        <w:tc>
          <w:tcPr>
            <w:tcW w:w="470" w:type="dxa"/>
            <w:shd w:val="clear" w:color="auto" w:fill="DBE5F1"/>
          </w:tcPr>
          <w:p w14:paraId="3CC5247B" w14:textId="77777777" w:rsidR="00B45E75" w:rsidRDefault="00B45E75" w:rsidP="00B45E75">
            <w:pPr>
              <w:rPr>
                <w:sz w:val="10"/>
                <w:szCs w:val="10"/>
              </w:rPr>
            </w:pPr>
          </w:p>
        </w:tc>
        <w:tc>
          <w:tcPr>
            <w:tcW w:w="461" w:type="dxa"/>
            <w:shd w:val="clear" w:color="auto" w:fill="DBE5F1"/>
          </w:tcPr>
          <w:p w14:paraId="72154764" w14:textId="77777777" w:rsidR="00B45E75" w:rsidRDefault="00B45E75" w:rsidP="00B45E75">
            <w:pPr>
              <w:rPr>
                <w:sz w:val="10"/>
                <w:szCs w:val="10"/>
              </w:rPr>
            </w:pPr>
          </w:p>
        </w:tc>
        <w:tc>
          <w:tcPr>
            <w:tcW w:w="456" w:type="dxa"/>
            <w:shd w:val="clear" w:color="auto" w:fill="DBE5F1"/>
          </w:tcPr>
          <w:p w14:paraId="3560B6D3" w14:textId="77777777" w:rsidR="00B45E75" w:rsidRDefault="00B45E75" w:rsidP="00B45E75">
            <w:pPr>
              <w:rPr>
                <w:sz w:val="10"/>
                <w:szCs w:val="10"/>
              </w:rPr>
            </w:pPr>
          </w:p>
        </w:tc>
        <w:tc>
          <w:tcPr>
            <w:tcW w:w="470" w:type="dxa"/>
            <w:shd w:val="clear" w:color="auto" w:fill="DBE5F1"/>
          </w:tcPr>
          <w:p w14:paraId="5A527AEB" w14:textId="77777777" w:rsidR="00B45E75" w:rsidRDefault="00B45E75" w:rsidP="00B45E75">
            <w:pPr>
              <w:rPr>
                <w:sz w:val="10"/>
                <w:szCs w:val="10"/>
              </w:rPr>
            </w:pPr>
          </w:p>
        </w:tc>
        <w:tc>
          <w:tcPr>
            <w:tcW w:w="461" w:type="dxa"/>
            <w:shd w:val="clear" w:color="auto" w:fill="DBE5F1"/>
          </w:tcPr>
          <w:p w14:paraId="2942610A" w14:textId="77777777" w:rsidR="00B45E75" w:rsidRDefault="00B45E75" w:rsidP="00B45E75">
            <w:pPr>
              <w:rPr>
                <w:sz w:val="10"/>
                <w:szCs w:val="10"/>
              </w:rPr>
            </w:pPr>
          </w:p>
        </w:tc>
        <w:tc>
          <w:tcPr>
            <w:tcW w:w="466" w:type="dxa"/>
            <w:shd w:val="clear" w:color="auto" w:fill="DBE5F1"/>
          </w:tcPr>
          <w:p w14:paraId="72918409" w14:textId="77777777" w:rsidR="00B45E75" w:rsidRDefault="00B45E75" w:rsidP="00B45E75">
            <w:pPr>
              <w:rPr>
                <w:sz w:val="10"/>
                <w:szCs w:val="10"/>
              </w:rPr>
            </w:pPr>
          </w:p>
        </w:tc>
        <w:tc>
          <w:tcPr>
            <w:tcW w:w="475" w:type="dxa"/>
            <w:shd w:val="clear" w:color="auto" w:fill="DBE5F1"/>
          </w:tcPr>
          <w:p w14:paraId="53835171" w14:textId="77777777" w:rsidR="00B45E75" w:rsidRDefault="00B45E75" w:rsidP="00B45E75">
            <w:pPr>
              <w:rPr>
                <w:sz w:val="10"/>
                <w:szCs w:val="10"/>
              </w:rPr>
            </w:pPr>
          </w:p>
        </w:tc>
        <w:tc>
          <w:tcPr>
            <w:tcW w:w="461" w:type="dxa"/>
            <w:shd w:val="clear" w:color="auto" w:fill="DBE5F1"/>
          </w:tcPr>
          <w:p w14:paraId="6FD845C6" w14:textId="77777777" w:rsidR="00B45E75" w:rsidRDefault="00B45E75" w:rsidP="00B45E75">
            <w:pPr>
              <w:rPr>
                <w:sz w:val="10"/>
                <w:szCs w:val="10"/>
              </w:rPr>
            </w:pPr>
          </w:p>
        </w:tc>
        <w:tc>
          <w:tcPr>
            <w:tcW w:w="466" w:type="dxa"/>
            <w:shd w:val="clear" w:color="auto" w:fill="DBE5F1"/>
          </w:tcPr>
          <w:p w14:paraId="56F9A215" w14:textId="77777777" w:rsidR="00B45E75" w:rsidRDefault="00B45E75" w:rsidP="00B45E75">
            <w:pPr>
              <w:rPr>
                <w:sz w:val="10"/>
                <w:szCs w:val="10"/>
              </w:rPr>
            </w:pPr>
          </w:p>
        </w:tc>
        <w:tc>
          <w:tcPr>
            <w:tcW w:w="466" w:type="dxa"/>
            <w:shd w:val="clear" w:color="auto" w:fill="DBE5F1"/>
          </w:tcPr>
          <w:p w14:paraId="41CBE1DC" w14:textId="77777777" w:rsidR="00B45E75" w:rsidRDefault="00B45E75" w:rsidP="00B45E75">
            <w:pPr>
              <w:rPr>
                <w:sz w:val="10"/>
                <w:szCs w:val="10"/>
              </w:rPr>
            </w:pPr>
          </w:p>
        </w:tc>
        <w:tc>
          <w:tcPr>
            <w:tcW w:w="490" w:type="dxa"/>
            <w:shd w:val="clear" w:color="auto" w:fill="DBE5F1"/>
          </w:tcPr>
          <w:p w14:paraId="45A493C8" w14:textId="77777777" w:rsidR="00B45E75" w:rsidRDefault="00B45E75" w:rsidP="00B45E75">
            <w:pPr>
              <w:rPr>
                <w:sz w:val="10"/>
                <w:szCs w:val="10"/>
              </w:rPr>
            </w:pPr>
          </w:p>
        </w:tc>
      </w:tr>
      <w:tr w:rsidR="00754E5B" w14:paraId="190A1DAC" w14:textId="77777777" w:rsidTr="00754E5B">
        <w:trPr>
          <w:trHeight w:hRule="exact" w:val="230"/>
          <w:jc w:val="center"/>
        </w:trPr>
        <w:tc>
          <w:tcPr>
            <w:tcW w:w="4536" w:type="dxa"/>
            <w:gridSpan w:val="2"/>
            <w:shd w:val="clear" w:color="auto" w:fill="DBE5F1"/>
          </w:tcPr>
          <w:p w14:paraId="305951A8" w14:textId="77777777" w:rsidR="00B45E75" w:rsidRDefault="00B45E75" w:rsidP="00B45E75">
            <w:pPr>
              <w:pStyle w:val="Other0"/>
              <w:shd w:val="clear" w:color="auto" w:fill="auto"/>
              <w:spacing w:line="240" w:lineRule="auto"/>
              <w:ind w:firstLine="400"/>
              <w:rPr>
                <w:sz w:val="14"/>
                <w:szCs w:val="14"/>
              </w:rPr>
            </w:pPr>
            <w:r>
              <w:rPr>
                <w:color w:val="225592"/>
                <w:sz w:val="12"/>
                <w:szCs w:val="12"/>
                <w:lang w:bidi="en-GB"/>
              </w:rPr>
              <w:t xml:space="preserve">2.7.1 </w:t>
            </w:r>
            <w:r>
              <w:rPr>
                <w:b w:val="0"/>
                <w:color w:val="225592"/>
                <w:sz w:val="14"/>
                <w:szCs w:val="14"/>
                <w:lang w:bidi="en-GB"/>
              </w:rPr>
              <w:t>Job descriptions</w:t>
            </w:r>
          </w:p>
        </w:tc>
        <w:tc>
          <w:tcPr>
            <w:tcW w:w="466" w:type="dxa"/>
            <w:shd w:val="clear" w:color="auto" w:fill="B4AFA9"/>
          </w:tcPr>
          <w:p w14:paraId="6D9E5AFE" w14:textId="77777777" w:rsidR="00B45E75" w:rsidRDefault="00B45E75" w:rsidP="00B45E75">
            <w:pPr>
              <w:rPr>
                <w:sz w:val="10"/>
                <w:szCs w:val="10"/>
              </w:rPr>
            </w:pPr>
          </w:p>
        </w:tc>
        <w:tc>
          <w:tcPr>
            <w:tcW w:w="470" w:type="dxa"/>
            <w:shd w:val="clear" w:color="auto" w:fill="B4AFA9"/>
          </w:tcPr>
          <w:p w14:paraId="6F15AE9E" w14:textId="77777777" w:rsidR="00B45E75" w:rsidRDefault="00B45E75" w:rsidP="00B45E75">
            <w:pPr>
              <w:rPr>
                <w:sz w:val="10"/>
                <w:szCs w:val="10"/>
              </w:rPr>
            </w:pPr>
          </w:p>
        </w:tc>
        <w:tc>
          <w:tcPr>
            <w:tcW w:w="466" w:type="dxa"/>
            <w:shd w:val="clear" w:color="auto" w:fill="DBE5F1"/>
          </w:tcPr>
          <w:p w14:paraId="2DD8D66A" w14:textId="77777777" w:rsidR="00B45E75" w:rsidRDefault="00B45E75" w:rsidP="00B45E75">
            <w:pPr>
              <w:rPr>
                <w:sz w:val="10"/>
                <w:szCs w:val="10"/>
              </w:rPr>
            </w:pPr>
          </w:p>
        </w:tc>
        <w:tc>
          <w:tcPr>
            <w:tcW w:w="461" w:type="dxa"/>
            <w:shd w:val="clear" w:color="auto" w:fill="DBE5F1"/>
          </w:tcPr>
          <w:p w14:paraId="72A67373" w14:textId="77777777" w:rsidR="00B45E75" w:rsidRDefault="00B45E75" w:rsidP="00B45E75">
            <w:pPr>
              <w:rPr>
                <w:sz w:val="10"/>
                <w:szCs w:val="10"/>
              </w:rPr>
            </w:pPr>
          </w:p>
        </w:tc>
        <w:tc>
          <w:tcPr>
            <w:tcW w:w="470" w:type="dxa"/>
            <w:shd w:val="clear" w:color="auto" w:fill="DBE5F1"/>
          </w:tcPr>
          <w:p w14:paraId="76A805E6" w14:textId="77777777" w:rsidR="00B45E75" w:rsidRDefault="00B45E75" w:rsidP="00B45E75">
            <w:pPr>
              <w:rPr>
                <w:sz w:val="10"/>
                <w:szCs w:val="10"/>
              </w:rPr>
            </w:pPr>
          </w:p>
        </w:tc>
        <w:tc>
          <w:tcPr>
            <w:tcW w:w="470" w:type="dxa"/>
            <w:shd w:val="clear" w:color="auto" w:fill="DBE5F1"/>
          </w:tcPr>
          <w:p w14:paraId="26F743F7" w14:textId="77777777" w:rsidR="00B45E75" w:rsidRDefault="00B45E75" w:rsidP="00B45E75">
            <w:pPr>
              <w:rPr>
                <w:sz w:val="10"/>
                <w:szCs w:val="10"/>
              </w:rPr>
            </w:pPr>
          </w:p>
        </w:tc>
        <w:tc>
          <w:tcPr>
            <w:tcW w:w="461" w:type="dxa"/>
            <w:shd w:val="clear" w:color="auto" w:fill="DBE5F1"/>
          </w:tcPr>
          <w:p w14:paraId="76F7147F" w14:textId="77777777" w:rsidR="00B45E75" w:rsidRDefault="00B45E75" w:rsidP="00B45E75">
            <w:pPr>
              <w:rPr>
                <w:sz w:val="10"/>
                <w:szCs w:val="10"/>
              </w:rPr>
            </w:pPr>
          </w:p>
        </w:tc>
        <w:tc>
          <w:tcPr>
            <w:tcW w:w="456" w:type="dxa"/>
            <w:shd w:val="clear" w:color="auto" w:fill="DBE5F1"/>
          </w:tcPr>
          <w:p w14:paraId="7FDA4E0F" w14:textId="77777777" w:rsidR="00B45E75" w:rsidRDefault="00B45E75" w:rsidP="00B45E75">
            <w:pPr>
              <w:rPr>
                <w:sz w:val="10"/>
                <w:szCs w:val="10"/>
              </w:rPr>
            </w:pPr>
          </w:p>
        </w:tc>
        <w:tc>
          <w:tcPr>
            <w:tcW w:w="470" w:type="dxa"/>
            <w:shd w:val="clear" w:color="auto" w:fill="DBE5F1"/>
          </w:tcPr>
          <w:p w14:paraId="74F19473" w14:textId="77777777" w:rsidR="00B45E75" w:rsidRDefault="00B45E75" w:rsidP="00B45E75">
            <w:pPr>
              <w:rPr>
                <w:sz w:val="10"/>
                <w:szCs w:val="10"/>
              </w:rPr>
            </w:pPr>
          </w:p>
        </w:tc>
        <w:tc>
          <w:tcPr>
            <w:tcW w:w="461" w:type="dxa"/>
            <w:shd w:val="clear" w:color="auto" w:fill="DBE5F1"/>
          </w:tcPr>
          <w:p w14:paraId="72D8FB7B" w14:textId="77777777" w:rsidR="00B45E75" w:rsidRDefault="00B45E75" w:rsidP="00B45E75">
            <w:pPr>
              <w:rPr>
                <w:sz w:val="10"/>
                <w:szCs w:val="10"/>
              </w:rPr>
            </w:pPr>
          </w:p>
        </w:tc>
        <w:tc>
          <w:tcPr>
            <w:tcW w:w="466" w:type="dxa"/>
            <w:shd w:val="clear" w:color="auto" w:fill="DBE5F1"/>
          </w:tcPr>
          <w:p w14:paraId="093499B2" w14:textId="77777777" w:rsidR="00B45E75" w:rsidRDefault="00B45E75" w:rsidP="00B45E75">
            <w:pPr>
              <w:rPr>
                <w:sz w:val="10"/>
                <w:szCs w:val="10"/>
              </w:rPr>
            </w:pPr>
          </w:p>
        </w:tc>
        <w:tc>
          <w:tcPr>
            <w:tcW w:w="475" w:type="dxa"/>
            <w:shd w:val="clear" w:color="auto" w:fill="DBE5F1"/>
          </w:tcPr>
          <w:p w14:paraId="41F8E674" w14:textId="77777777" w:rsidR="00B45E75" w:rsidRDefault="00B45E75" w:rsidP="00B45E75">
            <w:pPr>
              <w:rPr>
                <w:sz w:val="10"/>
                <w:szCs w:val="10"/>
              </w:rPr>
            </w:pPr>
          </w:p>
        </w:tc>
        <w:tc>
          <w:tcPr>
            <w:tcW w:w="461" w:type="dxa"/>
            <w:shd w:val="clear" w:color="auto" w:fill="DBE5F1"/>
          </w:tcPr>
          <w:p w14:paraId="04ADD11A" w14:textId="77777777" w:rsidR="00B45E75" w:rsidRDefault="00B45E75" w:rsidP="00B45E75">
            <w:pPr>
              <w:rPr>
                <w:sz w:val="10"/>
                <w:szCs w:val="10"/>
              </w:rPr>
            </w:pPr>
          </w:p>
        </w:tc>
        <w:tc>
          <w:tcPr>
            <w:tcW w:w="466" w:type="dxa"/>
            <w:shd w:val="clear" w:color="auto" w:fill="DBE5F1"/>
          </w:tcPr>
          <w:p w14:paraId="1B3B8792" w14:textId="77777777" w:rsidR="00B45E75" w:rsidRDefault="00B45E75" w:rsidP="00B45E75">
            <w:pPr>
              <w:rPr>
                <w:sz w:val="10"/>
                <w:szCs w:val="10"/>
              </w:rPr>
            </w:pPr>
          </w:p>
        </w:tc>
        <w:tc>
          <w:tcPr>
            <w:tcW w:w="466" w:type="dxa"/>
            <w:shd w:val="clear" w:color="auto" w:fill="DBE5F1"/>
          </w:tcPr>
          <w:p w14:paraId="55CCBD8F" w14:textId="77777777" w:rsidR="00B45E75" w:rsidRDefault="00B45E75" w:rsidP="00B45E75">
            <w:pPr>
              <w:rPr>
                <w:sz w:val="10"/>
                <w:szCs w:val="10"/>
              </w:rPr>
            </w:pPr>
          </w:p>
        </w:tc>
        <w:tc>
          <w:tcPr>
            <w:tcW w:w="490" w:type="dxa"/>
            <w:shd w:val="clear" w:color="auto" w:fill="DBE5F1"/>
          </w:tcPr>
          <w:p w14:paraId="2A9108C4" w14:textId="77777777" w:rsidR="00B45E75" w:rsidRDefault="00B45E75" w:rsidP="00B45E75">
            <w:pPr>
              <w:rPr>
                <w:sz w:val="10"/>
                <w:szCs w:val="10"/>
              </w:rPr>
            </w:pPr>
          </w:p>
        </w:tc>
      </w:tr>
      <w:tr w:rsidR="00754E5B" w14:paraId="44CA515C" w14:textId="77777777" w:rsidTr="00754E5B">
        <w:trPr>
          <w:trHeight w:hRule="exact" w:val="235"/>
          <w:jc w:val="center"/>
        </w:trPr>
        <w:tc>
          <w:tcPr>
            <w:tcW w:w="4536" w:type="dxa"/>
            <w:gridSpan w:val="2"/>
            <w:shd w:val="clear" w:color="auto" w:fill="DBE5F1"/>
            <w:vAlign w:val="bottom"/>
          </w:tcPr>
          <w:p w14:paraId="34211A7D" w14:textId="77777777" w:rsidR="00B45E75" w:rsidRDefault="00B45E75" w:rsidP="00B45E75">
            <w:pPr>
              <w:pStyle w:val="Other0"/>
              <w:shd w:val="clear" w:color="auto" w:fill="auto"/>
              <w:spacing w:line="240" w:lineRule="auto"/>
              <w:ind w:firstLine="400"/>
              <w:rPr>
                <w:sz w:val="14"/>
                <w:szCs w:val="14"/>
              </w:rPr>
            </w:pPr>
            <w:r>
              <w:rPr>
                <w:color w:val="225592"/>
                <w:sz w:val="12"/>
                <w:szCs w:val="12"/>
                <w:lang w:bidi="en-GB"/>
              </w:rPr>
              <w:t xml:space="preserve">2.7.2 </w:t>
            </w:r>
            <w:r>
              <w:rPr>
                <w:b w:val="0"/>
                <w:color w:val="225592"/>
                <w:sz w:val="14"/>
                <w:szCs w:val="14"/>
                <w:lang w:bidi="en-GB"/>
              </w:rPr>
              <w:t>Integration of performance contracts</w:t>
            </w:r>
          </w:p>
        </w:tc>
        <w:tc>
          <w:tcPr>
            <w:tcW w:w="466" w:type="dxa"/>
            <w:shd w:val="clear" w:color="auto" w:fill="B4AFA9"/>
          </w:tcPr>
          <w:p w14:paraId="7502006E" w14:textId="77777777" w:rsidR="00B45E75" w:rsidRDefault="00B45E75" w:rsidP="00B45E75">
            <w:pPr>
              <w:rPr>
                <w:sz w:val="10"/>
                <w:szCs w:val="10"/>
              </w:rPr>
            </w:pPr>
          </w:p>
        </w:tc>
        <w:tc>
          <w:tcPr>
            <w:tcW w:w="470" w:type="dxa"/>
            <w:shd w:val="clear" w:color="auto" w:fill="DBE5F1"/>
          </w:tcPr>
          <w:p w14:paraId="68D75FB0" w14:textId="77777777" w:rsidR="00B45E75" w:rsidRDefault="00B45E75" w:rsidP="00B45E75">
            <w:pPr>
              <w:rPr>
                <w:sz w:val="10"/>
                <w:szCs w:val="10"/>
              </w:rPr>
            </w:pPr>
          </w:p>
        </w:tc>
        <w:tc>
          <w:tcPr>
            <w:tcW w:w="466" w:type="dxa"/>
            <w:shd w:val="clear" w:color="auto" w:fill="DBE5F1"/>
          </w:tcPr>
          <w:p w14:paraId="297EDA26" w14:textId="77777777" w:rsidR="00B45E75" w:rsidRDefault="00B45E75" w:rsidP="00B45E75">
            <w:pPr>
              <w:rPr>
                <w:sz w:val="10"/>
                <w:szCs w:val="10"/>
              </w:rPr>
            </w:pPr>
          </w:p>
        </w:tc>
        <w:tc>
          <w:tcPr>
            <w:tcW w:w="461" w:type="dxa"/>
            <w:shd w:val="clear" w:color="auto" w:fill="DBE5F1"/>
          </w:tcPr>
          <w:p w14:paraId="0283BD46" w14:textId="77777777" w:rsidR="00B45E75" w:rsidRDefault="00B45E75" w:rsidP="00B45E75">
            <w:pPr>
              <w:rPr>
                <w:sz w:val="10"/>
                <w:szCs w:val="10"/>
              </w:rPr>
            </w:pPr>
          </w:p>
        </w:tc>
        <w:tc>
          <w:tcPr>
            <w:tcW w:w="470" w:type="dxa"/>
            <w:shd w:val="clear" w:color="auto" w:fill="DBE5F1"/>
          </w:tcPr>
          <w:p w14:paraId="1300D543" w14:textId="77777777" w:rsidR="00B45E75" w:rsidRDefault="00B45E75" w:rsidP="00B45E75">
            <w:pPr>
              <w:rPr>
                <w:sz w:val="10"/>
                <w:szCs w:val="10"/>
              </w:rPr>
            </w:pPr>
          </w:p>
        </w:tc>
        <w:tc>
          <w:tcPr>
            <w:tcW w:w="470" w:type="dxa"/>
            <w:shd w:val="clear" w:color="auto" w:fill="DBE5F1"/>
          </w:tcPr>
          <w:p w14:paraId="220232FA" w14:textId="77777777" w:rsidR="00B45E75" w:rsidRDefault="00B45E75" w:rsidP="00B45E75">
            <w:pPr>
              <w:rPr>
                <w:sz w:val="10"/>
                <w:szCs w:val="10"/>
              </w:rPr>
            </w:pPr>
          </w:p>
        </w:tc>
        <w:tc>
          <w:tcPr>
            <w:tcW w:w="461" w:type="dxa"/>
            <w:shd w:val="clear" w:color="auto" w:fill="DBE5F1"/>
          </w:tcPr>
          <w:p w14:paraId="496A5DD0" w14:textId="77777777" w:rsidR="00B45E75" w:rsidRDefault="00B45E75" w:rsidP="00B45E75">
            <w:pPr>
              <w:rPr>
                <w:sz w:val="10"/>
                <w:szCs w:val="10"/>
              </w:rPr>
            </w:pPr>
          </w:p>
        </w:tc>
        <w:tc>
          <w:tcPr>
            <w:tcW w:w="456" w:type="dxa"/>
            <w:shd w:val="clear" w:color="auto" w:fill="DBE5F1"/>
          </w:tcPr>
          <w:p w14:paraId="109DC8DC" w14:textId="77777777" w:rsidR="00B45E75" w:rsidRDefault="00B45E75" w:rsidP="00B45E75">
            <w:pPr>
              <w:rPr>
                <w:sz w:val="10"/>
                <w:szCs w:val="10"/>
              </w:rPr>
            </w:pPr>
          </w:p>
        </w:tc>
        <w:tc>
          <w:tcPr>
            <w:tcW w:w="470" w:type="dxa"/>
            <w:shd w:val="clear" w:color="auto" w:fill="DBE5F1"/>
          </w:tcPr>
          <w:p w14:paraId="102F60AA" w14:textId="77777777" w:rsidR="00B45E75" w:rsidRDefault="00B45E75" w:rsidP="00B45E75">
            <w:pPr>
              <w:rPr>
                <w:sz w:val="10"/>
                <w:szCs w:val="10"/>
              </w:rPr>
            </w:pPr>
          </w:p>
        </w:tc>
        <w:tc>
          <w:tcPr>
            <w:tcW w:w="461" w:type="dxa"/>
            <w:shd w:val="clear" w:color="auto" w:fill="DBE5F1"/>
          </w:tcPr>
          <w:p w14:paraId="049C0AD7" w14:textId="77777777" w:rsidR="00B45E75" w:rsidRDefault="00B45E75" w:rsidP="00B45E75">
            <w:pPr>
              <w:rPr>
                <w:sz w:val="10"/>
                <w:szCs w:val="10"/>
              </w:rPr>
            </w:pPr>
          </w:p>
        </w:tc>
        <w:tc>
          <w:tcPr>
            <w:tcW w:w="466" w:type="dxa"/>
            <w:shd w:val="clear" w:color="auto" w:fill="DBE5F1"/>
          </w:tcPr>
          <w:p w14:paraId="71588C9B" w14:textId="77777777" w:rsidR="00B45E75" w:rsidRDefault="00B45E75" w:rsidP="00B45E75">
            <w:pPr>
              <w:rPr>
                <w:sz w:val="10"/>
                <w:szCs w:val="10"/>
              </w:rPr>
            </w:pPr>
          </w:p>
        </w:tc>
        <w:tc>
          <w:tcPr>
            <w:tcW w:w="475" w:type="dxa"/>
            <w:shd w:val="clear" w:color="auto" w:fill="DBE5F1"/>
          </w:tcPr>
          <w:p w14:paraId="6D17007B" w14:textId="77777777" w:rsidR="00B45E75" w:rsidRDefault="00B45E75" w:rsidP="00B45E75">
            <w:pPr>
              <w:rPr>
                <w:sz w:val="10"/>
                <w:szCs w:val="10"/>
              </w:rPr>
            </w:pPr>
          </w:p>
        </w:tc>
        <w:tc>
          <w:tcPr>
            <w:tcW w:w="461" w:type="dxa"/>
            <w:shd w:val="clear" w:color="auto" w:fill="DBE5F1"/>
          </w:tcPr>
          <w:p w14:paraId="267A575C" w14:textId="77777777" w:rsidR="00B45E75" w:rsidRDefault="00B45E75" w:rsidP="00B45E75">
            <w:pPr>
              <w:rPr>
                <w:sz w:val="10"/>
                <w:szCs w:val="10"/>
              </w:rPr>
            </w:pPr>
          </w:p>
        </w:tc>
        <w:tc>
          <w:tcPr>
            <w:tcW w:w="466" w:type="dxa"/>
            <w:shd w:val="clear" w:color="auto" w:fill="DBE5F1"/>
          </w:tcPr>
          <w:p w14:paraId="3E7634D2" w14:textId="77777777" w:rsidR="00B45E75" w:rsidRDefault="00B45E75" w:rsidP="00B45E75">
            <w:pPr>
              <w:rPr>
                <w:sz w:val="10"/>
                <w:szCs w:val="10"/>
              </w:rPr>
            </w:pPr>
          </w:p>
        </w:tc>
        <w:tc>
          <w:tcPr>
            <w:tcW w:w="466" w:type="dxa"/>
            <w:shd w:val="clear" w:color="auto" w:fill="DBE5F1"/>
          </w:tcPr>
          <w:p w14:paraId="57D5324E" w14:textId="77777777" w:rsidR="00B45E75" w:rsidRDefault="00B45E75" w:rsidP="00B45E75">
            <w:pPr>
              <w:rPr>
                <w:sz w:val="10"/>
                <w:szCs w:val="10"/>
              </w:rPr>
            </w:pPr>
          </w:p>
        </w:tc>
        <w:tc>
          <w:tcPr>
            <w:tcW w:w="490" w:type="dxa"/>
            <w:shd w:val="clear" w:color="auto" w:fill="DBE5F1"/>
          </w:tcPr>
          <w:p w14:paraId="28F7C842" w14:textId="77777777" w:rsidR="00B45E75" w:rsidRDefault="00B45E75" w:rsidP="00B45E75">
            <w:pPr>
              <w:rPr>
                <w:sz w:val="10"/>
                <w:szCs w:val="10"/>
              </w:rPr>
            </w:pPr>
          </w:p>
        </w:tc>
      </w:tr>
      <w:tr w:rsidR="00754E5B" w14:paraId="6BFC8D2F" w14:textId="77777777" w:rsidTr="00754E5B">
        <w:trPr>
          <w:trHeight w:hRule="exact" w:val="235"/>
          <w:jc w:val="center"/>
        </w:trPr>
        <w:tc>
          <w:tcPr>
            <w:tcW w:w="4536" w:type="dxa"/>
            <w:gridSpan w:val="2"/>
            <w:shd w:val="clear" w:color="auto" w:fill="DBE5F1"/>
            <w:vAlign w:val="bottom"/>
          </w:tcPr>
          <w:p w14:paraId="20A017E8" w14:textId="77777777" w:rsidR="00B45E75" w:rsidRDefault="00B45E75" w:rsidP="00B45E75">
            <w:pPr>
              <w:pStyle w:val="Other0"/>
              <w:shd w:val="clear" w:color="auto" w:fill="auto"/>
              <w:spacing w:line="240" w:lineRule="auto"/>
              <w:ind w:firstLine="400"/>
              <w:rPr>
                <w:sz w:val="14"/>
                <w:szCs w:val="14"/>
              </w:rPr>
            </w:pPr>
            <w:r>
              <w:rPr>
                <w:color w:val="225592"/>
                <w:sz w:val="12"/>
                <w:szCs w:val="12"/>
                <w:lang w:bidi="en-GB"/>
              </w:rPr>
              <w:t xml:space="preserve">2.7.3 </w:t>
            </w:r>
            <w:r>
              <w:rPr>
                <w:b w:val="0"/>
                <w:color w:val="225592"/>
                <w:sz w:val="14"/>
                <w:szCs w:val="14"/>
                <w:lang w:bidi="en-GB"/>
              </w:rPr>
              <w:t>Competence development programme</w:t>
            </w:r>
          </w:p>
        </w:tc>
        <w:tc>
          <w:tcPr>
            <w:tcW w:w="466" w:type="dxa"/>
            <w:shd w:val="clear" w:color="auto" w:fill="DBE5F1"/>
          </w:tcPr>
          <w:p w14:paraId="38C1DED2" w14:textId="77777777" w:rsidR="00B45E75" w:rsidRDefault="00B45E75" w:rsidP="00B45E75">
            <w:pPr>
              <w:rPr>
                <w:sz w:val="10"/>
                <w:szCs w:val="10"/>
              </w:rPr>
            </w:pPr>
          </w:p>
        </w:tc>
        <w:tc>
          <w:tcPr>
            <w:tcW w:w="470" w:type="dxa"/>
            <w:shd w:val="clear" w:color="auto" w:fill="B4AFA9"/>
          </w:tcPr>
          <w:p w14:paraId="008DF955" w14:textId="77777777" w:rsidR="00B45E75" w:rsidRDefault="00B45E75" w:rsidP="00B45E75">
            <w:pPr>
              <w:rPr>
                <w:sz w:val="10"/>
                <w:szCs w:val="10"/>
              </w:rPr>
            </w:pPr>
          </w:p>
        </w:tc>
        <w:tc>
          <w:tcPr>
            <w:tcW w:w="466" w:type="dxa"/>
            <w:shd w:val="clear" w:color="auto" w:fill="DBE5F1"/>
          </w:tcPr>
          <w:p w14:paraId="61A2D997" w14:textId="77777777" w:rsidR="00B45E75" w:rsidRDefault="00B45E75" w:rsidP="00B45E75">
            <w:pPr>
              <w:rPr>
                <w:sz w:val="10"/>
                <w:szCs w:val="10"/>
              </w:rPr>
            </w:pPr>
          </w:p>
        </w:tc>
        <w:tc>
          <w:tcPr>
            <w:tcW w:w="461" w:type="dxa"/>
            <w:shd w:val="clear" w:color="auto" w:fill="DBE5F1"/>
          </w:tcPr>
          <w:p w14:paraId="3F825A09" w14:textId="77777777" w:rsidR="00B45E75" w:rsidRDefault="00B45E75" w:rsidP="00B45E75">
            <w:pPr>
              <w:rPr>
                <w:sz w:val="10"/>
                <w:szCs w:val="10"/>
              </w:rPr>
            </w:pPr>
          </w:p>
        </w:tc>
        <w:tc>
          <w:tcPr>
            <w:tcW w:w="470" w:type="dxa"/>
            <w:shd w:val="clear" w:color="auto" w:fill="DBE5F1"/>
          </w:tcPr>
          <w:p w14:paraId="06C4EAF5" w14:textId="77777777" w:rsidR="00B45E75" w:rsidRDefault="00B45E75" w:rsidP="00B45E75">
            <w:pPr>
              <w:rPr>
                <w:sz w:val="10"/>
                <w:szCs w:val="10"/>
              </w:rPr>
            </w:pPr>
          </w:p>
        </w:tc>
        <w:tc>
          <w:tcPr>
            <w:tcW w:w="470" w:type="dxa"/>
            <w:shd w:val="clear" w:color="auto" w:fill="DBE5F1"/>
          </w:tcPr>
          <w:p w14:paraId="4B766AC2" w14:textId="77777777" w:rsidR="00B45E75" w:rsidRDefault="00B45E75" w:rsidP="00B45E75">
            <w:pPr>
              <w:rPr>
                <w:sz w:val="10"/>
                <w:szCs w:val="10"/>
              </w:rPr>
            </w:pPr>
          </w:p>
        </w:tc>
        <w:tc>
          <w:tcPr>
            <w:tcW w:w="461" w:type="dxa"/>
            <w:shd w:val="clear" w:color="auto" w:fill="DBE5F1"/>
          </w:tcPr>
          <w:p w14:paraId="18EA5F55" w14:textId="77777777" w:rsidR="00B45E75" w:rsidRDefault="00B45E75" w:rsidP="00B45E75">
            <w:pPr>
              <w:rPr>
                <w:sz w:val="10"/>
                <w:szCs w:val="10"/>
              </w:rPr>
            </w:pPr>
          </w:p>
        </w:tc>
        <w:tc>
          <w:tcPr>
            <w:tcW w:w="456" w:type="dxa"/>
            <w:shd w:val="clear" w:color="auto" w:fill="DBE5F1"/>
          </w:tcPr>
          <w:p w14:paraId="725804F6" w14:textId="77777777" w:rsidR="00B45E75" w:rsidRDefault="00B45E75" w:rsidP="00B45E75">
            <w:pPr>
              <w:rPr>
                <w:sz w:val="10"/>
                <w:szCs w:val="10"/>
              </w:rPr>
            </w:pPr>
          </w:p>
        </w:tc>
        <w:tc>
          <w:tcPr>
            <w:tcW w:w="470" w:type="dxa"/>
            <w:shd w:val="clear" w:color="auto" w:fill="DBE5F1"/>
          </w:tcPr>
          <w:p w14:paraId="35C33D57" w14:textId="77777777" w:rsidR="00B45E75" w:rsidRDefault="00B45E75" w:rsidP="00B45E75">
            <w:pPr>
              <w:rPr>
                <w:sz w:val="10"/>
                <w:szCs w:val="10"/>
              </w:rPr>
            </w:pPr>
          </w:p>
        </w:tc>
        <w:tc>
          <w:tcPr>
            <w:tcW w:w="461" w:type="dxa"/>
            <w:shd w:val="clear" w:color="auto" w:fill="DBE5F1"/>
          </w:tcPr>
          <w:p w14:paraId="1E1502B5" w14:textId="77777777" w:rsidR="00B45E75" w:rsidRDefault="00B45E75" w:rsidP="00B45E75">
            <w:pPr>
              <w:rPr>
                <w:sz w:val="10"/>
                <w:szCs w:val="10"/>
              </w:rPr>
            </w:pPr>
          </w:p>
        </w:tc>
        <w:tc>
          <w:tcPr>
            <w:tcW w:w="466" w:type="dxa"/>
            <w:shd w:val="clear" w:color="auto" w:fill="DBE5F1"/>
          </w:tcPr>
          <w:p w14:paraId="271593E6" w14:textId="77777777" w:rsidR="00B45E75" w:rsidRDefault="00B45E75" w:rsidP="00B45E75">
            <w:pPr>
              <w:rPr>
                <w:sz w:val="10"/>
                <w:szCs w:val="10"/>
              </w:rPr>
            </w:pPr>
          </w:p>
        </w:tc>
        <w:tc>
          <w:tcPr>
            <w:tcW w:w="475" w:type="dxa"/>
            <w:shd w:val="clear" w:color="auto" w:fill="DBE5F1"/>
          </w:tcPr>
          <w:p w14:paraId="01D7B699" w14:textId="77777777" w:rsidR="00B45E75" w:rsidRDefault="00B45E75" w:rsidP="00B45E75">
            <w:pPr>
              <w:rPr>
                <w:sz w:val="10"/>
                <w:szCs w:val="10"/>
              </w:rPr>
            </w:pPr>
          </w:p>
        </w:tc>
        <w:tc>
          <w:tcPr>
            <w:tcW w:w="461" w:type="dxa"/>
            <w:shd w:val="clear" w:color="auto" w:fill="DBE5F1"/>
          </w:tcPr>
          <w:p w14:paraId="4B84CF77" w14:textId="77777777" w:rsidR="00B45E75" w:rsidRDefault="00B45E75" w:rsidP="00B45E75">
            <w:pPr>
              <w:rPr>
                <w:sz w:val="10"/>
                <w:szCs w:val="10"/>
              </w:rPr>
            </w:pPr>
          </w:p>
        </w:tc>
        <w:tc>
          <w:tcPr>
            <w:tcW w:w="466" w:type="dxa"/>
            <w:shd w:val="clear" w:color="auto" w:fill="DBE5F1"/>
          </w:tcPr>
          <w:p w14:paraId="4117F7CD" w14:textId="77777777" w:rsidR="00B45E75" w:rsidRDefault="00B45E75" w:rsidP="00B45E75">
            <w:pPr>
              <w:rPr>
                <w:sz w:val="10"/>
                <w:szCs w:val="10"/>
              </w:rPr>
            </w:pPr>
          </w:p>
        </w:tc>
        <w:tc>
          <w:tcPr>
            <w:tcW w:w="466" w:type="dxa"/>
            <w:shd w:val="clear" w:color="auto" w:fill="DBE5F1"/>
          </w:tcPr>
          <w:p w14:paraId="4F8A4FB5" w14:textId="77777777" w:rsidR="00B45E75" w:rsidRDefault="00B45E75" w:rsidP="00B45E75">
            <w:pPr>
              <w:rPr>
                <w:sz w:val="10"/>
                <w:szCs w:val="10"/>
              </w:rPr>
            </w:pPr>
          </w:p>
        </w:tc>
        <w:tc>
          <w:tcPr>
            <w:tcW w:w="490" w:type="dxa"/>
            <w:shd w:val="clear" w:color="auto" w:fill="DBE5F1"/>
          </w:tcPr>
          <w:p w14:paraId="0820C39A" w14:textId="77777777" w:rsidR="00B45E75" w:rsidRDefault="00B45E75" w:rsidP="00B45E75">
            <w:pPr>
              <w:rPr>
                <w:sz w:val="10"/>
                <w:szCs w:val="10"/>
              </w:rPr>
            </w:pPr>
          </w:p>
        </w:tc>
      </w:tr>
      <w:tr w:rsidR="00754E5B" w14:paraId="7A56B8CB" w14:textId="77777777" w:rsidTr="00754E5B">
        <w:trPr>
          <w:trHeight w:hRule="exact" w:val="230"/>
          <w:jc w:val="center"/>
        </w:trPr>
        <w:tc>
          <w:tcPr>
            <w:tcW w:w="4536" w:type="dxa"/>
            <w:gridSpan w:val="2"/>
            <w:shd w:val="clear" w:color="auto" w:fill="DBE5F1"/>
            <w:vAlign w:val="center"/>
          </w:tcPr>
          <w:p w14:paraId="52C144A6" w14:textId="77777777" w:rsidR="00B45E75" w:rsidRPr="00F540DC" w:rsidRDefault="00B45E75" w:rsidP="00F540DC">
            <w:pPr>
              <w:pStyle w:val="Other0"/>
              <w:shd w:val="clear" w:color="auto" w:fill="auto"/>
              <w:spacing w:line="240" w:lineRule="auto"/>
              <w:ind w:firstLine="400"/>
              <w:rPr>
                <w:sz w:val="14"/>
                <w:szCs w:val="14"/>
              </w:rPr>
            </w:pPr>
            <w:r w:rsidRPr="00F540DC">
              <w:rPr>
                <w:b w:val="0"/>
                <w:color w:val="225592"/>
                <w:sz w:val="14"/>
                <w:szCs w:val="14"/>
                <w:lang w:bidi="en-GB"/>
              </w:rPr>
              <w:t>2.7.4 R2P specialists</w:t>
            </w:r>
          </w:p>
        </w:tc>
        <w:tc>
          <w:tcPr>
            <w:tcW w:w="466" w:type="dxa"/>
            <w:shd w:val="clear" w:color="auto" w:fill="B4AFA9"/>
          </w:tcPr>
          <w:p w14:paraId="5B7388D1" w14:textId="77777777" w:rsidR="00B45E75" w:rsidRDefault="00B45E75" w:rsidP="00B45E75">
            <w:pPr>
              <w:rPr>
                <w:sz w:val="10"/>
                <w:szCs w:val="10"/>
              </w:rPr>
            </w:pPr>
          </w:p>
        </w:tc>
        <w:tc>
          <w:tcPr>
            <w:tcW w:w="470" w:type="dxa"/>
            <w:shd w:val="clear" w:color="auto" w:fill="DBE5F1"/>
          </w:tcPr>
          <w:p w14:paraId="7A54A512" w14:textId="77777777" w:rsidR="00B45E75" w:rsidRDefault="00B45E75" w:rsidP="00B45E75">
            <w:pPr>
              <w:rPr>
                <w:sz w:val="10"/>
                <w:szCs w:val="10"/>
              </w:rPr>
            </w:pPr>
          </w:p>
        </w:tc>
        <w:tc>
          <w:tcPr>
            <w:tcW w:w="466" w:type="dxa"/>
            <w:shd w:val="clear" w:color="auto" w:fill="DBE5F1"/>
          </w:tcPr>
          <w:p w14:paraId="1C4D9A01" w14:textId="77777777" w:rsidR="00B45E75" w:rsidRDefault="00B45E75" w:rsidP="00B45E75">
            <w:pPr>
              <w:rPr>
                <w:sz w:val="10"/>
                <w:szCs w:val="10"/>
              </w:rPr>
            </w:pPr>
          </w:p>
        </w:tc>
        <w:tc>
          <w:tcPr>
            <w:tcW w:w="461" w:type="dxa"/>
            <w:shd w:val="clear" w:color="auto" w:fill="DBE5F1"/>
          </w:tcPr>
          <w:p w14:paraId="6819D295" w14:textId="77777777" w:rsidR="00B45E75" w:rsidRDefault="00B45E75" w:rsidP="00B45E75">
            <w:pPr>
              <w:rPr>
                <w:sz w:val="10"/>
                <w:szCs w:val="10"/>
              </w:rPr>
            </w:pPr>
          </w:p>
        </w:tc>
        <w:tc>
          <w:tcPr>
            <w:tcW w:w="470" w:type="dxa"/>
            <w:shd w:val="clear" w:color="auto" w:fill="DBE5F1"/>
          </w:tcPr>
          <w:p w14:paraId="41B07D23" w14:textId="77777777" w:rsidR="00B45E75" w:rsidRDefault="00B45E75" w:rsidP="00B45E75">
            <w:pPr>
              <w:rPr>
                <w:sz w:val="10"/>
                <w:szCs w:val="10"/>
              </w:rPr>
            </w:pPr>
          </w:p>
        </w:tc>
        <w:tc>
          <w:tcPr>
            <w:tcW w:w="470" w:type="dxa"/>
            <w:shd w:val="clear" w:color="auto" w:fill="DBE5F1"/>
          </w:tcPr>
          <w:p w14:paraId="2ABD8DD8" w14:textId="77777777" w:rsidR="00B45E75" w:rsidRDefault="00B45E75" w:rsidP="00B45E75">
            <w:pPr>
              <w:rPr>
                <w:sz w:val="10"/>
                <w:szCs w:val="10"/>
              </w:rPr>
            </w:pPr>
          </w:p>
        </w:tc>
        <w:tc>
          <w:tcPr>
            <w:tcW w:w="461" w:type="dxa"/>
            <w:shd w:val="clear" w:color="auto" w:fill="DBE5F1"/>
          </w:tcPr>
          <w:p w14:paraId="44F7610C" w14:textId="77777777" w:rsidR="00B45E75" w:rsidRDefault="00B45E75" w:rsidP="00B45E75">
            <w:pPr>
              <w:rPr>
                <w:sz w:val="10"/>
                <w:szCs w:val="10"/>
              </w:rPr>
            </w:pPr>
          </w:p>
        </w:tc>
        <w:tc>
          <w:tcPr>
            <w:tcW w:w="456" w:type="dxa"/>
            <w:shd w:val="clear" w:color="auto" w:fill="DBE5F1"/>
          </w:tcPr>
          <w:p w14:paraId="6152F16F" w14:textId="77777777" w:rsidR="00B45E75" w:rsidRDefault="00B45E75" w:rsidP="00B45E75">
            <w:pPr>
              <w:rPr>
                <w:sz w:val="10"/>
                <w:szCs w:val="10"/>
              </w:rPr>
            </w:pPr>
          </w:p>
        </w:tc>
        <w:tc>
          <w:tcPr>
            <w:tcW w:w="470" w:type="dxa"/>
            <w:shd w:val="clear" w:color="auto" w:fill="DBE5F1"/>
          </w:tcPr>
          <w:p w14:paraId="460514A1" w14:textId="77777777" w:rsidR="00B45E75" w:rsidRDefault="00B45E75" w:rsidP="00B45E75">
            <w:pPr>
              <w:rPr>
                <w:sz w:val="10"/>
                <w:szCs w:val="10"/>
              </w:rPr>
            </w:pPr>
          </w:p>
        </w:tc>
        <w:tc>
          <w:tcPr>
            <w:tcW w:w="461" w:type="dxa"/>
            <w:shd w:val="clear" w:color="auto" w:fill="DBE5F1"/>
          </w:tcPr>
          <w:p w14:paraId="4BF52E24" w14:textId="77777777" w:rsidR="00B45E75" w:rsidRDefault="00B45E75" w:rsidP="00B45E75">
            <w:pPr>
              <w:rPr>
                <w:sz w:val="10"/>
                <w:szCs w:val="10"/>
              </w:rPr>
            </w:pPr>
          </w:p>
        </w:tc>
        <w:tc>
          <w:tcPr>
            <w:tcW w:w="466" w:type="dxa"/>
            <w:shd w:val="clear" w:color="auto" w:fill="DBE5F1"/>
          </w:tcPr>
          <w:p w14:paraId="17F80A20" w14:textId="77777777" w:rsidR="00B45E75" w:rsidRDefault="00B45E75" w:rsidP="00B45E75">
            <w:pPr>
              <w:rPr>
                <w:sz w:val="10"/>
                <w:szCs w:val="10"/>
              </w:rPr>
            </w:pPr>
          </w:p>
        </w:tc>
        <w:tc>
          <w:tcPr>
            <w:tcW w:w="475" w:type="dxa"/>
            <w:shd w:val="clear" w:color="auto" w:fill="DBE5F1"/>
          </w:tcPr>
          <w:p w14:paraId="21A92872" w14:textId="77777777" w:rsidR="00B45E75" w:rsidRDefault="00B45E75" w:rsidP="00B45E75">
            <w:pPr>
              <w:rPr>
                <w:sz w:val="10"/>
                <w:szCs w:val="10"/>
              </w:rPr>
            </w:pPr>
          </w:p>
        </w:tc>
        <w:tc>
          <w:tcPr>
            <w:tcW w:w="461" w:type="dxa"/>
            <w:shd w:val="clear" w:color="auto" w:fill="DBE5F1"/>
          </w:tcPr>
          <w:p w14:paraId="71816771" w14:textId="77777777" w:rsidR="00B45E75" w:rsidRDefault="00B45E75" w:rsidP="00B45E75">
            <w:pPr>
              <w:rPr>
                <w:sz w:val="10"/>
                <w:szCs w:val="10"/>
              </w:rPr>
            </w:pPr>
          </w:p>
        </w:tc>
        <w:tc>
          <w:tcPr>
            <w:tcW w:w="466" w:type="dxa"/>
            <w:shd w:val="clear" w:color="auto" w:fill="DBE5F1"/>
          </w:tcPr>
          <w:p w14:paraId="0C6A4594" w14:textId="77777777" w:rsidR="00B45E75" w:rsidRDefault="00B45E75" w:rsidP="00B45E75">
            <w:pPr>
              <w:rPr>
                <w:sz w:val="10"/>
                <w:szCs w:val="10"/>
              </w:rPr>
            </w:pPr>
          </w:p>
        </w:tc>
        <w:tc>
          <w:tcPr>
            <w:tcW w:w="466" w:type="dxa"/>
            <w:shd w:val="clear" w:color="auto" w:fill="DBE5F1"/>
          </w:tcPr>
          <w:p w14:paraId="63FBE50D" w14:textId="77777777" w:rsidR="00B45E75" w:rsidRDefault="00B45E75" w:rsidP="00B45E75">
            <w:pPr>
              <w:rPr>
                <w:sz w:val="10"/>
                <w:szCs w:val="10"/>
              </w:rPr>
            </w:pPr>
          </w:p>
        </w:tc>
        <w:tc>
          <w:tcPr>
            <w:tcW w:w="490" w:type="dxa"/>
            <w:shd w:val="clear" w:color="auto" w:fill="DBE5F1"/>
          </w:tcPr>
          <w:p w14:paraId="518F1CF5" w14:textId="77777777" w:rsidR="00B45E75" w:rsidRDefault="00B45E75" w:rsidP="00B45E75">
            <w:pPr>
              <w:rPr>
                <w:sz w:val="10"/>
                <w:szCs w:val="10"/>
              </w:rPr>
            </w:pPr>
          </w:p>
        </w:tc>
      </w:tr>
      <w:tr w:rsidR="00754E5B" w14:paraId="55CCC7F2" w14:textId="77777777" w:rsidTr="00754E5B">
        <w:trPr>
          <w:trHeight w:hRule="exact" w:val="250"/>
          <w:jc w:val="center"/>
        </w:trPr>
        <w:tc>
          <w:tcPr>
            <w:tcW w:w="4536" w:type="dxa"/>
            <w:gridSpan w:val="2"/>
            <w:shd w:val="clear" w:color="auto" w:fill="DBE5F1"/>
            <w:vAlign w:val="center"/>
          </w:tcPr>
          <w:p w14:paraId="6BFC431F" w14:textId="77777777" w:rsidR="00B45E75" w:rsidRPr="00F540DC" w:rsidRDefault="00B45E75" w:rsidP="00F540DC">
            <w:pPr>
              <w:pStyle w:val="Other0"/>
              <w:shd w:val="clear" w:color="auto" w:fill="auto"/>
              <w:spacing w:line="240" w:lineRule="auto"/>
              <w:ind w:firstLine="400"/>
              <w:rPr>
                <w:b w:val="0"/>
                <w:bCs w:val="0"/>
                <w:color w:val="225592"/>
                <w:sz w:val="14"/>
                <w:szCs w:val="14"/>
                <w:lang w:val="da-DK" w:eastAsia="da-DK" w:bidi="da-DK"/>
              </w:rPr>
            </w:pPr>
            <w:r w:rsidRPr="00F540DC">
              <w:rPr>
                <w:b w:val="0"/>
                <w:color w:val="225592"/>
                <w:sz w:val="14"/>
                <w:szCs w:val="14"/>
                <w:lang w:bidi="en-GB"/>
              </w:rPr>
              <w:t>2.7.5 R2P tools</w:t>
            </w:r>
          </w:p>
        </w:tc>
        <w:tc>
          <w:tcPr>
            <w:tcW w:w="466" w:type="dxa"/>
            <w:shd w:val="clear" w:color="auto" w:fill="B4AFA9"/>
          </w:tcPr>
          <w:p w14:paraId="47A7F45F" w14:textId="77777777" w:rsidR="00B45E75" w:rsidRDefault="00B45E75" w:rsidP="00B45E75">
            <w:pPr>
              <w:rPr>
                <w:sz w:val="10"/>
                <w:szCs w:val="10"/>
              </w:rPr>
            </w:pPr>
          </w:p>
        </w:tc>
        <w:tc>
          <w:tcPr>
            <w:tcW w:w="470" w:type="dxa"/>
            <w:shd w:val="clear" w:color="auto" w:fill="DBE5F1"/>
          </w:tcPr>
          <w:p w14:paraId="1156C0F3" w14:textId="77777777" w:rsidR="00B45E75" w:rsidRDefault="00B45E75" w:rsidP="00B45E75">
            <w:pPr>
              <w:rPr>
                <w:sz w:val="10"/>
                <w:szCs w:val="10"/>
              </w:rPr>
            </w:pPr>
          </w:p>
        </w:tc>
        <w:tc>
          <w:tcPr>
            <w:tcW w:w="466" w:type="dxa"/>
            <w:shd w:val="clear" w:color="auto" w:fill="DBE5F1"/>
          </w:tcPr>
          <w:p w14:paraId="4834D4FC" w14:textId="77777777" w:rsidR="00B45E75" w:rsidRDefault="00B45E75" w:rsidP="00B45E75">
            <w:pPr>
              <w:rPr>
                <w:sz w:val="10"/>
                <w:szCs w:val="10"/>
              </w:rPr>
            </w:pPr>
          </w:p>
        </w:tc>
        <w:tc>
          <w:tcPr>
            <w:tcW w:w="461" w:type="dxa"/>
            <w:shd w:val="clear" w:color="auto" w:fill="DBE5F1"/>
          </w:tcPr>
          <w:p w14:paraId="2DDBB5EB" w14:textId="77777777" w:rsidR="00B45E75" w:rsidRDefault="00B45E75" w:rsidP="00B45E75">
            <w:pPr>
              <w:rPr>
                <w:sz w:val="10"/>
                <w:szCs w:val="10"/>
              </w:rPr>
            </w:pPr>
          </w:p>
        </w:tc>
        <w:tc>
          <w:tcPr>
            <w:tcW w:w="470" w:type="dxa"/>
            <w:shd w:val="clear" w:color="auto" w:fill="DBE5F1"/>
          </w:tcPr>
          <w:p w14:paraId="60DEC133" w14:textId="77777777" w:rsidR="00B45E75" w:rsidRDefault="00B45E75" w:rsidP="00B45E75">
            <w:pPr>
              <w:rPr>
                <w:sz w:val="10"/>
                <w:szCs w:val="10"/>
              </w:rPr>
            </w:pPr>
          </w:p>
        </w:tc>
        <w:tc>
          <w:tcPr>
            <w:tcW w:w="470" w:type="dxa"/>
            <w:shd w:val="clear" w:color="auto" w:fill="DBE5F1"/>
          </w:tcPr>
          <w:p w14:paraId="5CA6B0A5" w14:textId="77777777" w:rsidR="00B45E75" w:rsidRDefault="00B45E75" w:rsidP="00B45E75">
            <w:pPr>
              <w:rPr>
                <w:sz w:val="10"/>
                <w:szCs w:val="10"/>
              </w:rPr>
            </w:pPr>
          </w:p>
        </w:tc>
        <w:tc>
          <w:tcPr>
            <w:tcW w:w="461" w:type="dxa"/>
            <w:shd w:val="clear" w:color="auto" w:fill="DBE5F1"/>
          </w:tcPr>
          <w:p w14:paraId="01D39219" w14:textId="77777777" w:rsidR="00B45E75" w:rsidRDefault="00B45E75" w:rsidP="00B45E75">
            <w:pPr>
              <w:rPr>
                <w:sz w:val="10"/>
                <w:szCs w:val="10"/>
              </w:rPr>
            </w:pPr>
          </w:p>
        </w:tc>
        <w:tc>
          <w:tcPr>
            <w:tcW w:w="456" w:type="dxa"/>
            <w:shd w:val="clear" w:color="auto" w:fill="DBE5F1"/>
          </w:tcPr>
          <w:p w14:paraId="2C9868A1" w14:textId="77777777" w:rsidR="00B45E75" w:rsidRDefault="00B45E75" w:rsidP="00B45E75">
            <w:pPr>
              <w:rPr>
                <w:sz w:val="10"/>
                <w:szCs w:val="10"/>
              </w:rPr>
            </w:pPr>
          </w:p>
        </w:tc>
        <w:tc>
          <w:tcPr>
            <w:tcW w:w="470" w:type="dxa"/>
            <w:shd w:val="clear" w:color="auto" w:fill="DBE5F1"/>
          </w:tcPr>
          <w:p w14:paraId="6DF2AE06" w14:textId="77777777" w:rsidR="00B45E75" w:rsidRDefault="00B45E75" w:rsidP="00B45E75">
            <w:pPr>
              <w:rPr>
                <w:sz w:val="10"/>
                <w:szCs w:val="10"/>
              </w:rPr>
            </w:pPr>
          </w:p>
        </w:tc>
        <w:tc>
          <w:tcPr>
            <w:tcW w:w="461" w:type="dxa"/>
            <w:shd w:val="clear" w:color="auto" w:fill="DBE5F1"/>
          </w:tcPr>
          <w:p w14:paraId="120AFC3E" w14:textId="77777777" w:rsidR="00B45E75" w:rsidRDefault="00B45E75" w:rsidP="00B45E75">
            <w:pPr>
              <w:rPr>
                <w:sz w:val="10"/>
                <w:szCs w:val="10"/>
              </w:rPr>
            </w:pPr>
          </w:p>
        </w:tc>
        <w:tc>
          <w:tcPr>
            <w:tcW w:w="466" w:type="dxa"/>
            <w:shd w:val="clear" w:color="auto" w:fill="DBE5F1"/>
          </w:tcPr>
          <w:p w14:paraId="4A7B84E7" w14:textId="77777777" w:rsidR="00B45E75" w:rsidRDefault="00B45E75" w:rsidP="00B45E75">
            <w:pPr>
              <w:rPr>
                <w:sz w:val="10"/>
                <w:szCs w:val="10"/>
              </w:rPr>
            </w:pPr>
          </w:p>
        </w:tc>
        <w:tc>
          <w:tcPr>
            <w:tcW w:w="475" w:type="dxa"/>
            <w:shd w:val="clear" w:color="auto" w:fill="DBE5F1"/>
          </w:tcPr>
          <w:p w14:paraId="7FA67C76" w14:textId="77777777" w:rsidR="00B45E75" w:rsidRDefault="00B45E75" w:rsidP="00B45E75">
            <w:pPr>
              <w:rPr>
                <w:sz w:val="10"/>
                <w:szCs w:val="10"/>
              </w:rPr>
            </w:pPr>
          </w:p>
        </w:tc>
        <w:tc>
          <w:tcPr>
            <w:tcW w:w="461" w:type="dxa"/>
            <w:shd w:val="clear" w:color="auto" w:fill="DBE5F1"/>
          </w:tcPr>
          <w:p w14:paraId="3101C64F" w14:textId="77777777" w:rsidR="00B45E75" w:rsidRDefault="00B45E75" w:rsidP="00B45E75">
            <w:pPr>
              <w:rPr>
                <w:sz w:val="10"/>
                <w:szCs w:val="10"/>
              </w:rPr>
            </w:pPr>
          </w:p>
        </w:tc>
        <w:tc>
          <w:tcPr>
            <w:tcW w:w="466" w:type="dxa"/>
            <w:shd w:val="clear" w:color="auto" w:fill="DBE5F1"/>
          </w:tcPr>
          <w:p w14:paraId="2C219FE3" w14:textId="77777777" w:rsidR="00B45E75" w:rsidRDefault="00B45E75" w:rsidP="00B45E75">
            <w:pPr>
              <w:rPr>
                <w:sz w:val="10"/>
                <w:szCs w:val="10"/>
              </w:rPr>
            </w:pPr>
          </w:p>
        </w:tc>
        <w:tc>
          <w:tcPr>
            <w:tcW w:w="466" w:type="dxa"/>
            <w:shd w:val="clear" w:color="auto" w:fill="DBE5F1"/>
          </w:tcPr>
          <w:p w14:paraId="20FFA37B" w14:textId="77777777" w:rsidR="00B45E75" w:rsidRDefault="00B45E75" w:rsidP="00B45E75">
            <w:pPr>
              <w:rPr>
                <w:sz w:val="10"/>
                <w:szCs w:val="10"/>
              </w:rPr>
            </w:pPr>
          </w:p>
        </w:tc>
        <w:tc>
          <w:tcPr>
            <w:tcW w:w="490" w:type="dxa"/>
            <w:shd w:val="clear" w:color="auto" w:fill="DBE5F1"/>
          </w:tcPr>
          <w:p w14:paraId="0A2F5B43" w14:textId="77777777" w:rsidR="00B45E75" w:rsidRDefault="00B45E75" w:rsidP="00B45E75">
            <w:pPr>
              <w:rPr>
                <w:sz w:val="10"/>
                <w:szCs w:val="10"/>
              </w:rPr>
            </w:pPr>
          </w:p>
        </w:tc>
      </w:tr>
      <w:tr w:rsidR="00B45E75" w14:paraId="00F2AB5E" w14:textId="77777777" w:rsidTr="00754E5B">
        <w:trPr>
          <w:trHeight w:hRule="exact" w:val="254"/>
          <w:jc w:val="center"/>
        </w:trPr>
        <w:tc>
          <w:tcPr>
            <w:tcW w:w="4536" w:type="dxa"/>
            <w:gridSpan w:val="2"/>
            <w:shd w:val="clear" w:color="auto" w:fill="DBE5F1"/>
          </w:tcPr>
          <w:p w14:paraId="2C1F6801" w14:textId="77777777" w:rsidR="00B45E75" w:rsidRPr="00F540DC" w:rsidRDefault="00B45E75" w:rsidP="00B45E75">
            <w:pPr>
              <w:pStyle w:val="Other0"/>
              <w:shd w:val="clear" w:color="auto" w:fill="auto"/>
              <w:spacing w:line="240" w:lineRule="auto"/>
              <w:ind w:firstLine="400"/>
              <w:rPr>
                <w:sz w:val="14"/>
                <w:szCs w:val="14"/>
              </w:rPr>
            </w:pPr>
            <w:r w:rsidRPr="00F540DC">
              <w:rPr>
                <w:color w:val="225592"/>
                <w:sz w:val="14"/>
                <w:szCs w:val="14"/>
                <w:lang w:bidi="en-GB"/>
              </w:rPr>
              <w:t xml:space="preserve">2.7.6 </w:t>
            </w:r>
            <w:r w:rsidRPr="00F540DC">
              <w:rPr>
                <w:b w:val="0"/>
                <w:color w:val="225592"/>
                <w:sz w:val="14"/>
                <w:szCs w:val="14"/>
                <w:lang w:bidi="en-GB"/>
              </w:rPr>
              <w:t>Roll-out</w:t>
            </w:r>
          </w:p>
        </w:tc>
        <w:tc>
          <w:tcPr>
            <w:tcW w:w="466" w:type="dxa"/>
            <w:shd w:val="clear" w:color="auto" w:fill="DBE5F1"/>
          </w:tcPr>
          <w:p w14:paraId="4BE5C714" w14:textId="77777777" w:rsidR="00B45E75" w:rsidRDefault="00B45E75" w:rsidP="00B45E75">
            <w:pPr>
              <w:rPr>
                <w:sz w:val="10"/>
                <w:szCs w:val="10"/>
              </w:rPr>
            </w:pPr>
          </w:p>
        </w:tc>
        <w:tc>
          <w:tcPr>
            <w:tcW w:w="470" w:type="dxa"/>
            <w:shd w:val="clear" w:color="auto" w:fill="DBE5F1"/>
          </w:tcPr>
          <w:p w14:paraId="49132681" w14:textId="77777777" w:rsidR="00B45E75" w:rsidRDefault="00B45E75" w:rsidP="00B45E75">
            <w:pPr>
              <w:rPr>
                <w:sz w:val="10"/>
                <w:szCs w:val="10"/>
              </w:rPr>
            </w:pPr>
          </w:p>
        </w:tc>
        <w:tc>
          <w:tcPr>
            <w:tcW w:w="466" w:type="dxa"/>
            <w:shd w:val="clear" w:color="auto" w:fill="B4AFA9"/>
          </w:tcPr>
          <w:p w14:paraId="7EB8ED57" w14:textId="77777777" w:rsidR="00B45E75" w:rsidRDefault="00B45E75" w:rsidP="00B45E75">
            <w:pPr>
              <w:rPr>
                <w:sz w:val="10"/>
                <w:szCs w:val="10"/>
              </w:rPr>
            </w:pPr>
          </w:p>
        </w:tc>
        <w:tc>
          <w:tcPr>
            <w:tcW w:w="461" w:type="dxa"/>
            <w:shd w:val="clear" w:color="auto" w:fill="B4AFA9"/>
          </w:tcPr>
          <w:p w14:paraId="17761194" w14:textId="77777777" w:rsidR="00B45E75" w:rsidRDefault="00B45E75" w:rsidP="00B45E75">
            <w:pPr>
              <w:rPr>
                <w:sz w:val="10"/>
                <w:szCs w:val="10"/>
              </w:rPr>
            </w:pPr>
          </w:p>
        </w:tc>
        <w:tc>
          <w:tcPr>
            <w:tcW w:w="470" w:type="dxa"/>
            <w:shd w:val="clear" w:color="auto" w:fill="B4AFA9"/>
          </w:tcPr>
          <w:p w14:paraId="278D0EB1" w14:textId="77777777" w:rsidR="00B45E75" w:rsidRDefault="00B45E75" w:rsidP="00B45E75">
            <w:pPr>
              <w:rPr>
                <w:sz w:val="10"/>
                <w:szCs w:val="10"/>
              </w:rPr>
            </w:pPr>
          </w:p>
        </w:tc>
        <w:tc>
          <w:tcPr>
            <w:tcW w:w="470" w:type="dxa"/>
            <w:shd w:val="clear" w:color="auto" w:fill="B4AFA9"/>
          </w:tcPr>
          <w:p w14:paraId="6979716B" w14:textId="77777777" w:rsidR="00B45E75" w:rsidRDefault="00B45E75" w:rsidP="00B45E75">
            <w:pPr>
              <w:rPr>
                <w:sz w:val="10"/>
                <w:szCs w:val="10"/>
              </w:rPr>
            </w:pPr>
          </w:p>
        </w:tc>
        <w:tc>
          <w:tcPr>
            <w:tcW w:w="461" w:type="dxa"/>
            <w:shd w:val="clear" w:color="auto" w:fill="B4AFA9"/>
          </w:tcPr>
          <w:p w14:paraId="7300FCE5" w14:textId="77777777" w:rsidR="00B45E75" w:rsidRDefault="00B45E75" w:rsidP="00B45E75">
            <w:pPr>
              <w:rPr>
                <w:sz w:val="10"/>
                <w:szCs w:val="10"/>
              </w:rPr>
            </w:pPr>
          </w:p>
        </w:tc>
        <w:tc>
          <w:tcPr>
            <w:tcW w:w="456" w:type="dxa"/>
            <w:shd w:val="clear" w:color="auto" w:fill="B4AFA9"/>
          </w:tcPr>
          <w:p w14:paraId="07F2D408" w14:textId="77777777" w:rsidR="00B45E75" w:rsidRDefault="00B45E75" w:rsidP="00B45E75">
            <w:pPr>
              <w:rPr>
                <w:sz w:val="10"/>
                <w:szCs w:val="10"/>
              </w:rPr>
            </w:pPr>
          </w:p>
        </w:tc>
        <w:tc>
          <w:tcPr>
            <w:tcW w:w="470" w:type="dxa"/>
            <w:shd w:val="clear" w:color="auto" w:fill="B4AFA9"/>
          </w:tcPr>
          <w:p w14:paraId="09BCEDAF" w14:textId="77777777" w:rsidR="00B45E75" w:rsidRDefault="00B45E75" w:rsidP="00B45E75">
            <w:pPr>
              <w:rPr>
                <w:sz w:val="10"/>
                <w:szCs w:val="10"/>
              </w:rPr>
            </w:pPr>
          </w:p>
        </w:tc>
        <w:tc>
          <w:tcPr>
            <w:tcW w:w="461" w:type="dxa"/>
            <w:shd w:val="clear" w:color="auto" w:fill="B4AFA9"/>
          </w:tcPr>
          <w:p w14:paraId="2FF6FD96" w14:textId="77777777" w:rsidR="00B45E75" w:rsidRDefault="00B45E75" w:rsidP="00B45E75">
            <w:pPr>
              <w:rPr>
                <w:sz w:val="10"/>
                <w:szCs w:val="10"/>
              </w:rPr>
            </w:pPr>
          </w:p>
        </w:tc>
        <w:tc>
          <w:tcPr>
            <w:tcW w:w="466" w:type="dxa"/>
            <w:shd w:val="clear" w:color="auto" w:fill="B4AFA9"/>
          </w:tcPr>
          <w:p w14:paraId="316B2102" w14:textId="77777777" w:rsidR="00B45E75" w:rsidRDefault="00B45E75" w:rsidP="00B45E75">
            <w:pPr>
              <w:rPr>
                <w:sz w:val="10"/>
                <w:szCs w:val="10"/>
              </w:rPr>
            </w:pPr>
          </w:p>
        </w:tc>
        <w:tc>
          <w:tcPr>
            <w:tcW w:w="475" w:type="dxa"/>
            <w:shd w:val="clear" w:color="auto" w:fill="B4AFA9"/>
          </w:tcPr>
          <w:p w14:paraId="75DE286F" w14:textId="77777777" w:rsidR="00B45E75" w:rsidRDefault="00B45E75" w:rsidP="00B45E75">
            <w:pPr>
              <w:rPr>
                <w:sz w:val="10"/>
                <w:szCs w:val="10"/>
              </w:rPr>
            </w:pPr>
          </w:p>
        </w:tc>
        <w:tc>
          <w:tcPr>
            <w:tcW w:w="461" w:type="dxa"/>
            <w:shd w:val="clear" w:color="auto" w:fill="B4AFA9"/>
          </w:tcPr>
          <w:p w14:paraId="66C21AF0" w14:textId="77777777" w:rsidR="00B45E75" w:rsidRDefault="00B45E75" w:rsidP="00B45E75">
            <w:pPr>
              <w:rPr>
                <w:sz w:val="10"/>
                <w:szCs w:val="10"/>
              </w:rPr>
            </w:pPr>
          </w:p>
        </w:tc>
        <w:tc>
          <w:tcPr>
            <w:tcW w:w="466" w:type="dxa"/>
            <w:shd w:val="clear" w:color="auto" w:fill="B4AFA9"/>
          </w:tcPr>
          <w:p w14:paraId="3F9069B1" w14:textId="77777777" w:rsidR="00B45E75" w:rsidRDefault="00B45E75" w:rsidP="00B45E75">
            <w:pPr>
              <w:rPr>
                <w:sz w:val="10"/>
                <w:szCs w:val="10"/>
              </w:rPr>
            </w:pPr>
          </w:p>
        </w:tc>
        <w:tc>
          <w:tcPr>
            <w:tcW w:w="466" w:type="dxa"/>
            <w:shd w:val="clear" w:color="auto" w:fill="B4AFA9"/>
          </w:tcPr>
          <w:p w14:paraId="2233727C" w14:textId="77777777" w:rsidR="00B45E75" w:rsidRDefault="00B45E75" w:rsidP="00B45E75">
            <w:pPr>
              <w:rPr>
                <w:sz w:val="10"/>
                <w:szCs w:val="10"/>
              </w:rPr>
            </w:pPr>
          </w:p>
        </w:tc>
        <w:tc>
          <w:tcPr>
            <w:tcW w:w="490" w:type="dxa"/>
            <w:shd w:val="clear" w:color="auto" w:fill="B4AFA9"/>
          </w:tcPr>
          <w:p w14:paraId="2ABBC7F4" w14:textId="77777777" w:rsidR="00B45E75" w:rsidRDefault="00B45E75" w:rsidP="00B45E75">
            <w:pPr>
              <w:rPr>
                <w:sz w:val="10"/>
                <w:szCs w:val="10"/>
              </w:rPr>
            </w:pPr>
          </w:p>
        </w:tc>
      </w:tr>
    </w:tbl>
    <w:p w14:paraId="3322E5EC" w14:textId="77777777" w:rsidR="00B45E75" w:rsidRPr="008C4A2A" w:rsidRDefault="00B45E75">
      <w:pPr>
        <w:spacing w:before="80" w:after="4"/>
        <w:ind w:left="100"/>
        <w:rPr>
          <w:i/>
          <w:sz w:val="18"/>
          <w:lang w:val="da-DK"/>
        </w:rPr>
      </w:pPr>
    </w:p>
    <w:p w14:paraId="15C814C2" w14:textId="33BD23C7" w:rsidR="00FA7306" w:rsidRDefault="00FA7306">
      <w:pPr>
        <w:pStyle w:val="Brdtekst"/>
        <w:ind w:left="100"/>
        <w:rPr>
          <w:sz w:val="20"/>
        </w:rPr>
      </w:pPr>
    </w:p>
    <w:p w14:paraId="37D12620" w14:textId="77777777" w:rsidR="00FA7306" w:rsidRDefault="00FA7306">
      <w:pPr>
        <w:rPr>
          <w:sz w:val="20"/>
        </w:rPr>
        <w:sectPr w:rsidR="00FA7306">
          <w:pgSz w:w="16840" w:h="11910" w:orient="landscape"/>
          <w:pgMar w:top="760" w:right="2140" w:bottom="600" w:left="620" w:header="0" w:footer="414" w:gutter="0"/>
          <w:cols w:space="720"/>
        </w:sectPr>
      </w:pPr>
    </w:p>
    <w:p w14:paraId="6DB076AF" w14:textId="77777777" w:rsidR="00FA7306" w:rsidRPr="007C692A" w:rsidRDefault="00ED09BE">
      <w:pPr>
        <w:spacing w:before="63"/>
        <w:ind w:left="100"/>
        <w:rPr>
          <w:i/>
          <w:sz w:val="18"/>
          <w:lang w:val="en-US"/>
        </w:rPr>
      </w:pPr>
      <w:bookmarkStart w:id="5" w:name="_bookmark3"/>
      <w:bookmarkEnd w:id="5"/>
      <w:r w:rsidRPr="008C4A2A">
        <w:rPr>
          <w:i/>
          <w:color w:val="1F487C"/>
          <w:sz w:val="18"/>
          <w:lang w:bidi="en-GB"/>
        </w:rPr>
        <w:lastRenderedPageBreak/>
        <w:t>Figure 7 – Gantt diagram of work packages for goal 2</w:t>
      </w:r>
    </w:p>
    <w:p w14:paraId="25C60858" w14:textId="11419953" w:rsidR="00FA7306" w:rsidRPr="007C692A" w:rsidRDefault="00FA7306">
      <w:pPr>
        <w:pStyle w:val="Brdtekst"/>
        <w:spacing w:before="1"/>
        <w:rPr>
          <w:i/>
          <w:sz w:val="14"/>
          <w:lang w:val="en-US"/>
        </w:rPr>
      </w:pPr>
    </w:p>
    <w:p w14:paraId="76F902C6" w14:textId="77777777" w:rsidR="00FA7306" w:rsidRPr="007C692A" w:rsidRDefault="00FA7306">
      <w:pPr>
        <w:rPr>
          <w:sz w:val="14"/>
          <w:lang w:val="en-US"/>
        </w:rPr>
      </w:pPr>
    </w:p>
    <w:p w14:paraId="5B20968C" w14:textId="77777777" w:rsidR="00F540DC" w:rsidRPr="007C692A" w:rsidRDefault="00F540DC">
      <w:pPr>
        <w:rPr>
          <w:sz w:val="14"/>
          <w:lang w:val="en-US"/>
        </w:rPr>
      </w:pPr>
    </w:p>
    <w:tbl>
      <w:tblPr>
        <w:tblOverlap w:val="never"/>
        <w:tblW w:w="0" w:type="auto"/>
        <w:jc w:val="center"/>
        <w:tblBorders>
          <w:insideH w:val="single" w:sz="4" w:space="0" w:color="FFFFFF" w:themeColor="background1"/>
          <w:insideV w:val="single" w:sz="4" w:space="0" w:color="FFFFFF" w:themeColor="background1"/>
        </w:tblBorders>
        <w:tblLayout w:type="fixed"/>
        <w:tblCellMar>
          <w:left w:w="10" w:type="dxa"/>
          <w:right w:w="10" w:type="dxa"/>
        </w:tblCellMar>
        <w:tblLook w:val="04A0" w:firstRow="1" w:lastRow="0" w:firstColumn="1" w:lastColumn="0" w:noHBand="0" w:noVBand="1"/>
      </w:tblPr>
      <w:tblGrid>
        <w:gridCol w:w="4522"/>
        <w:gridCol w:w="466"/>
        <w:gridCol w:w="461"/>
        <w:gridCol w:w="470"/>
        <w:gridCol w:w="461"/>
        <w:gridCol w:w="470"/>
        <w:gridCol w:w="466"/>
        <w:gridCol w:w="466"/>
        <w:gridCol w:w="451"/>
        <w:gridCol w:w="466"/>
        <w:gridCol w:w="466"/>
        <w:gridCol w:w="466"/>
        <w:gridCol w:w="466"/>
        <w:gridCol w:w="466"/>
        <w:gridCol w:w="466"/>
        <w:gridCol w:w="466"/>
        <w:gridCol w:w="480"/>
      </w:tblGrid>
      <w:tr w:rsidR="00F540DC" w14:paraId="5B6AECCE" w14:textId="77777777" w:rsidTr="00B8446A">
        <w:trPr>
          <w:trHeight w:hRule="exact" w:val="480"/>
          <w:jc w:val="center"/>
        </w:trPr>
        <w:tc>
          <w:tcPr>
            <w:tcW w:w="4522" w:type="dxa"/>
            <w:shd w:val="clear" w:color="auto" w:fill="004185"/>
            <w:vAlign w:val="center"/>
          </w:tcPr>
          <w:p w14:paraId="0C3C6C7A" w14:textId="77777777" w:rsidR="00F540DC" w:rsidRDefault="00F540DC" w:rsidP="00E35BA3">
            <w:pPr>
              <w:pStyle w:val="Other0"/>
              <w:pBdr>
                <w:top w:val="single" w:sz="0" w:space="0" w:color="004185"/>
                <w:left w:val="single" w:sz="0" w:space="0" w:color="004185"/>
                <w:bottom w:val="single" w:sz="0" w:space="0" w:color="004185"/>
                <w:right w:val="single" w:sz="0" w:space="0" w:color="004185"/>
              </w:pBdr>
              <w:shd w:val="clear" w:color="auto" w:fill="004185"/>
              <w:spacing w:line="240" w:lineRule="auto"/>
              <w:rPr>
                <w:sz w:val="14"/>
                <w:szCs w:val="14"/>
              </w:rPr>
            </w:pPr>
            <w:bookmarkStart w:id="6" w:name="bookmark3"/>
            <w:r>
              <w:rPr>
                <w:rFonts w:ascii="Tahoma" w:eastAsia="Tahoma" w:hAnsi="Tahoma" w:cs="Tahoma"/>
                <w:color w:val="FFFFFF"/>
                <w:sz w:val="14"/>
                <w:szCs w:val="14"/>
                <w:lang w:bidi="en-GB"/>
              </w:rPr>
              <w:t>Work package</w:t>
            </w:r>
            <w:bookmarkEnd w:id="6"/>
          </w:p>
        </w:tc>
        <w:tc>
          <w:tcPr>
            <w:tcW w:w="7453" w:type="dxa"/>
            <w:gridSpan w:val="16"/>
            <w:shd w:val="clear" w:color="auto" w:fill="004185"/>
            <w:vAlign w:val="center"/>
          </w:tcPr>
          <w:p w14:paraId="051A4237" w14:textId="77777777" w:rsidR="00F540DC" w:rsidRDefault="00F540DC" w:rsidP="00E35BA3">
            <w:pPr>
              <w:pStyle w:val="Other0"/>
              <w:pBdr>
                <w:top w:val="single" w:sz="0" w:space="0" w:color="004185"/>
                <w:left w:val="single" w:sz="0" w:space="0" w:color="004185"/>
                <w:bottom w:val="single" w:sz="0" w:space="0" w:color="004185"/>
                <w:right w:val="single" w:sz="0" w:space="0" w:color="004185"/>
              </w:pBdr>
              <w:shd w:val="clear" w:color="auto" w:fill="004185"/>
              <w:spacing w:line="240" w:lineRule="auto"/>
              <w:jc w:val="center"/>
              <w:rPr>
                <w:sz w:val="14"/>
                <w:szCs w:val="14"/>
              </w:rPr>
            </w:pPr>
            <w:r>
              <w:rPr>
                <w:color w:val="FFFFFF"/>
                <w:sz w:val="14"/>
                <w:szCs w:val="14"/>
                <w:lang w:bidi="en-GB"/>
              </w:rPr>
              <w:t>Deadline</w:t>
            </w:r>
          </w:p>
        </w:tc>
      </w:tr>
      <w:tr w:rsidR="00F540DC" w14:paraId="144B5038" w14:textId="77777777" w:rsidTr="00B8446A">
        <w:trPr>
          <w:trHeight w:hRule="exact" w:val="466"/>
          <w:jc w:val="center"/>
        </w:trPr>
        <w:tc>
          <w:tcPr>
            <w:tcW w:w="4522" w:type="dxa"/>
            <w:shd w:val="clear" w:color="auto" w:fill="46639D"/>
            <w:vAlign w:val="center"/>
          </w:tcPr>
          <w:p w14:paraId="300B76D9" w14:textId="77777777" w:rsidR="00F540DC" w:rsidRDefault="00F540DC"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ind w:firstLine="840"/>
              <w:rPr>
                <w:sz w:val="14"/>
                <w:szCs w:val="14"/>
              </w:rPr>
            </w:pPr>
            <w:r>
              <w:rPr>
                <w:color w:val="FFFFFF"/>
                <w:sz w:val="14"/>
                <w:szCs w:val="14"/>
                <w:lang w:bidi="en-GB"/>
              </w:rPr>
              <w:t>Enhanced organisational sustainability</w:t>
            </w:r>
          </w:p>
        </w:tc>
        <w:tc>
          <w:tcPr>
            <w:tcW w:w="466" w:type="dxa"/>
            <w:shd w:val="clear" w:color="auto" w:fill="46639D"/>
            <w:vAlign w:val="center"/>
          </w:tcPr>
          <w:p w14:paraId="42DB3EC5" w14:textId="77777777" w:rsidR="00F540DC" w:rsidRDefault="00F540DC"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2"/>
                <w:szCs w:val="12"/>
              </w:rPr>
            </w:pPr>
            <w:r>
              <w:rPr>
                <w:color w:val="FFFFFF"/>
                <w:sz w:val="12"/>
                <w:szCs w:val="12"/>
                <w:lang w:bidi="en-GB"/>
              </w:rPr>
              <w:t>2021</w:t>
            </w:r>
          </w:p>
          <w:p w14:paraId="7003E088" w14:textId="77777777" w:rsidR="00F540DC" w:rsidRDefault="00F540DC"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4"/>
                <w:szCs w:val="14"/>
              </w:rPr>
            </w:pPr>
            <w:r>
              <w:rPr>
                <w:b w:val="0"/>
                <w:color w:val="FFFFFF"/>
                <w:sz w:val="14"/>
                <w:szCs w:val="14"/>
                <w:lang w:bidi="en-GB"/>
              </w:rPr>
              <w:t>Q1</w:t>
            </w:r>
          </w:p>
        </w:tc>
        <w:tc>
          <w:tcPr>
            <w:tcW w:w="461" w:type="dxa"/>
            <w:shd w:val="clear" w:color="auto" w:fill="46639D"/>
            <w:vAlign w:val="center"/>
          </w:tcPr>
          <w:p w14:paraId="5FC9C0DC" w14:textId="77777777" w:rsidR="00F540DC" w:rsidRDefault="00F540DC"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2"/>
                <w:szCs w:val="12"/>
              </w:rPr>
            </w:pPr>
            <w:r>
              <w:rPr>
                <w:color w:val="FFFFFF"/>
                <w:sz w:val="12"/>
                <w:szCs w:val="12"/>
                <w:lang w:bidi="en-GB"/>
              </w:rPr>
              <w:t>2021</w:t>
            </w:r>
          </w:p>
          <w:p w14:paraId="59F890B6" w14:textId="77777777" w:rsidR="00F540DC" w:rsidRDefault="00F540DC" w:rsidP="00E35BA3">
            <w:pPr>
              <w:pStyle w:val="Other0"/>
              <w:pBdr>
                <w:top w:val="single" w:sz="0" w:space="0" w:color="46639D"/>
                <w:left w:val="single" w:sz="0" w:space="0" w:color="46639D"/>
                <w:bottom w:val="single" w:sz="0" w:space="0" w:color="46639D"/>
                <w:right w:val="single" w:sz="0" w:space="0" w:color="46639D"/>
              </w:pBdr>
              <w:shd w:val="clear" w:color="auto" w:fill="46639D"/>
              <w:spacing w:line="221" w:lineRule="auto"/>
              <w:jc w:val="center"/>
              <w:rPr>
                <w:sz w:val="14"/>
                <w:szCs w:val="14"/>
              </w:rPr>
            </w:pPr>
            <w:r>
              <w:rPr>
                <w:b w:val="0"/>
                <w:color w:val="FFFFFF"/>
                <w:sz w:val="14"/>
                <w:szCs w:val="14"/>
                <w:lang w:bidi="en-GB"/>
              </w:rPr>
              <w:t>Q2</w:t>
            </w:r>
          </w:p>
        </w:tc>
        <w:tc>
          <w:tcPr>
            <w:tcW w:w="470" w:type="dxa"/>
            <w:shd w:val="clear" w:color="auto" w:fill="46639D"/>
            <w:vAlign w:val="center"/>
          </w:tcPr>
          <w:p w14:paraId="2FD47953" w14:textId="77777777" w:rsidR="00F540DC" w:rsidRDefault="00F540DC"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2"/>
                <w:szCs w:val="12"/>
              </w:rPr>
            </w:pPr>
            <w:r>
              <w:rPr>
                <w:color w:val="FFFFFF"/>
                <w:sz w:val="12"/>
                <w:szCs w:val="12"/>
                <w:lang w:bidi="en-GB"/>
              </w:rPr>
              <w:t>2021</w:t>
            </w:r>
          </w:p>
          <w:p w14:paraId="053F2B84" w14:textId="77777777" w:rsidR="00F540DC" w:rsidRDefault="00F540DC" w:rsidP="00E35BA3">
            <w:pPr>
              <w:pStyle w:val="Other0"/>
              <w:pBdr>
                <w:top w:val="single" w:sz="0" w:space="0" w:color="46639D"/>
                <w:left w:val="single" w:sz="0" w:space="0" w:color="46639D"/>
                <w:bottom w:val="single" w:sz="0" w:space="0" w:color="46639D"/>
                <w:right w:val="single" w:sz="0" w:space="0" w:color="46639D"/>
              </w:pBdr>
              <w:shd w:val="clear" w:color="auto" w:fill="46639D"/>
              <w:spacing w:line="221" w:lineRule="auto"/>
              <w:jc w:val="center"/>
              <w:rPr>
                <w:sz w:val="14"/>
                <w:szCs w:val="14"/>
              </w:rPr>
            </w:pPr>
            <w:r>
              <w:rPr>
                <w:b w:val="0"/>
                <w:color w:val="FFFFFF"/>
                <w:sz w:val="14"/>
                <w:szCs w:val="14"/>
                <w:lang w:bidi="en-GB"/>
              </w:rPr>
              <w:t>Q3</w:t>
            </w:r>
          </w:p>
        </w:tc>
        <w:tc>
          <w:tcPr>
            <w:tcW w:w="461" w:type="dxa"/>
            <w:shd w:val="clear" w:color="auto" w:fill="46639D"/>
            <w:vAlign w:val="center"/>
          </w:tcPr>
          <w:p w14:paraId="63750991" w14:textId="77777777" w:rsidR="00F540DC" w:rsidRDefault="00F540DC"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rPr>
                <w:sz w:val="12"/>
                <w:szCs w:val="12"/>
              </w:rPr>
            </w:pPr>
            <w:r>
              <w:rPr>
                <w:color w:val="FFFFFF"/>
                <w:sz w:val="12"/>
                <w:szCs w:val="12"/>
                <w:lang w:bidi="en-GB"/>
              </w:rPr>
              <w:t>2021</w:t>
            </w:r>
          </w:p>
          <w:p w14:paraId="1BFCFCBC" w14:textId="77777777" w:rsidR="00F540DC" w:rsidRDefault="00F540DC" w:rsidP="00E35BA3">
            <w:pPr>
              <w:pStyle w:val="Other0"/>
              <w:pBdr>
                <w:top w:val="single" w:sz="0" w:space="0" w:color="46639D"/>
                <w:left w:val="single" w:sz="0" w:space="0" w:color="46639D"/>
                <w:bottom w:val="single" w:sz="0" w:space="0" w:color="46639D"/>
                <w:right w:val="single" w:sz="0" w:space="0" w:color="46639D"/>
              </w:pBdr>
              <w:shd w:val="clear" w:color="auto" w:fill="46639D"/>
              <w:spacing w:line="228" w:lineRule="auto"/>
              <w:jc w:val="center"/>
              <w:rPr>
                <w:sz w:val="14"/>
                <w:szCs w:val="14"/>
              </w:rPr>
            </w:pPr>
            <w:r>
              <w:rPr>
                <w:b w:val="0"/>
                <w:color w:val="FFFFFF"/>
                <w:sz w:val="14"/>
                <w:szCs w:val="14"/>
                <w:lang w:bidi="en-GB"/>
              </w:rPr>
              <w:t>Q4</w:t>
            </w:r>
          </w:p>
        </w:tc>
        <w:tc>
          <w:tcPr>
            <w:tcW w:w="470" w:type="dxa"/>
            <w:shd w:val="clear" w:color="auto" w:fill="46639D"/>
            <w:vAlign w:val="center"/>
          </w:tcPr>
          <w:p w14:paraId="537871D7" w14:textId="77777777" w:rsidR="00F540DC" w:rsidRDefault="00F540DC"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2"/>
                <w:szCs w:val="12"/>
              </w:rPr>
            </w:pPr>
            <w:r>
              <w:rPr>
                <w:color w:val="FFFFFF"/>
                <w:sz w:val="12"/>
                <w:szCs w:val="12"/>
                <w:lang w:bidi="en-GB"/>
              </w:rPr>
              <w:t>2022</w:t>
            </w:r>
          </w:p>
          <w:p w14:paraId="4EB43220" w14:textId="77777777" w:rsidR="00F540DC" w:rsidRDefault="00F540DC"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4"/>
                <w:szCs w:val="14"/>
              </w:rPr>
            </w:pPr>
            <w:r>
              <w:rPr>
                <w:b w:val="0"/>
                <w:color w:val="FFFFFF"/>
                <w:sz w:val="14"/>
                <w:szCs w:val="14"/>
                <w:lang w:bidi="en-GB"/>
              </w:rPr>
              <w:t>Q1</w:t>
            </w:r>
          </w:p>
        </w:tc>
        <w:tc>
          <w:tcPr>
            <w:tcW w:w="466" w:type="dxa"/>
            <w:shd w:val="clear" w:color="auto" w:fill="46639D"/>
            <w:vAlign w:val="center"/>
          </w:tcPr>
          <w:p w14:paraId="71F3DA7A" w14:textId="77777777" w:rsidR="00F540DC" w:rsidRDefault="00F540DC"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2"/>
                <w:szCs w:val="12"/>
              </w:rPr>
            </w:pPr>
            <w:r>
              <w:rPr>
                <w:color w:val="FFFFFF"/>
                <w:sz w:val="12"/>
                <w:szCs w:val="12"/>
                <w:lang w:bidi="en-GB"/>
              </w:rPr>
              <w:t>2022</w:t>
            </w:r>
          </w:p>
          <w:p w14:paraId="331166E4" w14:textId="77777777" w:rsidR="00F540DC" w:rsidRDefault="00F540DC"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4"/>
                <w:szCs w:val="14"/>
              </w:rPr>
            </w:pPr>
            <w:r>
              <w:rPr>
                <w:b w:val="0"/>
                <w:color w:val="FFFFFF"/>
                <w:sz w:val="14"/>
                <w:szCs w:val="14"/>
                <w:lang w:bidi="en-GB"/>
              </w:rPr>
              <w:t>Q2</w:t>
            </w:r>
          </w:p>
        </w:tc>
        <w:tc>
          <w:tcPr>
            <w:tcW w:w="466" w:type="dxa"/>
            <w:shd w:val="clear" w:color="auto" w:fill="46639D"/>
            <w:vAlign w:val="center"/>
          </w:tcPr>
          <w:p w14:paraId="3DA51A4F" w14:textId="77777777" w:rsidR="00F540DC" w:rsidRDefault="00F540DC"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2"/>
                <w:szCs w:val="12"/>
              </w:rPr>
            </w:pPr>
            <w:r>
              <w:rPr>
                <w:color w:val="FFFFFF"/>
                <w:sz w:val="12"/>
                <w:szCs w:val="12"/>
                <w:lang w:bidi="en-GB"/>
              </w:rPr>
              <w:t>2022</w:t>
            </w:r>
          </w:p>
          <w:p w14:paraId="01EF2E9B" w14:textId="77777777" w:rsidR="00F540DC" w:rsidRDefault="00F540DC"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4"/>
                <w:szCs w:val="14"/>
              </w:rPr>
            </w:pPr>
            <w:r>
              <w:rPr>
                <w:b w:val="0"/>
                <w:color w:val="FFFFFF"/>
                <w:sz w:val="14"/>
                <w:szCs w:val="14"/>
                <w:lang w:bidi="en-GB"/>
              </w:rPr>
              <w:t>Q3</w:t>
            </w:r>
          </w:p>
        </w:tc>
        <w:tc>
          <w:tcPr>
            <w:tcW w:w="451" w:type="dxa"/>
            <w:shd w:val="clear" w:color="auto" w:fill="46639D"/>
            <w:vAlign w:val="center"/>
          </w:tcPr>
          <w:p w14:paraId="4FDBA4FC" w14:textId="77777777" w:rsidR="00F540DC" w:rsidRDefault="00F540DC"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2"/>
                <w:szCs w:val="12"/>
              </w:rPr>
            </w:pPr>
            <w:r>
              <w:rPr>
                <w:color w:val="FFFFFF"/>
                <w:sz w:val="12"/>
                <w:szCs w:val="12"/>
                <w:lang w:bidi="en-GB"/>
              </w:rPr>
              <w:t>2022</w:t>
            </w:r>
          </w:p>
          <w:p w14:paraId="385525A0" w14:textId="77777777" w:rsidR="00F540DC" w:rsidRDefault="00F540DC" w:rsidP="00E35BA3">
            <w:pPr>
              <w:pStyle w:val="Other0"/>
              <w:pBdr>
                <w:top w:val="single" w:sz="0" w:space="0" w:color="46639D"/>
                <w:left w:val="single" w:sz="0" w:space="0" w:color="46639D"/>
                <w:bottom w:val="single" w:sz="0" w:space="0" w:color="46639D"/>
                <w:right w:val="single" w:sz="0" w:space="0" w:color="46639D"/>
              </w:pBdr>
              <w:shd w:val="clear" w:color="auto" w:fill="46639D"/>
              <w:spacing w:line="228" w:lineRule="auto"/>
              <w:jc w:val="center"/>
              <w:rPr>
                <w:sz w:val="14"/>
                <w:szCs w:val="14"/>
              </w:rPr>
            </w:pPr>
            <w:r>
              <w:rPr>
                <w:b w:val="0"/>
                <w:color w:val="FFFFFF"/>
                <w:sz w:val="14"/>
                <w:szCs w:val="14"/>
                <w:lang w:bidi="en-GB"/>
              </w:rPr>
              <w:t>Q4</w:t>
            </w:r>
          </w:p>
        </w:tc>
        <w:tc>
          <w:tcPr>
            <w:tcW w:w="466" w:type="dxa"/>
            <w:shd w:val="clear" w:color="auto" w:fill="46639D"/>
            <w:vAlign w:val="center"/>
          </w:tcPr>
          <w:p w14:paraId="35913FF2" w14:textId="77777777" w:rsidR="00F540DC" w:rsidRDefault="00F540DC"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2"/>
                <w:szCs w:val="12"/>
              </w:rPr>
            </w:pPr>
            <w:r>
              <w:rPr>
                <w:color w:val="FFFFFF"/>
                <w:sz w:val="12"/>
                <w:szCs w:val="12"/>
                <w:lang w:bidi="en-GB"/>
              </w:rPr>
              <w:t>2023</w:t>
            </w:r>
          </w:p>
          <w:p w14:paraId="204EF212" w14:textId="77777777" w:rsidR="00F540DC" w:rsidRDefault="00F540DC"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4"/>
                <w:szCs w:val="14"/>
              </w:rPr>
            </w:pPr>
            <w:r>
              <w:rPr>
                <w:b w:val="0"/>
                <w:color w:val="FFFFFF"/>
                <w:sz w:val="14"/>
                <w:szCs w:val="14"/>
                <w:lang w:bidi="en-GB"/>
              </w:rPr>
              <w:t>Q1</w:t>
            </w:r>
          </w:p>
        </w:tc>
        <w:tc>
          <w:tcPr>
            <w:tcW w:w="466" w:type="dxa"/>
            <w:shd w:val="clear" w:color="auto" w:fill="46639D"/>
            <w:vAlign w:val="center"/>
          </w:tcPr>
          <w:p w14:paraId="0FA95723" w14:textId="77777777" w:rsidR="00F540DC" w:rsidRDefault="00F540DC"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rPr>
                <w:sz w:val="12"/>
                <w:szCs w:val="12"/>
              </w:rPr>
            </w:pPr>
            <w:r>
              <w:rPr>
                <w:color w:val="FFFFFF"/>
                <w:sz w:val="12"/>
                <w:szCs w:val="12"/>
                <w:lang w:bidi="en-GB"/>
              </w:rPr>
              <w:t>2023</w:t>
            </w:r>
          </w:p>
          <w:p w14:paraId="6E808ED6" w14:textId="77777777" w:rsidR="00F540DC" w:rsidRDefault="00F540DC"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4"/>
                <w:szCs w:val="14"/>
              </w:rPr>
            </w:pPr>
            <w:r>
              <w:rPr>
                <w:b w:val="0"/>
                <w:color w:val="FFFFFF"/>
                <w:sz w:val="14"/>
                <w:szCs w:val="14"/>
                <w:lang w:bidi="en-GB"/>
              </w:rPr>
              <w:t>Q2</w:t>
            </w:r>
          </w:p>
        </w:tc>
        <w:tc>
          <w:tcPr>
            <w:tcW w:w="466" w:type="dxa"/>
            <w:shd w:val="clear" w:color="auto" w:fill="46639D"/>
            <w:vAlign w:val="center"/>
          </w:tcPr>
          <w:p w14:paraId="54F49FA0" w14:textId="77777777" w:rsidR="00F540DC" w:rsidRDefault="00F540DC"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2"/>
                <w:szCs w:val="12"/>
              </w:rPr>
            </w:pPr>
            <w:r>
              <w:rPr>
                <w:color w:val="FFFFFF"/>
                <w:sz w:val="12"/>
                <w:szCs w:val="12"/>
                <w:lang w:bidi="en-GB"/>
              </w:rPr>
              <w:t>2023</w:t>
            </w:r>
          </w:p>
          <w:p w14:paraId="479CAEF1" w14:textId="77777777" w:rsidR="00F540DC" w:rsidRDefault="00F540DC"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4"/>
                <w:szCs w:val="14"/>
              </w:rPr>
            </w:pPr>
            <w:r>
              <w:rPr>
                <w:b w:val="0"/>
                <w:color w:val="FFFFFF"/>
                <w:sz w:val="14"/>
                <w:szCs w:val="14"/>
                <w:lang w:bidi="en-GB"/>
              </w:rPr>
              <w:t>Q3</w:t>
            </w:r>
          </w:p>
        </w:tc>
        <w:tc>
          <w:tcPr>
            <w:tcW w:w="466" w:type="dxa"/>
            <w:shd w:val="clear" w:color="auto" w:fill="46639D"/>
            <w:vAlign w:val="center"/>
          </w:tcPr>
          <w:p w14:paraId="60F02A04" w14:textId="77777777" w:rsidR="00F540DC" w:rsidRDefault="00F540DC"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2"/>
                <w:szCs w:val="12"/>
              </w:rPr>
            </w:pPr>
            <w:r>
              <w:rPr>
                <w:color w:val="FFFFFF"/>
                <w:sz w:val="12"/>
                <w:szCs w:val="12"/>
                <w:lang w:bidi="en-GB"/>
              </w:rPr>
              <w:t>2023</w:t>
            </w:r>
          </w:p>
          <w:p w14:paraId="7888CCD1" w14:textId="77777777" w:rsidR="00F540DC" w:rsidRDefault="00F540DC" w:rsidP="00E35BA3">
            <w:pPr>
              <w:pStyle w:val="Other0"/>
              <w:pBdr>
                <w:top w:val="single" w:sz="0" w:space="0" w:color="46639D"/>
                <w:left w:val="single" w:sz="0" w:space="0" w:color="46639D"/>
                <w:bottom w:val="single" w:sz="0" w:space="0" w:color="46639D"/>
                <w:right w:val="single" w:sz="0" w:space="0" w:color="46639D"/>
              </w:pBdr>
              <w:shd w:val="clear" w:color="auto" w:fill="46639D"/>
              <w:spacing w:line="228" w:lineRule="auto"/>
              <w:jc w:val="center"/>
              <w:rPr>
                <w:sz w:val="14"/>
                <w:szCs w:val="14"/>
              </w:rPr>
            </w:pPr>
            <w:r>
              <w:rPr>
                <w:b w:val="0"/>
                <w:color w:val="FFFFFF"/>
                <w:sz w:val="14"/>
                <w:szCs w:val="14"/>
                <w:lang w:bidi="en-GB"/>
              </w:rPr>
              <w:t>Q4</w:t>
            </w:r>
          </w:p>
        </w:tc>
        <w:tc>
          <w:tcPr>
            <w:tcW w:w="466" w:type="dxa"/>
            <w:shd w:val="clear" w:color="auto" w:fill="46639D"/>
            <w:vAlign w:val="center"/>
          </w:tcPr>
          <w:p w14:paraId="33266750" w14:textId="77777777" w:rsidR="00F540DC" w:rsidRDefault="00F540DC"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2"/>
                <w:szCs w:val="12"/>
              </w:rPr>
            </w:pPr>
            <w:r>
              <w:rPr>
                <w:color w:val="FFFFFF"/>
                <w:sz w:val="12"/>
                <w:szCs w:val="12"/>
                <w:lang w:bidi="en-GB"/>
              </w:rPr>
              <w:t>2024</w:t>
            </w:r>
          </w:p>
          <w:p w14:paraId="6356256D" w14:textId="77777777" w:rsidR="00F540DC" w:rsidRDefault="00F540DC"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4"/>
                <w:szCs w:val="14"/>
              </w:rPr>
            </w:pPr>
            <w:r>
              <w:rPr>
                <w:b w:val="0"/>
                <w:color w:val="FFFFFF"/>
                <w:sz w:val="14"/>
                <w:szCs w:val="14"/>
                <w:lang w:bidi="en-GB"/>
              </w:rPr>
              <w:t>Q1</w:t>
            </w:r>
          </w:p>
        </w:tc>
        <w:tc>
          <w:tcPr>
            <w:tcW w:w="466" w:type="dxa"/>
            <w:shd w:val="clear" w:color="auto" w:fill="46639D"/>
            <w:vAlign w:val="center"/>
          </w:tcPr>
          <w:p w14:paraId="7AE6BDBB" w14:textId="77777777" w:rsidR="00F540DC" w:rsidRDefault="00F540DC"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2"/>
                <w:szCs w:val="12"/>
              </w:rPr>
            </w:pPr>
            <w:r>
              <w:rPr>
                <w:color w:val="FFFFFF"/>
                <w:sz w:val="12"/>
                <w:szCs w:val="12"/>
                <w:lang w:bidi="en-GB"/>
              </w:rPr>
              <w:t>2024</w:t>
            </w:r>
          </w:p>
          <w:p w14:paraId="0109A7CC" w14:textId="77777777" w:rsidR="00F540DC" w:rsidRDefault="00F540DC" w:rsidP="00E35BA3">
            <w:pPr>
              <w:pStyle w:val="Other0"/>
              <w:pBdr>
                <w:top w:val="single" w:sz="0" w:space="0" w:color="46639D"/>
                <w:left w:val="single" w:sz="0" w:space="0" w:color="46639D"/>
                <w:bottom w:val="single" w:sz="0" w:space="0" w:color="46639D"/>
                <w:right w:val="single" w:sz="0" w:space="0" w:color="46639D"/>
              </w:pBdr>
              <w:shd w:val="clear" w:color="auto" w:fill="46639D"/>
              <w:spacing w:line="228" w:lineRule="auto"/>
              <w:jc w:val="center"/>
              <w:rPr>
                <w:sz w:val="14"/>
                <w:szCs w:val="14"/>
              </w:rPr>
            </w:pPr>
            <w:r>
              <w:rPr>
                <w:b w:val="0"/>
                <w:color w:val="FFFFFF"/>
                <w:sz w:val="14"/>
                <w:szCs w:val="14"/>
                <w:lang w:bidi="en-GB"/>
              </w:rPr>
              <w:t>Q2</w:t>
            </w:r>
          </w:p>
        </w:tc>
        <w:tc>
          <w:tcPr>
            <w:tcW w:w="466" w:type="dxa"/>
            <w:shd w:val="clear" w:color="auto" w:fill="46639D"/>
            <w:vAlign w:val="center"/>
          </w:tcPr>
          <w:p w14:paraId="6A76F022" w14:textId="77777777" w:rsidR="00F540DC" w:rsidRDefault="00F540DC"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2"/>
                <w:szCs w:val="12"/>
              </w:rPr>
            </w:pPr>
            <w:r>
              <w:rPr>
                <w:color w:val="FFFFFF"/>
                <w:sz w:val="12"/>
                <w:szCs w:val="12"/>
                <w:lang w:bidi="en-GB"/>
              </w:rPr>
              <w:t>2024</w:t>
            </w:r>
          </w:p>
          <w:p w14:paraId="6FE73CF0" w14:textId="77777777" w:rsidR="00F540DC" w:rsidRDefault="00F540DC"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4"/>
                <w:szCs w:val="14"/>
              </w:rPr>
            </w:pPr>
            <w:r>
              <w:rPr>
                <w:b w:val="0"/>
                <w:color w:val="FFFFFF"/>
                <w:sz w:val="14"/>
                <w:szCs w:val="14"/>
                <w:lang w:bidi="en-GB"/>
              </w:rPr>
              <w:t>Q3</w:t>
            </w:r>
          </w:p>
        </w:tc>
        <w:tc>
          <w:tcPr>
            <w:tcW w:w="480" w:type="dxa"/>
            <w:shd w:val="clear" w:color="auto" w:fill="46639D"/>
            <w:vAlign w:val="center"/>
          </w:tcPr>
          <w:p w14:paraId="1519C0C5" w14:textId="77777777" w:rsidR="00F540DC" w:rsidRDefault="00F540DC"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2"/>
                <w:szCs w:val="12"/>
              </w:rPr>
            </w:pPr>
            <w:r>
              <w:rPr>
                <w:color w:val="FFFFFF"/>
                <w:sz w:val="12"/>
                <w:szCs w:val="12"/>
                <w:lang w:bidi="en-GB"/>
              </w:rPr>
              <w:t>2024</w:t>
            </w:r>
          </w:p>
          <w:p w14:paraId="18050987" w14:textId="77777777" w:rsidR="00F540DC" w:rsidRDefault="00F540DC" w:rsidP="00E35BA3">
            <w:pPr>
              <w:pStyle w:val="Other0"/>
              <w:pBdr>
                <w:top w:val="single" w:sz="0" w:space="0" w:color="46639D"/>
                <w:left w:val="single" w:sz="0" w:space="0" w:color="46639D"/>
                <w:bottom w:val="single" w:sz="0" w:space="0" w:color="46639D"/>
                <w:right w:val="single" w:sz="0" w:space="0" w:color="46639D"/>
              </w:pBdr>
              <w:shd w:val="clear" w:color="auto" w:fill="46639D"/>
              <w:spacing w:line="240" w:lineRule="auto"/>
              <w:jc w:val="center"/>
              <w:rPr>
                <w:sz w:val="14"/>
                <w:szCs w:val="14"/>
              </w:rPr>
            </w:pPr>
            <w:r>
              <w:rPr>
                <w:b w:val="0"/>
                <w:color w:val="FFFFFF"/>
                <w:sz w:val="14"/>
                <w:szCs w:val="14"/>
                <w:lang w:bidi="en-GB"/>
              </w:rPr>
              <w:t>Q4</w:t>
            </w:r>
          </w:p>
        </w:tc>
      </w:tr>
      <w:tr w:rsidR="003D37D3" w14:paraId="6F672E7C" w14:textId="77777777" w:rsidTr="00B8446A">
        <w:trPr>
          <w:trHeight w:hRule="exact" w:val="235"/>
          <w:jc w:val="center"/>
        </w:trPr>
        <w:tc>
          <w:tcPr>
            <w:tcW w:w="4522" w:type="dxa"/>
            <w:shd w:val="clear" w:color="auto" w:fill="DBE5F1"/>
            <w:vAlign w:val="center"/>
          </w:tcPr>
          <w:p w14:paraId="28513575" w14:textId="77777777" w:rsidR="00F540DC" w:rsidRDefault="00F540DC" w:rsidP="00E35BA3">
            <w:pPr>
              <w:pStyle w:val="Other0"/>
              <w:shd w:val="clear" w:color="auto" w:fill="auto"/>
              <w:spacing w:line="240" w:lineRule="auto"/>
              <w:rPr>
                <w:sz w:val="14"/>
                <w:szCs w:val="14"/>
              </w:rPr>
            </w:pPr>
            <w:r>
              <w:rPr>
                <w:b w:val="0"/>
                <w:color w:val="F31126"/>
                <w:sz w:val="14"/>
                <w:szCs w:val="14"/>
                <w:lang w:bidi="en-GB"/>
              </w:rPr>
              <w:t xml:space="preserve">3.1 </w:t>
            </w:r>
            <w:r>
              <w:rPr>
                <w:b w:val="0"/>
                <w:color w:val="092B85"/>
                <w:sz w:val="14"/>
                <w:szCs w:val="14"/>
                <w:lang w:bidi="en-GB"/>
              </w:rPr>
              <w:t>HR</w:t>
            </w:r>
          </w:p>
        </w:tc>
        <w:tc>
          <w:tcPr>
            <w:tcW w:w="466" w:type="dxa"/>
            <w:shd w:val="clear" w:color="auto" w:fill="DBE5F1"/>
          </w:tcPr>
          <w:p w14:paraId="4E7C9D6C" w14:textId="77777777" w:rsidR="00F540DC" w:rsidRDefault="00F540DC" w:rsidP="00E35BA3">
            <w:pPr>
              <w:rPr>
                <w:sz w:val="10"/>
                <w:szCs w:val="10"/>
              </w:rPr>
            </w:pPr>
          </w:p>
        </w:tc>
        <w:tc>
          <w:tcPr>
            <w:tcW w:w="461" w:type="dxa"/>
            <w:shd w:val="clear" w:color="auto" w:fill="DBE5F1"/>
          </w:tcPr>
          <w:p w14:paraId="1DB022DC" w14:textId="77777777" w:rsidR="00F540DC" w:rsidRDefault="00F540DC" w:rsidP="00E35BA3">
            <w:pPr>
              <w:rPr>
                <w:sz w:val="10"/>
                <w:szCs w:val="10"/>
              </w:rPr>
            </w:pPr>
          </w:p>
        </w:tc>
        <w:tc>
          <w:tcPr>
            <w:tcW w:w="470" w:type="dxa"/>
            <w:shd w:val="clear" w:color="auto" w:fill="DBE5F1"/>
          </w:tcPr>
          <w:p w14:paraId="0936179C" w14:textId="77777777" w:rsidR="00F540DC" w:rsidRDefault="00F540DC" w:rsidP="00E35BA3">
            <w:pPr>
              <w:rPr>
                <w:sz w:val="10"/>
                <w:szCs w:val="10"/>
              </w:rPr>
            </w:pPr>
          </w:p>
        </w:tc>
        <w:tc>
          <w:tcPr>
            <w:tcW w:w="461" w:type="dxa"/>
            <w:shd w:val="clear" w:color="auto" w:fill="DBE5F1"/>
          </w:tcPr>
          <w:p w14:paraId="7B346C4C" w14:textId="77777777" w:rsidR="00F540DC" w:rsidRDefault="00F540DC" w:rsidP="00E35BA3">
            <w:pPr>
              <w:rPr>
                <w:sz w:val="10"/>
                <w:szCs w:val="10"/>
              </w:rPr>
            </w:pPr>
          </w:p>
        </w:tc>
        <w:tc>
          <w:tcPr>
            <w:tcW w:w="470" w:type="dxa"/>
            <w:shd w:val="clear" w:color="auto" w:fill="DBE5F1"/>
          </w:tcPr>
          <w:p w14:paraId="252B9B65" w14:textId="77777777" w:rsidR="00F540DC" w:rsidRDefault="00F540DC" w:rsidP="00E35BA3">
            <w:pPr>
              <w:rPr>
                <w:sz w:val="10"/>
                <w:szCs w:val="10"/>
              </w:rPr>
            </w:pPr>
          </w:p>
        </w:tc>
        <w:tc>
          <w:tcPr>
            <w:tcW w:w="466" w:type="dxa"/>
            <w:shd w:val="clear" w:color="auto" w:fill="DBE5F1"/>
          </w:tcPr>
          <w:p w14:paraId="14F527DE" w14:textId="77777777" w:rsidR="00F540DC" w:rsidRDefault="00F540DC" w:rsidP="00E35BA3">
            <w:pPr>
              <w:rPr>
                <w:sz w:val="10"/>
                <w:szCs w:val="10"/>
              </w:rPr>
            </w:pPr>
          </w:p>
        </w:tc>
        <w:tc>
          <w:tcPr>
            <w:tcW w:w="466" w:type="dxa"/>
            <w:shd w:val="clear" w:color="auto" w:fill="DBE5F1"/>
          </w:tcPr>
          <w:p w14:paraId="1C072FA4" w14:textId="77777777" w:rsidR="00F540DC" w:rsidRDefault="00F540DC" w:rsidP="00E35BA3">
            <w:pPr>
              <w:rPr>
                <w:sz w:val="10"/>
                <w:szCs w:val="10"/>
              </w:rPr>
            </w:pPr>
          </w:p>
        </w:tc>
        <w:tc>
          <w:tcPr>
            <w:tcW w:w="451" w:type="dxa"/>
            <w:shd w:val="clear" w:color="auto" w:fill="DBE5F1"/>
          </w:tcPr>
          <w:p w14:paraId="5ABB5EB3" w14:textId="77777777" w:rsidR="00F540DC" w:rsidRDefault="00F540DC" w:rsidP="00E35BA3">
            <w:pPr>
              <w:rPr>
                <w:sz w:val="10"/>
                <w:szCs w:val="10"/>
              </w:rPr>
            </w:pPr>
          </w:p>
        </w:tc>
        <w:tc>
          <w:tcPr>
            <w:tcW w:w="466" w:type="dxa"/>
            <w:shd w:val="clear" w:color="auto" w:fill="DBE5F1"/>
          </w:tcPr>
          <w:p w14:paraId="612CD4BD" w14:textId="77777777" w:rsidR="00F540DC" w:rsidRDefault="00F540DC" w:rsidP="00E35BA3">
            <w:pPr>
              <w:rPr>
                <w:sz w:val="10"/>
                <w:szCs w:val="10"/>
              </w:rPr>
            </w:pPr>
          </w:p>
        </w:tc>
        <w:tc>
          <w:tcPr>
            <w:tcW w:w="466" w:type="dxa"/>
            <w:shd w:val="clear" w:color="auto" w:fill="DBE5F1"/>
          </w:tcPr>
          <w:p w14:paraId="0FEA3D17" w14:textId="77777777" w:rsidR="00F540DC" w:rsidRDefault="00F540DC" w:rsidP="00E35BA3">
            <w:pPr>
              <w:rPr>
                <w:sz w:val="10"/>
                <w:szCs w:val="10"/>
              </w:rPr>
            </w:pPr>
          </w:p>
        </w:tc>
        <w:tc>
          <w:tcPr>
            <w:tcW w:w="466" w:type="dxa"/>
            <w:shd w:val="clear" w:color="auto" w:fill="DBE5F1"/>
          </w:tcPr>
          <w:p w14:paraId="28365A72" w14:textId="77777777" w:rsidR="00F540DC" w:rsidRDefault="00F540DC" w:rsidP="00E35BA3">
            <w:pPr>
              <w:rPr>
                <w:sz w:val="10"/>
                <w:szCs w:val="10"/>
              </w:rPr>
            </w:pPr>
          </w:p>
        </w:tc>
        <w:tc>
          <w:tcPr>
            <w:tcW w:w="466" w:type="dxa"/>
            <w:shd w:val="clear" w:color="auto" w:fill="DBE5F1"/>
          </w:tcPr>
          <w:p w14:paraId="48389F01" w14:textId="77777777" w:rsidR="00F540DC" w:rsidRDefault="00F540DC" w:rsidP="00E35BA3">
            <w:pPr>
              <w:rPr>
                <w:sz w:val="10"/>
                <w:szCs w:val="10"/>
              </w:rPr>
            </w:pPr>
          </w:p>
        </w:tc>
        <w:tc>
          <w:tcPr>
            <w:tcW w:w="466" w:type="dxa"/>
            <w:shd w:val="clear" w:color="auto" w:fill="DBE5F1"/>
          </w:tcPr>
          <w:p w14:paraId="3F38D02A" w14:textId="77777777" w:rsidR="00F540DC" w:rsidRDefault="00F540DC" w:rsidP="00E35BA3">
            <w:pPr>
              <w:rPr>
                <w:sz w:val="10"/>
                <w:szCs w:val="10"/>
              </w:rPr>
            </w:pPr>
          </w:p>
        </w:tc>
        <w:tc>
          <w:tcPr>
            <w:tcW w:w="466" w:type="dxa"/>
            <w:shd w:val="clear" w:color="auto" w:fill="DBE5F1"/>
          </w:tcPr>
          <w:p w14:paraId="0196BD31" w14:textId="77777777" w:rsidR="00F540DC" w:rsidRDefault="00F540DC" w:rsidP="00E35BA3">
            <w:pPr>
              <w:rPr>
                <w:sz w:val="10"/>
                <w:szCs w:val="10"/>
              </w:rPr>
            </w:pPr>
          </w:p>
        </w:tc>
        <w:tc>
          <w:tcPr>
            <w:tcW w:w="466" w:type="dxa"/>
            <w:shd w:val="clear" w:color="auto" w:fill="DBE5F1"/>
          </w:tcPr>
          <w:p w14:paraId="0EE4C3CA" w14:textId="77777777" w:rsidR="00F540DC" w:rsidRDefault="00F540DC" w:rsidP="00E35BA3">
            <w:pPr>
              <w:rPr>
                <w:sz w:val="10"/>
                <w:szCs w:val="10"/>
              </w:rPr>
            </w:pPr>
          </w:p>
        </w:tc>
        <w:tc>
          <w:tcPr>
            <w:tcW w:w="480" w:type="dxa"/>
            <w:shd w:val="clear" w:color="auto" w:fill="DBE5F1"/>
          </w:tcPr>
          <w:p w14:paraId="7937DEB1" w14:textId="77777777" w:rsidR="00F540DC" w:rsidRDefault="00F540DC" w:rsidP="00E35BA3">
            <w:pPr>
              <w:rPr>
                <w:sz w:val="10"/>
                <w:szCs w:val="10"/>
              </w:rPr>
            </w:pPr>
          </w:p>
        </w:tc>
      </w:tr>
      <w:tr w:rsidR="003D37D3" w14:paraId="24546BFB" w14:textId="77777777" w:rsidTr="00B8446A">
        <w:trPr>
          <w:trHeight w:hRule="exact" w:val="230"/>
          <w:jc w:val="center"/>
        </w:trPr>
        <w:tc>
          <w:tcPr>
            <w:tcW w:w="4522" w:type="dxa"/>
            <w:shd w:val="clear" w:color="auto" w:fill="DBE5F1"/>
          </w:tcPr>
          <w:p w14:paraId="646F4F25" w14:textId="77777777" w:rsidR="00F540DC" w:rsidRDefault="00F540DC" w:rsidP="00E35BA3">
            <w:pPr>
              <w:pStyle w:val="Other0"/>
              <w:shd w:val="clear" w:color="auto" w:fill="auto"/>
              <w:spacing w:line="240" w:lineRule="auto"/>
              <w:ind w:firstLine="400"/>
              <w:rPr>
                <w:sz w:val="14"/>
                <w:szCs w:val="14"/>
              </w:rPr>
            </w:pPr>
            <w:r>
              <w:rPr>
                <w:b w:val="0"/>
                <w:color w:val="225592"/>
                <w:sz w:val="14"/>
                <w:szCs w:val="14"/>
                <w:lang w:bidi="en-GB"/>
              </w:rPr>
              <w:t>3.1.1 Expiration procedure</w:t>
            </w:r>
          </w:p>
        </w:tc>
        <w:tc>
          <w:tcPr>
            <w:tcW w:w="466" w:type="dxa"/>
            <w:shd w:val="clear" w:color="auto" w:fill="DBE5F1"/>
          </w:tcPr>
          <w:p w14:paraId="1D3C2146" w14:textId="77777777" w:rsidR="00F540DC" w:rsidRDefault="00F540DC" w:rsidP="00E35BA3">
            <w:pPr>
              <w:rPr>
                <w:sz w:val="10"/>
                <w:szCs w:val="10"/>
              </w:rPr>
            </w:pPr>
          </w:p>
        </w:tc>
        <w:tc>
          <w:tcPr>
            <w:tcW w:w="461" w:type="dxa"/>
            <w:shd w:val="clear" w:color="auto" w:fill="DBE5F1"/>
          </w:tcPr>
          <w:p w14:paraId="26D54450" w14:textId="77777777" w:rsidR="00F540DC" w:rsidRDefault="00F540DC" w:rsidP="00E35BA3">
            <w:pPr>
              <w:rPr>
                <w:sz w:val="10"/>
                <w:szCs w:val="10"/>
              </w:rPr>
            </w:pPr>
          </w:p>
        </w:tc>
        <w:tc>
          <w:tcPr>
            <w:tcW w:w="470" w:type="dxa"/>
            <w:shd w:val="clear" w:color="auto" w:fill="BADED6"/>
          </w:tcPr>
          <w:p w14:paraId="5EAA6848" w14:textId="77777777" w:rsidR="00F540DC" w:rsidRDefault="00F540DC" w:rsidP="00E35BA3">
            <w:pPr>
              <w:rPr>
                <w:sz w:val="10"/>
                <w:szCs w:val="10"/>
              </w:rPr>
            </w:pPr>
          </w:p>
        </w:tc>
        <w:tc>
          <w:tcPr>
            <w:tcW w:w="461" w:type="dxa"/>
            <w:shd w:val="clear" w:color="auto" w:fill="DBE5F1"/>
          </w:tcPr>
          <w:p w14:paraId="4A6F8D57" w14:textId="77777777" w:rsidR="00F540DC" w:rsidRDefault="00F540DC" w:rsidP="00E35BA3">
            <w:pPr>
              <w:rPr>
                <w:sz w:val="10"/>
                <w:szCs w:val="10"/>
              </w:rPr>
            </w:pPr>
          </w:p>
        </w:tc>
        <w:tc>
          <w:tcPr>
            <w:tcW w:w="470" w:type="dxa"/>
            <w:shd w:val="clear" w:color="auto" w:fill="DBE5F1"/>
          </w:tcPr>
          <w:p w14:paraId="348E0DC2" w14:textId="77777777" w:rsidR="00F540DC" w:rsidRDefault="00F540DC" w:rsidP="00E35BA3">
            <w:pPr>
              <w:rPr>
                <w:sz w:val="10"/>
                <w:szCs w:val="10"/>
              </w:rPr>
            </w:pPr>
          </w:p>
        </w:tc>
        <w:tc>
          <w:tcPr>
            <w:tcW w:w="466" w:type="dxa"/>
            <w:shd w:val="clear" w:color="auto" w:fill="DBE5F1"/>
          </w:tcPr>
          <w:p w14:paraId="48B2AC6F" w14:textId="77777777" w:rsidR="00F540DC" w:rsidRDefault="00F540DC" w:rsidP="00E35BA3">
            <w:pPr>
              <w:rPr>
                <w:sz w:val="10"/>
                <w:szCs w:val="10"/>
              </w:rPr>
            </w:pPr>
          </w:p>
        </w:tc>
        <w:tc>
          <w:tcPr>
            <w:tcW w:w="466" w:type="dxa"/>
            <w:shd w:val="clear" w:color="auto" w:fill="DBE5F1"/>
          </w:tcPr>
          <w:p w14:paraId="098DF9D1" w14:textId="77777777" w:rsidR="00F540DC" w:rsidRDefault="00F540DC" w:rsidP="00E35BA3">
            <w:pPr>
              <w:rPr>
                <w:sz w:val="10"/>
                <w:szCs w:val="10"/>
              </w:rPr>
            </w:pPr>
          </w:p>
        </w:tc>
        <w:tc>
          <w:tcPr>
            <w:tcW w:w="451" w:type="dxa"/>
            <w:shd w:val="clear" w:color="auto" w:fill="DBE5F1"/>
          </w:tcPr>
          <w:p w14:paraId="26B57216" w14:textId="77777777" w:rsidR="00F540DC" w:rsidRDefault="00F540DC" w:rsidP="00E35BA3">
            <w:pPr>
              <w:rPr>
                <w:sz w:val="10"/>
                <w:szCs w:val="10"/>
              </w:rPr>
            </w:pPr>
          </w:p>
        </w:tc>
        <w:tc>
          <w:tcPr>
            <w:tcW w:w="466" w:type="dxa"/>
            <w:shd w:val="clear" w:color="auto" w:fill="DBE5F1"/>
          </w:tcPr>
          <w:p w14:paraId="19E68173" w14:textId="77777777" w:rsidR="00F540DC" w:rsidRDefault="00F540DC" w:rsidP="00E35BA3">
            <w:pPr>
              <w:rPr>
                <w:sz w:val="10"/>
                <w:szCs w:val="10"/>
              </w:rPr>
            </w:pPr>
          </w:p>
        </w:tc>
        <w:tc>
          <w:tcPr>
            <w:tcW w:w="466" w:type="dxa"/>
            <w:shd w:val="clear" w:color="auto" w:fill="DBE5F1"/>
          </w:tcPr>
          <w:p w14:paraId="3B00C8E2" w14:textId="77777777" w:rsidR="00F540DC" w:rsidRDefault="00F540DC" w:rsidP="00E35BA3">
            <w:pPr>
              <w:rPr>
                <w:sz w:val="10"/>
                <w:szCs w:val="10"/>
              </w:rPr>
            </w:pPr>
          </w:p>
        </w:tc>
        <w:tc>
          <w:tcPr>
            <w:tcW w:w="466" w:type="dxa"/>
            <w:shd w:val="clear" w:color="auto" w:fill="DBE5F1"/>
          </w:tcPr>
          <w:p w14:paraId="2827511B" w14:textId="77777777" w:rsidR="00F540DC" w:rsidRDefault="00F540DC" w:rsidP="00E35BA3">
            <w:pPr>
              <w:rPr>
                <w:sz w:val="10"/>
                <w:szCs w:val="10"/>
              </w:rPr>
            </w:pPr>
          </w:p>
        </w:tc>
        <w:tc>
          <w:tcPr>
            <w:tcW w:w="466" w:type="dxa"/>
            <w:shd w:val="clear" w:color="auto" w:fill="DBE5F1"/>
          </w:tcPr>
          <w:p w14:paraId="075F4BD5" w14:textId="77777777" w:rsidR="00F540DC" w:rsidRDefault="00F540DC" w:rsidP="00E35BA3">
            <w:pPr>
              <w:rPr>
                <w:sz w:val="10"/>
                <w:szCs w:val="10"/>
              </w:rPr>
            </w:pPr>
          </w:p>
        </w:tc>
        <w:tc>
          <w:tcPr>
            <w:tcW w:w="466" w:type="dxa"/>
            <w:shd w:val="clear" w:color="auto" w:fill="DBE5F1"/>
          </w:tcPr>
          <w:p w14:paraId="6DECE7BE" w14:textId="77777777" w:rsidR="00F540DC" w:rsidRDefault="00F540DC" w:rsidP="00E35BA3">
            <w:pPr>
              <w:rPr>
                <w:sz w:val="10"/>
                <w:szCs w:val="10"/>
              </w:rPr>
            </w:pPr>
          </w:p>
        </w:tc>
        <w:tc>
          <w:tcPr>
            <w:tcW w:w="466" w:type="dxa"/>
            <w:shd w:val="clear" w:color="auto" w:fill="DBE5F1"/>
          </w:tcPr>
          <w:p w14:paraId="34835B29" w14:textId="77777777" w:rsidR="00F540DC" w:rsidRDefault="00F540DC" w:rsidP="00E35BA3">
            <w:pPr>
              <w:rPr>
                <w:sz w:val="10"/>
                <w:szCs w:val="10"/>
              </w:rPr>
            </w:pPr>
          </w:p>
        </w:tc>
        <w:tc>
          <w:tcPr>
            <w:tcW w:w="466" w:type="dxa"/>
            <w:shd w:val="clear" w:color="auto" w:fill="DBE5F1"/>
          </w:tcPr>
          <w:p w14:paraId="2E4D068B" w14:textId="77777777" w:rsidR="00F540DC" w:rsidRDefault="00F540DC" w:rsidP="00E35BA3">
            <w:pPr>
              <w:rPr>
                <w:sz w:val="10"/>
                <w:szCs w:val="10"/>
              </w:rPr>
            </w:pPr>
          </w:p>
        </w:tc>
        <w:tc>
          <w:tcPr>
            <w:tcW w:w="480" w:type="dxa"/>
            <w:shd w:val="clear" w:color="auto" w:fill="DBE5F1"/>
          </w:tcPr>
          <w:p w14:paraId="5C00C362" w14:textId="77777777" w:rsidR="00F540DC" w:rsidRDefault="00F540DC" w:rsidP="00E35BA3">
            <w:pPr>
              <w:rPr>
                <w:sz w:val="10"/>
                <w:szCs w:val="10"/>
              </w:rPr>
            </w:pPr>
          </w:p>
        </w:tc>
      </w:tr>
      <w:tr w:rsidR="003D37D3" w14:paraId="13AAA2D1" w14:textId="77777777" w:rsidTr="00B8446A">
        <w:trPr>
          <w:trHeight w:hRule="exact" w:val="235"/>
          <w:jc w:val="center"/>
        </w:trPr>
        <w:tc>
          <w:tcPr>
            <w:tcW w:w="4522" w:type="dxa"/>
            <w:shd w:val="clear" w:color="auto" w:fill="DBE5F1"/>
            <w:vAlign w:val="bottom"/>
          </w:tcPr>
          <w:p w14:paraId="55BF4CCE" w14:textId="77777777" w:rsidR="00F540DC" w:rsidRDefault="00F540DC" w:rsidP="00E35BA3">
            <w:pPr>
              <w:pStyle w:val="Other0"/>
              <w:shd w:val="clear" w:color="auto" w:fill="auto"/>
              <w:spacing w:line="240" w:lineRule="auto"/>
              <w:ind w:firstLine="400"/>
              <w:rPr>
                <w:sz w:val="14"/>
                <w:szCs w:val="14"/>
              </w:rPr>
            </w:pPr>
            <w:r>
              <w:rPr>
                <w:b w:val="0"/>
                <w:color w:val="225592"/>
                <w:sz w:val="14"/>
                <w:szCs w:val="14"/>
                <w:lang w:bidi="en-GB"/>
              </w:rPr>
              <w:t>3.1.2 On-boarding packages</w:t>
            </w:r>
          </w:p>
        </w:tc>
        <w:tc>
          <w:tcPr>
            <w:tcW w:w="466" w:type="dxa"/>
            <w:shd w:val="clear" w:color="auto" w:fill="DBE5F1"/>
          </w:tcPr>
          <w:p w14:paraId="26F265C3" w14:textId="77777777" w:rsidR="00F540DC" w:rsidRDefault="00F540DC" w:rsidP="00E35BA3">
            <w:pPr>
              <w:rPr>
                <w:sz w:val="10"/>
                <w:szCs w:val="10"/>
              </w:rPr>
            </w:pPr>
          </w:p>
        </w:tc>
        <w:tc>
          <w:tcPr>
            <w:tcW w:w="461" w:type="dxa"/>
            <w:shd w:val="clear" w:color="auto" w:fill="DBE5F1"/>
          </w:tcPr>
          <w:p w14:paraId="3C36A509" w14:textId="77777777" w:rsidR="00F540DC" w:rsidRDefault="00F540DC" w:rsidP="00E35BA3">
            <w:pPr>
              <w:rPr>
                <w:sz w:val="10"/>
                <w:szCs w:val="10"/>
              </w:rPr>
            </w:pPr>
          </w:p>
        </w:tc>
        <w:tc>
          <w:tcPr>
            <w:tcW w:w="470" w:type="dxa"/>
            <w:shd w:val="clear" w:color="auto" w:fill="BADED6"/>
          </w:tcPr>
          <w:p w14:paraId="176610C8" w14:textId="77777777" w:rsidR="00F540DC" w:rsidRDefault="00F540DC" w:rsidP="00E35BA3">
            <w:pPr>
              <w:rPr>
                <w:sz w:val="10"/>
                <w:szCs w:val="10"/>
              </w:rPr>
            </w:pPr>
          </w:p>
        </w:tc>
        <w:tc>
          <w:tcPr>
            <w:tcW w:w="461" w:type="dxa"/>
            <w:shd w:val="clear" w:color="auto" w:fill="DBE5F1"/>
          </w:tcPr>
          <w:p w14:paraId="419E7936" w14:textId="77777777" w:rsidR="00F540DC" w:rsidRDefault="00F540DC" w:rsidP="00E35BA3">
            <w:pPr>
              <w:rPr>
                <w:sz w:val="10"/>
                <w:szCs w:val="10"/>
              </w:rPr>
            </w:pPr>
          </w:p>
        </w:tc>
        <w:tc>
          <w:tcPr>
            <w:tcW w:w="470" w:type="dxa"/>
            <w:shd w:val="clear" w:color="auto" w:fill="DBE5F1"/>
          </w:tcPr>
          <w:p w14:paraId="779CDB10" w14:textId="77777777" w:rsidR="00F540DC" w:rsidRDefault="00F540DC" w:rsidP="00E35BA3">
            <w:pPr>
              <w:rPr>
                <w:sz w:val="10"/>
                <w:szCs w:val="10"/>
              </w:rPr>
            </w:pPr>
          </w:p>
        </w:tc>
        <w:tc>
          <w:tcPr>
            <w:tcW w:w="466" w:type="dxa"/>
            <w:shd w:val="clear" w:color="auto" w:fill="DBE5F1"/>
          </w:tcPr>
          <w:p w14:paraId="578CFBD5" w14:textId="77777777" w:rsidR="00F540DC" w:rsidRDefault="00F540DC" w:rsidP="00E35BA3">
            <w:pPr>
              <w:rPr>
                <w:sz w:val="10"/>
                <w:szCs w:val="10"/>
              </w:rPr>
            </w:pPr>
          </w:p>
        </w:tc>
        <w:tc>
          <w:tcPr>
            <w:tcW w:w="466" w:type="dxa"/>
            <w:shd w:val="clear" w:color="auto" w:fill="DBE5F1"/>
          </w:tcPr>
          <w:p w14:paraId="56A60081" w14:textId="77777777" w:rsidR="00F540DC" w:rsidRDefault="00F540DC" w:rsidP="00E35BA3">
            <w:pPr>
              <w:rPr>
                <w:sz w:val="10"/>
                <w:szCs w:val="10"/>
              </w:rPr>
            </w:pPr>
          </w:p>
        </w:tc>
        <w:tc>
          <w:tcPr>
            <w:tcW w:w="451" w:type="dxa"/>
            <w:shd w:val="clear" w:color="auto" w:fill="DBE5F1"/>
          </w:tcPr>
          <w:p w14:paraId="396E44CF" w14:textId="77777777" w:rsidR="00F540DC" w:rsidRDefault="00F540DC" w:rsidP="00E35BA3">
            <w:pPr>
              <w:rPr>
                <w:sz w:val="10"/>
                <w:szCs w:val="10"/>
              </w:rPr>
            </w:pPr>
          </w:p>
        </w:tc>
        <w:tc>
          <w:tcPr>
            <w:tcW w:w="466" w:type="dxa"/>
            <w:shd w:val="clear" w:color="auto" w:fill="DBE5F1"/>
          </w:tcPr>
          <w:p w14:paraId="56527AE9" w14:textId="77777777" w:rsidR="00F540DC" w:rsidRDefault="00F540DC" w:rsidP="00E35BA3">
            <w:pPr>
              <w:rPr>
                <w:sz w:val="10"/>
                <w:szCs w:val="10"/>
              </w:rPr>
            </w:pPr>
          </w:p>
        </w:tc>
        <w:tc>
          <w:tcPr>
            <w:tcW w:w="466" w:type="dxa"/>
            <w:shd w:val="clear" w:color="auto" w:fill="DBE5F1"/>
          </w:tcPr>
          <w:p w14:paraId="354221F3" w14:textId="77777777" w:rsidR="00F540DC" w:rsidRDefault="00F540DC" w:rsidP="00E35BA3">
            <w:pPr>
              <w:rPr>
                <w:sz w:val="10"/>
                <w:szCs w:val="10"/>
              </w:rPr>
            </w:pPr>
          </w:p>
        </w:tc>
        <w:tc>
          <w:tcPr>
            <w:tcW w:w="466" w:type="dxa"/>
            <w:shd w:val="clear" w:color="auto" w:fill="DBE5F1"/>
          </w:tcPr>
          <w:p w14:paraId="451D30EF" w14:textId="77777777" w:rsidR="00F540DC" w:rsidRDefault="00F540DC" w:rsidP="00E35BA3">
            <w:pPr>
              <w:rPr>
                <w:sz w:val="10"/>
                <w:szCs w:val="10"/>
              </w:rPr>
            </w:pPr>
          </w:p>
        </w:tc>
        <w:tc>
          <w:tcPr>
            <w:tcW w:w="466" w:type="dxa"/>
            <w:shd w:val="clear" w:color="auto" w:fill="DBE5F1"/>
          </w:tcPr>
          <w:p w14:paraId="0BEB0982" w14:textId="77777777" w:rsidR="00F540DC" w:rsidRDefault="00F540DC" w:rsidP="00E35BA3">
            <w:pPr>
              <w:rPr>
                <w:sz w:val="10"/>
                <w:szCs w:val="10"/>
              </w:rPr>
            </w:pPr>
          </w:p>
        </w:tc>
        <w:tc>
          <w:tcPr>
            <w:tcW w:w="466" w:type="dxa"/>
            <w:shd w:val="clear" w:color="auto" w:fill="DBE5F1"/>
          </w:tcPr>
          <w:p w14:paraId="52D87B0B" w14:textId="77777777" w:rsidR="00F540DC" w:rsidRDefault="00F540DC" w:rsidP="00E35BA3">
            <w:pPr>
              <w:rPr>
                <w:sz w:val="10"/>
                <w:szCs w:val="10"/>
              </w:rPr>
            </w:pPr>
          </w:p>
        </w:tc>
        <w:tc>
          <w:tcPr>
            <w:tcW w:w="466" w:type="dxa"/>
            <w:shd w:val="clear" w:color="auto" w:fill="DBE5F1"/>
          </w:tcPr>
          <w:p w14:paraId="55F54563" w14:textId="77777777" w:rsidR="00F540DC" w:rsidRDefault="00F540DC" w:rsidP="00E35BA3">
            <w:pPr>
              <w:rPr>
                <w:sz w:val="10"/>
                <w:szCs w:val="10"/>
              </w:rPr>
            </w:pPr>
          </w:p>
        </w:tc>
        <w:tc>
          <w:tcPr>
            <w:tcW w:w="466" w:type="dxa"/>
            <w:shd w:val="clear" w:color="auto" w:fill="DBE5F1"/>
          </w:tcPr>
          <w:p w14:paraId="3D73D27D" w14:textId="77777777" w:rsidR="00F540DC" w:rsidRDefault="00F540DC" w:rsidP="00E35BA3">
            <w:pPr>
              <w:rPr>
                <w:sz w:val="10"/>
                <w:szCs w:val="10"/>
              </w:rPr>
            </w:pPr>
          </w:p>
        </w:tc>
        <w:tc>
          <w:tcPr>
            <w:tcW w:w="480" w:type="dxa"/>
            <w:shd w:val="clear" w:color="auto" w:fill="DBE5F1"/>
          </w:tcPr>
          <w:p w14:paraId="1F5ED1FD" w14:textId="77777777" w:rsidR="00F540DC" w:rsidRDefault="00F540DC" w:rsidP="00E35BA3">
            <w:pPr>
              <w:rPr>
                <w:sz w:val="10"/>
                <w:szCs w:val="10"/>
              </w:rPr>
            </w:pPr>
          </w:p>
        </w:tc>
      </w:tr>
      <w:tr w:rsidR="003D37D3" w14:paraId="79179998" w14:textId="77777777" w:rsidTr="00B8446A">
        <w:trPr>
          <w:trHeight w:hRule="exact" w:val="235"/>
          <w:jc w:val="center"/>
        </w:trPr>
        <w:tc>
          <w:tcPr>
            <w:tcW w:w="4522" w:type="dxa"/>
            <w:shd w:val="clear" w:color="auto" w:fill="DBE5F1"/>
            <w:vAlign w:val="bottom"/>
          </w:tcPr>
          <w:p w14:paraId="1434DF7B" w14:textId="77777777" w:rsidR="00F540DC" w:rsidRDefault="00F540DC" w:rsidP="00E35BA3">
            <w:pPr>
              <w:pStyle w:val="Other0"/>
              <w:shd w:val="clear" w:color="auto" w:fill="auto"/>
              <w:spacing w:line="240" w:lineRule="auto"/>
              <w:ind w:firstLine="400"/>
              <w:rPr>
                <w:sz w:val="14"/>
                <w:szCs w:val="14"/>
              </w:rPr>
            </w:pPr>
            <w:r>
              <w:rPr>
                <w:b w:val="0"/>
                <w:color w:val="225592"/>
                <w:sz w:val="14"/>
                <w:szCs w:val="14"/>
                <w:lang w:bidi="en-GB"/>
              </w:rPr>
              <w:t>3.1.3 Systematising feedback</w:t>
            </w:r>
          </w:p>
        </w:tc>
        <w:tc>
          <w:tcPr>
            <w:tcW w:w="466" w:type="dxa"/>
            <w:shd w:val="clear" w:color="auto" w:fill="DBE5F1"/>
          </w:tcPr>
          <w:p w14:paraId="4B6E23F6" w14:textId="77777777" w:rsidR="00F540DC" w:rsidRDefault="00F540DC" w:rsidP="00E35BA3">
            <w:pPr>
              <w:rPr>
                <w:sz w:val="10"/>
                <w:szCs w:val="10"/>
              </w:rPr>
            </w:pPr>
          </w:p>
        </w:tc>
        <w:tc>
          <w:tcPr>
            <w:tcW w:w="461" w:type="dxa"/>
            <w:shd w:val="clear" w:color="auto" w:fill="DBE5F1"/>
          </w:tcPr>
          <w:p w14:paraId="5B6669A2" w14:textId="77777777" w:rsidR="00F540DC" w:rsidRDefault="00F540DC" w:rsidP="00E35BA3">
            <w:pPr>
              <w:rPr>
                <w:sz w:val="10"/>
                <w:szCs w:val="10"/>
              </w:rPr>
            </w:pPr>
          </w:p>
        </w:tc>
        <w:tc>
          <w:tcPr>
            <w:tcW w:w="470" w:type="dxa"/>
            <w:shd w:val="clear" w:color="auto" w:fill="DBE5F1"/>
          </w:tcPr>
          <w:p w14:paraId="02EF60D2" w14:textId="77777777" w:rsidR="00F540DC" w:rsidRDefault="00F540DC" w:rsidP="00E35BA3">
            <w:pPr>
              <w:rPr>
                <w:sz w:val="10"/>
                <w:szCs w:val="10"/>
              </w:rPr>
            </w:pPr>
          </w:p>
        </w:tc>
        <w:tc>
          <w:tcPr>
            <w:tcW w:w="461" w:type="dxa"/>
            <w:shd w:val="clear" w:color="auto" w:fill="BADED6"/>
          </w:tcPr>
          <w:p w14:paraId="3461FA28" w14:textId="77777777" w:rsidR="00F540DC" w:rsidRDefault="00F540DC" w:rsidP="00E35BA3">
            <w:pPr>
              <w:rPr>
                <w:sz w:val="10"/>
                <w:szCs w:val="10"/>
              </w:rPr>
            </w:pPr>
          </w:p>
        </w:tc>
        <w:tc>
          <w:tcPr>
            <w:tcW w:w="470" w:type="dxa"/>
            <w:shd w:val="clear" w:color="auto" w:fill="BADED6"/>
          </w:tcPr>
          <w:p w14:paraId="2DC6AE45" w14:textId="77777777" w:rsidR="00F540DC" w:rsidRDefault="00F540DC" w:rsidP="00E35BA3">
            <w:pPr>
              <w:rPr>
                <w:sz w:val="10"/>
                <w:szCs w:val="10"/>
              </w:rPr>
            </w:pPr>
          </w:p>
        </w:tc>
        <w:tc>
          <w:tcPr>
            <w:tcW w:w="466" w:type="dxa"/>
            <w:shd w:val="clear" w:color="auto" w:fill="DBE5F1"/>
          </w:tcPr>
          <w:p w14:paraId="3A186076" w14:textId="77777777" w:rsidR="00F540DC" w:rsidRDefault="00F540DC" w:rsidP="00E35BA3">
            <w:pPr>
              <w:rPr>
                <w:sz w:val="10"/>
                <w:szCs w:val="10"/>
              </w:rPr>
            </w:pPr>
          </w:p>
        </w:tc>
        <w:tc>
          <w:tcPr>
            <w:tcW w:w="466" w:type="dxa"/>
            <w:shd w:val="clear" w:color="auto" w:fill="DBE5F1"/>
          </w:tcPr>
          <w:p w14:paraId="54396F13" w14:textId="77777777" w:rsidR="00F540DC" w:rsidRDefault="00F540DC" w:rsidP="00E35BA3">
            <w:pPr>
              <w:rPr>
                <w:sz w:val="10"/>
                <w:szCs w:val="10"/>
              </w:rPr>
            </w:pPr>
          </w:p>
        </w:tc>
        <w:tc>
          <w:tcPr>
            <w:tcW w:w="451" w:type="dxa"/>
            <w:shd w:val="clear" w:color="auto" w:fill="DBE5F1"/>
          </w:tcPr>
          <w:p w14:paraId="3A670E6F" w14:textId="77777777" w:rsidR="00F540DC" w:rsidRDefault="00F540DC" w:rsidP="00E35BA3">
            <w:pPr>
              <w:rPr>
                <w:sz w:val="10"/>
                <w:szCs w:val="10"/>
              </w:rPr>
            </w:pPr>
          </w:p>
        </w:tc>
        <w:tc>
          <w:tcPr>
            <w:tcW w:w="466" w:type="dxa"/>
            <w:shd w:val="clear" w:color="auto" w:fill="DBE5F1"/>
          </w:tcPr>
          <w:p w14:paraId="1EA18CB2" w14:textId="77777777" w:rsidR="00F540DC" w:rsidRDefault="00F540DC" w:rsidP="00E35BA3">
            <w:pPr>
              <w:rPr>
                <w:sz w:val="10"/>
                <w:szCs w:val="10"/>
              </w:rPr>
            </w:pPr>
          </w:p>
        </w:tc>
        <w:tc>
          <w:tcPr>
            <w:tcW w:w="466" w:type="dxa"/>
            <w:shd w:val="clear" w:color="auto" w:fill="DBE5F1"/>
          </w:tcPr>
          <w:p w14:paraId="369F505F" w14:textId="77777777" w:rsidR="00F540DC" w:rsidRDefault="00F540DC" w:rsidP="00E35BA3">
            <w:pPr>
              <w:rPr>
                <w:sz w:val="10"/>
                <w:szCs w:val="10"/>
              </w:rPr>
            </w:pPr>
          </w:p>
        </w:tc>
        <w:tc>
          <w:tcPr>
            <w:tcW w:w="466" w:type="dxa"/>
            <w:shd w:val="clear" w:color="auto" w:fill="DBE5F1"/>
          </w:tcPr>
          <w:p w14:paraId="18DB1FD6" w14:textId="77777777" w:rsidR="00F540DC" w:rsidRDefault="00F540DC" w:rsidP="00E35BA3">
            <w:pPr>
              <w:rPr>
                <w:sz w:val="10"/>
                <w:szCs w:val="10"/>
              </w:rPr>
            </w:pPr>
          </w:p>
        </w:tc>
        <w:tc>
          <w:tcPr>
            <w:tcW w:w="466" w:type="dxa"/>
            <w:shd w:val="clear" w:color="auto" w:fill="DBE5F1"/>
          </w:tcPr>
          <w:p w14:paraId="2961079F" w14:textId="77777777" w:rsidR="00F540DC" w:rsidRDefault="00F540DC" w:rsidP="00E35BA3">
            <w:pPr>
              <w:rPr>
                <w:sz w:val="10"/>
                <w:szCs w:val="10"/>
              </w:rPr>
            </w:pPr>
          </w:p>
        </w:tc>
        <w:tc>
          <w:tcPr>
            <w:tcW w:w="466" w:type="dxa"/>
            <w:shd w:val="clear" w:color="auto" w:fill="DBE5F1"/>
          </w:tcPr>
          <w:p w14:paraId="0A6E1F0E" w14:textId="77777777" w:rsidR="00F540DC" w:rsidRDefault="00F540DC" w:rsidP="00E35BA3">
            <w:pPr>
              <w:rPr>
                <w:sz w:val="10"/>
                <w:szCs w:val="10"/>
              </w:rPr>
            </w:pPr>
          </w:p>
        </w:tc>
        <w:tc>
          <w:tcPr>
            <w:tcW w:w="466" w:type="dxa"/>
            <w:shd w:val="clear" w:color="auto" w:fill="DBE5F1"/>
          </w:tcPr>
          <w:p w14:paraId="3DAA09B8" w14:textId="77777777" w:rsidR="00F540DC" w:rsidRDefault="00F540DC" w:rsidP="00E35BA3">
            <w:pPr>
              <w:rPr>
                <w:sz w:val="10"/>
                <w:szCs w:val="10"/>
              </w:rPr>
            </w:pPr>
          </w:p>
        </w:tc>
        <w:tc>
          <w:tcPr>
            <w:tcW w:w="466" w:type="dxa"/>
            <w:shd w:val="clear" w:color="auto" w:fill="DBE5F1"/>
          </w:tcPr>
          <w:p w14:paraId="3F43A312" w14:textId="77777777" w:rsidR="00F540DC" w:rsidRDefault="00F540DC" w:rsidP="00E35BA3">
            <w:pPr>
              <w:rPr>
                <w:sz w:val="10"/>
                <w:szCs w:val="10"/>
              </w:rPr>
            </w:pPr>
          </w:p>
        </w:tc>
        <w:tc>
          <w:tcPr>
            <w:tcW w:w="480" w:type="dxa"/>
            <w:shd w:val="clear" w:color="auto" w:fill="DBE5F1"/>
          </w:tcPr>
          <w:p w14:paraId="20D3D178" w14:textId="77777777" w:rsidR="00F540DC" w:rsidRDefault="00F540DC" w:rsidP="00E35BA3">
            <w:pPr>
              <w:rPr>
                <w:sz w:val="10"/>
                <w:szCs w:val="10"/>
              </w:rPr>
            </w:pPr>
          </w:p>
        </w:tc>
      </w:tr>
      <w:tr w:rsidR="00F540DC" w14:paraId="1BFC3387" w14:textId="77777777" w:rsidTr="00B8446A">
        <w:trPr>
          <w:trHeight w:hRule="exact" w:val="226"/>
          <w:jc w:val="center"/>
        </w:trPr>
        <w:tc>
          <w:tcPr>
            <w:tcW w:w="4522" w:type="dxa"/>
            <w:shd w:val="clear" w:color="auto" w:fill="DBE5F1"/>
            <w:vAlign w:val="bottom"/>
          </w:tcPr>
          <w:p w14:paraId="196C547B" w14:textId="77777777" w:rsidR="00F540DC" w:rsidRDefault="00F540DC" w:rsidP="00E35BA3">
            <w:pPr>
              <w:pStyle w:val="Other0"/>
              <w:shd w:val="clear" w:color="auto" w:fill="auto"/>
              <w:spacing w:line="240" w:lineRule="auto"/>
              <w:ind w:firstLine="400"/>
              <w:rPr>
                <w:sz w:val="14"/>
                <w:szCs w:val="14"/>
              </w:rPr>
            </w:pPr>
            <w:r>
              <w:rPr>
                <w:b w:val="0"/>
                <w:color w:val="225592"/>
                <w:sz w:val="14"/>
                <w:szCs w:val="14"/>
                <w:lang w:bidi="en-GB"/>
              </w:rPr>
              <w:t>3.1.4 Roll-out</w:t>
            </w:r>
          </w:p>
        </w:tc>
        <w:tc>
          <w:tcPr>
            <w:tcW w:w="466" w:type="dxa"/>
            <w:shd w:val="clear" w:color="auto" w:fill="DBE5F1"/>
          </w:tcPr>
          <w:p w14:paraId="6BF1BAB0" w14:textId="77777777" w:rsidR="00F540DC" w:rsidRDefault="00F540DC" w:rsidP="00E35BA3">
            <w:pPr>
              <w:rPr>
                <w:sz w:val="10"/>
                <w:szCs w:val="10"/>
              </w:rPr>
            </w:pPr>
          </w:p>
        </w:tc>
        <w:tc>
          <w:tcPr>
            <w:tcW w:w="461" w:type="dxa"/>
            <w:shd w:val="clear" w:color="auto" w:fill="DBE5F1"/>
          </w:tcPr>
          <w:p w14:paraId="3393E122" w14:textId="77777777" w:rsidR="00F540DC" w:rsidRDefault="00F540DC" w:rsidP="00E35BA3">
            <w:pPr>
              <w:rPr>
                <w:sz w:val="10"/>
                <w:szCs w:val="10"/>
              </w:rPr>
            </w:pPr>
          </w:p>
        </w:tc>
        <w:tc>
          <w:tcPr>
            <w:tcW w:w="470" w:type="dxa"/>
            <w:shd w:val="clear" w:color="auto" w:fill="DBE5F1"/>
          </w:tcPr>
          <w:p w14:paraId="4B309E1B" w14:textId="77777777" w:rsidR="00F540DC" w:rsidRDefault="00F540DC" w:rsidP="00E35BA3">
            <w:pPr>
              <w:rPr>
                <w:sz w:val="10"/>
                <w:szCs w:val="10"/>
              </w:rPr>
            </w:pPr>
          </w:p>
        </w:tc>
        <w:tc>
          <w:tcPr>
            <w:tcW w:w="461" w:type="dxa"/>
            <w:shd w:val="clear" w:color="auto" w:fill="DBE5F1"/>
          </w:tcPr>
          <w:p w14:paraId="232E59F6" w14:textId="77777777" w:rsidR="00F540DC" w:rsidRDefault="00F540DC" w:rsidP="00E35BA3">
            <w:pPr>
              <w:rPr>
                <w:sz w:val="10"/>
                <w:szCs w:val="10"/>
              </w:rPr>
            </w:pPr>
          </w:p>
        </w:tc>
        <w:tc>
          <w:tcPr>
            <w:tcW w:w="470" w:type="dxa"/>
            <w:shd w:val="clear" w:color="auto" w:fill="BADED6"/>
          </w:tcPr>
          <w:p w14:paraId="443DF846" w14:textId="77777777" w:rsidR="00F540DC" w:rsidRDefault="00F540DC" w:rsidP="00E35BA3">
            <w:pPr>
              <w:rPr>
                <w:sz w:val="10"/>
                <w:szCs w:val="10"/>
              </w:rPr>
            </w:pPr>
          </w:p>
        </w:tc>
        <w:tc>
          <w:tcPr>
            <w:tcW w:w="466" w:type="dxa"/>
            <w:shd w:val="clear" w:color="auto" w:fill="BADED6"/>
          </w:tcPr>
          <w:p w14:paraId="186A8154" w14:textId="77777777" w:rsidR="00F540DC" w:rsidRDefault="00F540DC" w:rsidP="00E35BA3">
            <w:pPr>
              <w:rPr>
                <w:sz w:val="10"/>
                <w:szCs w:val="10"/>
              </w:rPr>
            </w:pPr>
          </w:p>
        </w:tc>
        <w:tc>
          <w:tcPr>
            <w:tcW w:w="466" w:type="dxa"/>
            <w:shd w:val="clear" w:color="auto" w:fill="BADED6"/>
          </w:tcPr>
          <w:p w14:paraId="48F03C92" w14:textId="77777777" w:rsidR="00F540DC" w:rsidRDefault="00F540DC" w:rsidP="00E35BA3">
            <w:pPr>
              <w:rPr>
                <w:sz w:val="10"/>
                <w:szCs w:val="10"/>
              </w:rPr>
            </w:pPr>
          </w:p>
        </w:tc>
        <w:tc>
          <w:tcPr>
            <w:tcW w:w="451" w:type="dxa"/>
            <w:shd w:val="clear" w:color="auto" w:fill="BADED6"/>
          </w:tcPr>
          <w:p w14:paraId="43508AB3" w14:textId="77777777" w:rsidR="00F540DC" w:rsidRDefault="00F540DC" w:rsidP="00E35BA3">
            <w:pPr>
              <w:rPr>
                <w:sz w:val="10"/>
                <w:szCs w:val="10"/>
              </w:rPr>
            </w:pPr>
          </w:p>
        </w:tc>
        <w:tc>
          <w:tcPr>
            <w:tcW w:w="466" w:type="dxa"/>
            <w:shd w:val="clear" w:color="auto" w:fill="BADED6"/>
          </w:tcPr>
          <w:p w14:paraId="03E5D0D2" w14:textId="77777777" w:rsidR="00F540DC" w:rsidRDefault="00F540DC" w:rsidP="00E35BA3">
            <w:pPr>
              <w:rPr>
                <w:sz w:val="10"/>
                <w:szCs w:val="10"/>
              </w:rPr>
            </w:pPr>
          </w:p>
        </w:tc>
        <w:tc>
          <w:tcPr>
            <w:tcW w:w="466" w:type="dxa"/>
            <w:shd w:val="clear" w:color="auto" w:fill="BADED6"/>
          </w:tcPr>
          <w:p w14:paraId="2288A8F6" w14:textId="77777777" w:rsidR="00F540DC" w:rsidRDefault="00F540DC" w:rsidP="00E35BA3">
            <w:pPr>
              <w:rPr>
                <w:sz w:val="10"/>
                <w:szCs w:val="10"/>
              </w:rPr>
            </w:pPr>
          </w:p>
        </w:tc>
        <w:tc>
          <w:tcPr>
            <w:tcW w:w="466" w:type="dxa"/>
            <w:shd w:val="clear" w:color="auto" w:fill="BADED6"/>
          </w:tcPr>
          <w:p w14:paraId="6FC6A055" w14:textId="77777777" w:rsidR="00F540DC" w:rsidRDefault="00F540DC" w:rsidP="00E35BA3">
            <w:pPr>
              <w:rPr>
                <w:sz w:val="10"/>
                <w:szCs w:val="10"/>
              </w:rPr>
            </w:pPr>
          </w:p>
        </w:tc>
        <w:tc>
          <w:tcPr>
            <w:tcW w:w="466" w:type="dxa"/>
            <w:shd w:val="clear" w:color="auto" w:fill="BADED6"/>
          </w:tcPr>
          <w:p w14:paraId="3201DB36" w14:textId="77777777" w:rsidR="00F540DC" w:rsidRDefault="00F540DC" w:rsidP="00E35BA3">
            <w:pPr>
              <w:rPr>
                <w:sz w:val="10"/>
                <w:szCs w:val="10"/>
              </w:rPr>
            </w:pPr>
          </w:p>
        </w:tc>
        <w:tc>
          <w:tcPr>
            <w:tcW w:w="466" w:type="dxa"/>
            <w:shd w:val="clear" w:color="auto" w:fill="BADED6"/>
          </w:tcPr>
          <w:p w14:paraId="0C4363B0" w14:textId="77777777" w:rsidR="00F540DC" w:rsidRDefault="00F540DC" w:rsidP="00E35BA3">
            <w:pPr>
              <w:rPr>
                <w:sz w:val="10"/>
                <w:szCs w:val="10"/>
              </w:rPr>
            </w:pPr>
          </w:p>
        </w:tc>
        <w:tc>
          <w:tcPr>
            <w:tcW w:w="466" w:type="dxa"/>
            <w:shd w:val="clear" w:color="auto" w:fill="BADED6"/>
          </w:tcPr>
          <w:p w14:paraId="10540BD7" w14:textId="77777777" w:rsidR="00F540DC" w:rsidRDefault="00F540DC" w:rsidP="00E35BA3">
            <w:pPr>
              <w:rPr>
                <w:sz w:val="10"/>
                <w:szCs w:val="10"/>
              </w:rPr>
            </w:pPr>
          </w:p>
        </w:tc>
        <w:tc>
          <w:tcPr>
            <w:tcW w:w="466" w:type="dxa"/>
            <w:shd w:val="clear" w:color="auto" w:fill="BADED6"/>
          </w:tcPr>
          <w:p w14:paraId="0356F3BA" w14:textId="77777777" w:rsidR="00F540DC" w:rsidRDefault="00F540DC" w:rsidP="00E35BA3">
            <w:pPr>
              <w:rPr>
                <w:sz w:val="10"/>
                <w:szCs w:val="10"/>
              </w:rPr>
            </w:pPr>
          </w:p>
        </w:tc>
        <w:tc>
          <w:tcPr>
            <w:tcW w:w="480" w:type="dxa"/>
            <w:shd w:val="clear" w:color="auto" w:fill="BADED6"/>
          </w:tcPr>
          <w:p w14:paraId="39D0D806" w14:textId="77777777" w:rsidR="00F540DC" w:rsidRDefault="00F540DC" w:rsidP="00E35BA3">
            <w:pPr>
              <w:rPr>
                <w:sz w:val="10"/>
                <w:szCs w:val="10"/>
              </w:rPr>
            </w:pPr>
          </w:p>
        </w:tc>
      </w:tr>
      <w:tr w:rsidR="003D37D3" w14:paraId="78064BFD" w14:textId="77777777" w:rsidTr="00B8446A">
        <w:trPr>
          <w:trHeight w:hRule="exact" w:val="235"/>
          <w:jc w:val="center"/>
        </w:trPr>
        <w:tc>
          <w:tcPr>
            <w:tcW w:w="4522" w:type="dxa"/>
            <w:shd w:val="clear" w:color="auto" w:fill="B8CCE4"/>
            <w:vAlign w:val="bottom"/>
          </w:tcPr>
          <w:p w14:paraId="35517140" w14:textId="77777777" w:rsidR="00F540DC" w:rsidRDefault="00F540DC" w:rsidP="00E35BA3">
            <w:pPr>
              <w:pStyle w:val="Other0"/>
              <w:shd w:val="clear" w:color="auto" w:fill="auto"/>
              <w:spacing w:line="240" w:lineRule="auto"/>
              <w:rPr>
                <w:sz w:val="14"/>
                <w:szCs w:val="14"/>
              </w:rPr>
            </w:pPr>
            <w:r>
              <w:rPr>
                <w:b w:val="0"/>
                <w:color w:val="F31126"/>
                <w:sz w:val="14"/>
                <w:szCs w:val="14"/>
                <w:lang w:bidi="en-GB"/>
              </w:rPr>
              <w:t>3.2 Obtaining research funding</w:t>
            </w:r>
          </w:p>
        </w:tc>
        <w:tc>
          <w:tcPr>
            <w:tcW w:w="466" w:type="dxa"/>
            <w:shd w:val="clear" w:color="auto" w:fill="B8CCE4"/>
          </w:tcPr>
          <w:p w14:paraId="1072685D" w14:textId="77777777" w:rsidR="00F540DC" w:rsidRDefault="00F540DC" w:rsidP="00E35BA3">
            <w:pPr>
              <w:rPr>
                <w:sz w:val="10"/>
                <w:szCs w:val="10"/>
              </w:rPr>
            </w:pPr>
          </w:p>
        </w:tc>
        <w:tc>
          <w:tcPr>
            <w:tcW w:w="461" w:type="dxa"/>
            <w:shd w:val="clear" w:color="auto" w:fill="B8CCE4"/>
          </w:tcPr>
          <w:p w14:paraId="101A6F89" w14:textId="77777777" w:rsidR="00F540DC" w:rsidRDefault="00F540DC" w:rsidP="00E35BA3">
            <w:pPr>
              <w:rPr>
                <w:sz w:val="10"/>
                <w:szCs w:val="10"/>
              </w:rPr>
            </w:pPr>
          </w:p>
        </w:tc>
        <w:tc>
          <w:tcPr>
            <w:tcW w:w="470" w:type="dxa"/>
            <w:shd w:val="clear" w:color="auto" w:fill="B8CCE4"/>
          </w:tcPr>
          <w:p w14:paraId="613593A3" w14:textId="77777777" w:rsidR="00F540DC" w:rsidRDefault="00F540DC" w:rsidP="00E35BA3">
            <w:pPr>
              <w:rPr>
                <w:sz w:val="10"/>
                <w:szCs w:val="10"/>
              </w:rPr>
            </w:pPr>
          </w:p>
        </w:tc>
        <w:tc>
          <w:tcPr>
            <w:tcW w:w="461" w:type="dxa"/>
            <w:shd w:val="clear" w:color="auto" w:fill="B8CCE4"/>
          </w:tcPr>
          <w:p w14:paraId="5F6DCF3F" w14:textId="77777777" w:rsidR="00F540DC" w:rsidRDefault="00F540DC" w:rsidP="00E35BA3">
            <w:pPr>
              <w:rPr>
                <w:sz w:val="10"/>
                <w:szCs w:val="10"/>
              </w:rPr>
            </w:pPr>
          </w:p>
        </w:tc>
        <w:tc>
          <w:tcPr>
            <w:tcW w:w="470" w:type="dxa"/>
            <w:shd w:val="clear" w:color="auto" w:fill="B8CCE4"/>
          </w:tcPr>
          <w:p w14:paraId="12B48778" w14:textId="77777777" w:rsidR="00F540DC" w:rsidRDefault="00F540DC" w:rsidP="00E35BA3">
            <w:pPr>
              <w:rPr>
                <w:sz w:val="10"/>
                <w:szCs w:val="10"/>
              </w:rPr>
            </w:pPr>
          </w:p>
        </w:tc>
        <w:tc>
          <w:tcPr>
            <w:tcW w:w="466" w:type="dxa"/>
            <w:shd w:val="clear" w:color="auto" w:fill="B8CCE4"/>
          </w:tcPr>
          <w:p w14:paraId="32BDC96E" w14:textId="77777777" w:rsidR="00F540DC" w:rsidRDefault="00F540DC" w:rsidP="00E35BA3">
            <w:pPr>
              <w:rPr>
                <w:sz w:val="10"/>
                <w:szCs w:val="10"/>
              </w:rPr>
            </w:pPr>
          </w:p>
        </w:tc>
        <w:tc>
          <w:tcPr>
            <w:tcW w:w="466" w:type="dxa"/>
            <w:shd w:val="clear" w:color="auto" w:fill="B8CCE4"/>
          </w:tcPr>
          <w:p w14:paraId="35E55BB3" w14:textId="77777777" w:rsidR="00F540DC" w:rsidRDefault="00F540DC" w:rsidP="00E35BA3">
            <w:pPr>
              <w:rPr>
                <w:sz w:val="10"/>
                <w:szCs w:val="10"/>
              </w:rPr>
            </w:pPr>
          </w:p>
        </w:tc>
        <w:tc>
          <w:tcPr>
            <w:tcW w:w="451" w:type="dxa"/>
            <w:shd w:val="clear" w:color="auto" w:fill="B8CCE4"/>
          </w:tcPr>
          <w:p w14:paraId="3AFBBA98" w14:textId="77777777" w:rsidR="00F540DC" w:rsidRDefault="00F540DC" w:rsidP="00E35BA3">
            <w:pPr>
              <w:rPr>
                <w:sz w:val="10"/>
                <w:szCs w:val="10"/>
              </w:rPr>
            </w:pPr>
          </w:p>
        </w:tc>
        <w:tc>
          <w:tcPr>
            <w:tcW w:w="466" w:type="dxa"/>
            <w:shd w:val="clear" w:color="auto" w:fill="B8CCE4"/>
          </w:tcPr>
          <w:p w14:paraId="66322784" w14:textId="77777777" w:rsidR="00F540DC" w:rsidRDefault="00F540DC" w:rsidP="00E35BA3">
            <w:pPr>
              <w:rPr>
                <w:sz w:val="10"/>
                <w:szCs w:val="10"/>
              </w:rPr>
            </w:pPr>
          </w:p>
        </w:tc>
        <w:tc>
          <w:tcPr>
            <w:tcW w:w="466" w:type="dxa"/>
            <w:shd w:val="clear" w:color="auto" w:fill="B8CCE4"/>
          </w:tcPr>
          <w:p w14:paraId="2D22EC0A" w14:textId="77777777" w:rsidR="00F540DC" w:rsidRDefault="00F540DC" w:rsidP="00E35BA3">
            <w:pPr>
              <w:rPr>
                <w:sz w:val="10"/>
                <w:szCs w:val="10"/>
              </w:rPr>
            </w:pPr>
          </w:p>
        </w:tc>
        <w:tc>
          <w:tcPr>
            <w:tcW w:w="466" w:type="dxa"/>
            <w:shd w:val="clear" w:color="auto" w:fill="B8CCE4"/>
          </w:tcPr>
          <w:p w14:paraId="2FC6037E" w14:textId="77777777" w:rsidR="00F540DC" w:rsidRDefault="00F540DC" w:rsidP="00E35BA3">
            <w:pPr>
              <w:rPr>
                <w:sz w:val="10"/>
                <w:szCs w:val="10"/>
              </w:rPr>
            </w:pPr>
          </w:p>
        </w:tc>
        <w:tc>
          <w:tcPr>
            <w:tcW w:w="466" w:type="dxa"/>
            <w:shd w:val="clear" w:color="auto" w:fill="B8CCE4"/>
          </w:tcPr>
          <w:p w14:paraId="5A80B3AA" w14:textId="77777777" w:rsidR="00F540DC" w:rsidRDefault="00F540DC" w:rsidP="00E35BA3">
            <w:pPr>
              <w:rPr>
                <w:sz w:val="10"/>
                <w:szCs w:val="10"/>
              </w:rPr>
            </w:pPr>
          </w:p>
        </w:tc>
        <w:tc>
          <w:tcPr>
            <w:tcW w:w="466" w:type="dxa"/>
            <w:shd w:val="clear" w:color="auto" w:fill="B8CCE4"/>
          </w:tcPr>
          <w:p w14:paraId="1679781F" w14:textId="77777777" w:rsidR="00F540DC" w:rsidRDefault="00F540DC" w:rsidP="00E35BA3">
            <w:pPr>
              <w:rPr>
                <w:sz w:val="10"/>
                <w:szCs w:val="10"/>
              </w:rPr>
            </w:pPr>
          </w:p>
        </w:tc>
        <w:tc>
          <w:tcPr>
            <w:tcW w:w="466" w:type="dxa"/>
            <w:shd w:val="clear" w:color="auto" w:fill="B8CCE4"/>
          </w:tcPr>
          <w:p w14:paraId="4D01FE4D" w14:textId="77777777" w:rsidR="00F540DC" w:rsidRDefault="00F540DC" w:rsidP="00E35BA3">
            <w:pPr>
              <w:rPr>
                <w:sz w:val="10"/>
                <w:szCs w:val="10"/>
              </w:rPr>
            </w:pPr>
          </w:p>
        </w:tc>
        <w:tc>
          <w:tcPr>
            <w:tcW w:w="466" w:type="dxa"/>
            <w:shd w:val="clear" w:color="auto" w:fill="B8CCE4"/>
          </w:tcPr>
          <w:p w14:paraId="60859CEC" w14:textId="77777777" w:rsidR="00F540DC" w:rsidRDefault="00F540DC" w:rsidP="00E35BA3">
            <w:pPr>
              <w:rPr>
                <w:sz w:val="10"/>
                <w:szCs w:val="10"/>
              </w:rPr>
            </w:pPr>
          </w:p>
        </w:tc>
        <w:tc>
          <w:tcPr>
            <w:tcW w:w="480" w:type="dxa"/>
            <w:shd w:val="clear" w:color="auto" w:fill="B8CCE4"/>
          </w:tcPr>
          <w:p w14:paraId="00E1F87C" w14:textId="77777777" w:rsidR="00F540DC" w:rsidRDefault="00F540DC" w:rsidP="00E35BA3">
            <w:pPr>
              <w:rPr>
                <w:sz w:val="10"/>
                <w:szCs w:val="10"/>
              </w:rPr>
            </w:pPr>
          </w:p>
        </w:tc>
      </w:tr>
      <w:tr w:rsidR="007A58DE" w14:paraId="12F05BFB" w14:textId="77777777" w:rsidTr="00B8446A">
        <w:trPr>
          <w:trHeight w:hRule="exact" w:val="230"/>
          <w:jc w:val="center"/>
        </w:trPr>
        <w:tc>
          <w:tcPr>
            <w:tcW w:w="4522" w:type="dxa"/>
            <w:shd w:val="clear" w:color="auto" w:fill="B8CCE4"/>
            <w:vAlign w:val="center"/>
          </w:tcPr>
          <w:p w14:paraId="249E29CA" w14:textId="77777777" w:rsidR="00F540DC" w:rsidRDefault="00F540DC" w:rsidP="00E35BA3">
            <w:pPr>
              <w:pStyle w:val="Other0"/>
              <w:shd w:val="clear" w:color="auto" w:fill="auto"/>
              <w:spacing w:line="240" w:lineRule="auto"/>
              <w:ind w:firstLine="400"/>
              <w:rPr>
                <w:sz w:val="14"/>
                <w:szCs w:val="14"/>
              </w:rPr>
            </w:pPr>
            <w:r>
              <w:rPr>
                <w:b w:val="0"/>
                <w:color w:val="092B85"/>
                <w:sz w:val="14"/>
                <w:szCs w:val="14"/>
                <w:lang w:bidi="en-GB"/>
              </w:rPr>
              <w:t>3.2.1 KAM initiative</w:t>
            </w:r>
          </w:p>
        </w:tc>
        <w:tc>
          <w:tcPr>
            <w:tcW w:w="466" w:type="dxa"/>
            <w:shd w:val="clear" w:color="auto" w:fill="B8CCE4"/>
          </w:tcPr>
          <w:p w14:paraId="62B5F995" w14:textId="77777777" w:rsidR="00F540DC" w:rsidRDefault="00F540DC" w:rsidP="00E35BA3">
            <w:pPr>
              <w:rPr>
                <w:sz w:val="10"/>
                <w:szCs w:val="10"/>
              </w:rPr>
            </w:pPr>
          </w:p>
        </w:tc>
        <w:tc>
          <w:tcPr>
            <w:tcW w:w="461" w:type="dxa"/>
            <w:shd w:val="clear" w:color="auto" w:fill="46639D"/>
          </w:tcPr>
          <w:p w14:paraId="7A34A2BD" w14:textId="77777777" w:rsidR="00F540DC" w:rsidRDefault="00F540DC" w:rsidP="00E35BA3">
            <w:pPr>
              <w:rPr>
                <w:sz w:val="10"/>
                <w:szCs w:val="10"/>
              </w:rPr>
            </w:pPr>
          </w:p>
        </w:tc>
        <w:tc>
          <w:tcPr>
            <w:tcW w:w="470" w:type="dxa"/>
            <w:shd w:val="clear" w:color="auto" w:fill="B8CCE4"/>
          </w:tcPr>
          <w:p w14:paraId="50543627" w14:textId="77777777" w:rsidR="00F540DC" w:rsidRDefault="00F540DC" w:rsidP="00E35BA3">
            <w:pPr>
              <w:rPr>
                <w:sz w:val="10"/>
                <w:szCs w:val="10"/>
              </w:rPr>
            </w:pPr>
          </w:p>
        </w:tc>
        <w:tc>
          <w:tcPr>
            <w:tcW w:w="461" w:type="dxa"/>
            <w:shd w:val="clear" w:color="auto" w:fill="B8CCE4"/>
          </w:tcPr>
          <w:p w14:paraId="49AE5BFF" w14:textId="77777777" w:rsidR="00F540DC" w:rsidRDefault="00F540DC" w:rsidP="00E35BA3">
            <w:pPr>
              <w:rPr>
                <w:sz w:val="10"/>
                <w:szCs w:val="10"/>
              </w:rPr>
            </w:pPr>
          </w:p>
        </w:tc>
        <w:tc>
          <w:tcPr>
            <w:tcW w:w="470" w:type="dxa"/>
            <w:shd w:val="clear" w:color="auto" w:fill="B8CCE4"/>
          </w:tcPr>
          <w:p w14:paraId="410C19B5" w14:textId="77777777" w:rsidR="00F540DC" w:rsidRDefault="00F540DC" w:rsidP="00E35BA3">
            <w:pPr>
              <w:rPr>
                <w:sz w:val="10"/>
                <w:szCs w:val="10"/>
              </w:rPr>
            </w:pPr>
          </w:p>
        </w:tc>
        <w:tc>
          <w:tcPr>
            <w:tcW w:w="466" w:type="dxa"/>
            <w:shd w:val="clear" w:color="auto" w:fill="B8CCE4"/>
          </w:tcPr>
          <w:p w14:paraId="084306F4" w14:textId="77777777" w:rsidR="00F540DC" w:rsidRDefault="00F540DC" w:rsidP="00E35BA3">
            <w:pPr>
              <w:rPr>
                <w:sz w:val="10"/>
                <w:szCs w:val="10"/>
              </w:rPr>
            </w:pPr>
          </w:p>
        </w:tc>
        <w:tc>
          <w:tcPr>
            <w:tcW w:w="466" w:type="dxa"/>
            <w:shd w:val="clear" w:color="auto" w:fill="B8CCE4"/>
          </w:tcPr>
          <w:p w14:paraId="0E6E7C16" w14:textId="77777777" w:rsidR="00F540DC" w:rsidRDefault="00F540DC" w:rsidP="00E35BA3">
            <w:pPr>
              <w:rPr>
                <w:sz w:val="10"/>
                <w:szCs w:val="10"/>
              </w:rPr>
            </w:pPr>
          </w:p>
        </w:tc>
        <w:tc>
          <w:tcPr>
            <w:tcW w:w="451" w:type="dxa"/>
            <w:shd w:val="clear" w:color="auto" w:fill="B8CCE4"/>
          </w:tcPr>
          <w:p w14:paraId="3F9B095F" w14:textId="77777777" w:rsidR="00F540DC" w:rsidRDefault="00F540DC" w:rsidP="00E35BA3">
            <w:pPr>
              <w:rPr>
                <w:sz w:val="10"/>
                <w:szCs w:val="10"/>
              </w:rPr>
            </w:pPr>
          </w:p>
        </w:tc>
        <w:tc>
          <w:tcPr>
            <w:tcW w:w="466" w:type="dxa"/>
            <w:shd w:val="clear" w:color="auto" w:fill="B8CCE4"/>
          </w:tcPr>
          <w:p w14:paraId="39C34FE3" w14:textId="77777777" w:rsidR="00F540DC" w:rsidRDefault="00F540DC" w:rsidP="00E35BA3">
            <w:pPr>
              <w:rPr>
                <w:sz w:val="10"/>
                <w:szCs w:val="10"/>
              </w:rPr>
            </w:pPr>
          </w:p>
        </w:tc>
        <w:tc>
          <w:tcPr>
            <w:tcW w:w="466" w:type="dxa"/>
            <w:shd w:val="clear" w:color="auto" w:fill="B8CCE4"/>
          </w:tcPr>
          <w:p w14:paraId="14DC9128" w14:textId="77777777" w:rsidR="00F540DC" w:rsidRDefault="00F540DC" w:rsidP="00E35BA3">
            <w:pPr>
              <w:rPr>
                <w:sz w:val="10"/>
                <w:szCs w:val="10"/>
              </w:rPr>
            </w:pPr>
          </w:p>
        </w:tc>
        <w:tc>
          <w:tcPr>
            <w:tcW w:w="466" w:type="dxa"/>
            <w:shd w:val="clear" w:color="auto" w:fill="B8CCE4"/>
          </w:tcPr>
          <w:p w14:paraId="6CB96F44" w14:textId="77777777" w:rsidR="00F540DC" w:rsidRDefault="00F540DC" w:rsidP="00E35BA3">
            <w:pPr>
              <w:rPr>
                <w:sz w:val="10"/>
                <w:szCs w:val="10"/>
              </w:rPr>
            </w:pPr>
          </w:p>
        </w:tc>
        <w:tc>
          <w:tcPr>
            <w:tcW w:w="466" w:type="dxa"/>
            <w:shd w:val="clear" w:color="auto" w:fill="B8CCE4"/>
          </w:tcPr>
          <w:p w14:paraId="20EE6556" w14:textId="77777777" w:rsidR="00F540DC" w:rsidRDefault="00F540DC" w:rsidP="00E35BA3">
            <w:pPr>
              <w:rPr>
                <w:sz w:val="10"/>
                <w:szCs w:val="10"/>
              </w:rPr>
            </w:pPr>
          </w:p>
        </w:tc>
        <w:tc>
          <w:tcPr>
            <w:tcW w:w="466" w:type="dxa"/>
            <w:shd w:val="clear" w:color="auto" w:fill="B8CCE4"/>
          </w:tcPr>
          <w:p w14:paraId="74B261CA" w14:textId="77777777" w:rsidR="00F540DC" w:rsidRDefault="00F540DC" w:rsidP="00E35BA3">
            <w:pPr>
              <w:rPr>
                <w:sz w:val="10"/>
                <w:szCs w:val="10"/>
              </w:rPr>
            </w:pPr>
          </w:p>
        </w:tc>
        <w:tc>
          <w:tcPr>
            <w:tcW w:w="466" w:type="dxa"/>
            <w:shd w:val="clear" w:color="auto" w:fill="B8CCE4"/>
          </w:tcPr>
          <w:p w14:paraId="7A5E8282" w14:textId="77777777" w:rsidR="00F540DC" w:rsidRDefault="00F540DC" w:rsidP="00E35BA3">
            <w:pPr>
              <w:rPr>
                <w:sz w:val="10"/>
                <w:szCs w:val="10"/>
              </w:rPr>
            </w:pPr>
          </w:p>
        </w:tc>
        <w:tc>
          <w:tcPr>
            <w:tcW w:w="466" w:type="dxa"/>
            <w:shd w:val="clear" w:color="auto" w:fill="B8CCE4"/>
          </w:tcPr>
          <w:p w14:paraId="16C1A672" w14:textId="77777777" w:rsidR="00F540DC" w:rsidRDefault="00F540DC" w:rsidP="00E35BA3">
            <w:pPr>
              <w:rPr>
                <w:sz w:val="10"/>
                <w:szCs w:val="10"/>
              </w:rPr>
            </w:pPr>
          </w:p>
        </w:tc>
        <w:tc>
          <w:tcPr>
            <w:tcW w:w="480" w:type="dxa"/>
            <w:shd w:val="clear" w:color="auto" w:fill="B8CCE4"/>
          </w:tcPr>
          <w:p w14:paraId="1E1B2893" w14:textId="77777777" w:rsidR="00F540DC" w:rsidRDefault="00F540DC" w:rsidP="00E35BA3">
            <w:pPr>
              <w:rPr>
                <w:sz w:val="10"/>
                <w:szCs w:val="10"/>
              </w:rPr>
            </w:pPr>
          </w:p>
        </w:tc>
      </w:tr>
      <w:tr w:rsidR="00F540DC" w14:paraId="1ED77A4F" w14:textId="77777777" w:rsidTr="00B8446A">
        <w:trPr>
          <w:trHeight w:hRule="exact" w:val="206"/>
          <w:jc w:val="center"/>
        </w:trPr>
        <w:tc>
          <w:tcPr>
            <w:tcW w:w="4522" w:type="dxa"/>
            <w:shd w:val="clear" w:color="auto" w:fill="B8CCE4"/>
            <w:vAlign w:val="bottom"/>
          </w:tcPr>
          <w:p w14:paraId="2A057816" w14:textId="77777777" w:rsidR="00F540DC" w:rsidRDefault="00F540DC" w:rsidP="00E35BA3">
            <w:pPr>
              <w:pStyle w:val="Other0"/>
              <w:shd w:val="clear" w:color="auto" w:fill="auto"/>
              <w:spacing w:line="240" w:lineRule="auto"/>
              <w:ind w:firstLine="400"/>
              <w:rPr>
                <w:sz w:val="14"/>
                <w:szCs w:val="14"/>
              </w:rPr>
            </w:pPr>
            <w:r>
              <w:rPr>
                <w:b w:val="0"/>
                <w:color w:val="225592"/>
                <w:sz w:val="14"/>
                <w:szCs w:val="14"/>
                <w:lang w:bidi="en-GB"/>
              </w:rPr>
              <w:t>3.2.2 Roll-out</w:t>
            </w:r>
          </w:p>
        </w:tc>
        <w:tc>
          <w:tcPr>
            <w:tcW w:w="466" w:type="dxa"/>
            <w:shd w:val="clear" w:color="auto" w:fill="B8CCE4"/>
          </w:tcPr>
          <w:p w14:paraId="2EDCBDE8" w14:textId="77777777" w:rsidR="00F540DC" w:rsidRDefault="00F540DC" w:rsidP="00E35BA3">
            <w:pPr>
              <w:rPr>
                <w:sz w:val="10"/>
                <w:szCs w:val="10"/>
              </w:rPr>
            </w:pPr>
          </w:p>
        </w:tc>
        <w:tc>
          <w:tcPr>
            <w:tcW w:w="461" w:type="dxa"/>
            <w:shd w:val="clear" w:color="auto" w:fill="46639D"/>
          </w:tcPr>
          <w:p w14:paraId="656E45EB" w14:textId="77777777" w:rsidR="00F540DC" w:rsidRDefault="00F540DC" w:rsidP="00E35BA3">
            <w:pPr>
              <w:rPr>
                <w:sz w:val="10"/>
                <w:szCs w:val="10"/>
              </w:rPr>
            </w:pPr>
          </w:p>
        </w:tc>
        <w:tc>
          <w:tcPr>
            <w:tcW w:w="470" w:type="dxa"/>
            <w:shd w:val="clear" w:color="auto" w:fill="46639D"/>
          </w:tcPr>
          <w:p w14:paraId="527D4401" w14:textId="77777777" w:rsidR="00F540DC" w:rsidRDefault="00F540DC" w:rsidP="00E35BA3">
            <w:pPr>
              <w:rPr>
                <w:sz w:val="10"/>
                <w:szCs w:val="10"/>
              </w:rPr>
            </w:pPr>
          </w:p>
        </w:tc>
        <w:tc>
          <w:tcPr>
            <w:tcW w:w="461" w:type="dxa"/>
            <w:shd w:val="clear" w:color="auto" w:fill="46639D"/>
          </w:tcPr>
          <w:p w14:paraId="2AA6A8F7" w14:textId="77777777" w:rsidR="00F540DC" w:rsidRDefault="00F540DC" w:rsidP="00E35BA3">
            <w:pPr>
              <w:rPr>
                <w:sz w:val="10"/>
                <w:szCs w:val="10"/>
              </w:rPr>
            </w:pPr>
          </w:p>
        </w:tc>
        <w:tc>
          <w:tcPr>
            <w:tcW w:w="470" w:type="dxa"/>
            <w:shd w:val="clear" w:color="auto" w:fill="46639D"/>
          </w:tcPr>
          <w:p w14:paraId="56ACD3F6" w14:textId="77777777" w:rsidR="00F540DC" w:rsidRDefault="00F540DC" w:rsidP="00E35BA3">
            <w:pPr>
              <w:rPr>
                <w:sz w:val="10"/>
                <w:szCs w:val="10"/>
              </w:rPr>
            </w:pPr>
          </w:p>
        </w:tc>
        <w:tc>
          <w:tcPr>
            <w:tcW w:w="466" w:type="dxa"/>
            <w:shd w:val="clear" w:color="auto" w:fill="46639D"/>
          </w:tcPr>
          <w:p w14:paraId="3F4C621A" w14:textId="77777777" w:rsidR="00F540DC" w:rsidRDefault="00F540DC" w:rsidP="00E35BA3">
            <w:pPr>
              <w:rPr>
                <w:sz w:val="10"/>
                <w:szCs w:val="10"/>
              </w:rPr>
            </w:pPr>
          </w:p>
        </w:tc>
        <w:tc>
          <w:tcPr>
            <w:tcW w:w="466" w:type="dxa"/>
            <w:shd w:val="clear" w:color="auto" w:fill="46639D"/>
          </w:tcPr>
          <w:p w14:paraId="705C6233" w14:textId="77777777" w:rsidR="00F540DC" w:rsidRDefault="00F540DC" w:rsidP="00E35BA3">
            <w:pPr>
              <w:rPr>
                <w:sz w:val="10"/>
                <w:szCs w:val="10"/>
              </w:rPr>
            </w:pPr>
          </w:p>
        </w:tc>
        <w:tc>
          <w:tcPr>
            <w:tcW w:w="451" w:type="dxa"/>
            <w:shd w:val="clear" w:color="auto" w:fill="46639D"/>
          </w:tcPr>
          <w:p w14:paraId="233027CE" w14:textId="77777777" w:rsidR="00F540DC" w:rsidRDefault="00F540DC" w:rsidP="00E35BA3">
            <w:pPr>
              <w:rPr>
                <w:sz w:val="10"/>
                <w:szCs w:val="10"/>
              </w:rPr>
            </w:pPr>
          </w:p>
        </w:tc>
        <w:tc>
          <w:tcPr>
            <w:tcW w:w="466" w:type="dxa"/>
            <w:shd w:val="clear" w:color="auto" w:fill="46639D"/>
          </w:tcPr>
          <w:p w14:paraId="0973C542" w14:textId="77777777" w:rsidR="00F540DC" w:rsidRDefault="00F540DC" w:rsidP="00E35BA3">
            <w:pPr>
              <w:rPr>
                <w:sz w:val="10"/>
                <w:szCs w:val="10"/>
              </w:rPr>
            </w:pPr>
          </w:p>
        </w:tc>
        <w:tc>
          <w:tcPr>
            <w:tcW w:w="466" w:type="dxa"/>
            <w:shd w:val="clear" w:color="auto" w:fill="46639D"/>
          </w:tcPr>
          <w:p w14:paraId="39632A07" w14:textId="77777777" w:rsidR="00F540DC" w:rsidRDefault="00F540DC" w:rsidP="00E35BA3">
            <w:pPr>
              <w:rPr>
                <w:sz w:val="10"/>
                <w:szCs w:val="10"/>
              </w:rPr>
            </w:pPr>
          </w:p>
        </w:tc>
        <w:tc>
          <w:tcPr>
            <w:tcW w:w="466" w:type="dxa"/>
            <w:shd w:val="clear" w:color="auto" w:fill="46639D"/>
          </w:tcPr>
          <w:p w14:paraId="2C501919" w14:textId="77777777" w:rsidR="00F540DC" w:rsidRDefault="00F540DC" w:rsidP="00E35BA3">
            <w:pPr>
              <w:rPr>
                <w:sz w:val="10"/>
                <w:szCs w:val="10"/>
              </w:rPr>
            </w:pPr>
          </w:p>
        </w:tc>
        <w:tc>
          <w:tcPr>
            <w:tcW w:w="466" w:type="dxa"/>
            <w:shd w:val="clear" w:color="auto" w:fill="46639D"/>
          </w:tcPr>
          <w:p w14:paraId="17DFA3A9" w14:textId="77777777" w:rsidR="00F540DC" w:rsidRDefault="00F540DC" w:rsidP="00E35BA3">
            <w:pPr>
              <w:rPr>
                <w:sz w:val="10"/>
                <w:szCs w:val="10"/>
              </w:rPr>
            </w:pPr>
          </w:p>
        </w:tc>
        <w:tc>
          <w:tcPr>
            <w:tcW w:w="466" w:type="dxa"/>
            <w:shd w:val="clear" w:color="auto" w:fill="46639D"/>
          </w:tcPr>
          <w:p w14:paraId="79963A1F" w14:textId="77777777" w:rsidR="00F540DC" w:rsidRDefault="00F540DC" w:rsidP="00E35BA3">
            <w:pPr>
              <w:rPr>
                <w:sz w:val="10"/>
                <w:szCs w:val="10"/>
              </w:rPr>
            </w:pPr>
          </w:p>
        </w:tc>
        <w:tc>
          <w:tcPr>
            <w:tcW w:w="466" w:type="dxa"/>
            <w:shd w:val="clear" w:color="auto" w:fill="46639D"/>
          </w:tcPr>
          <w:p w14:paraId="1340AC27" w14:textId="77777777" w:rsidR="00F540DC" w:rsidRDefault="00F540DC" w:rsidP="00E35BA3">
            <w:pPr>
              <w:rPr>
                <w:sz w:val="10"/>
                <w:szCs w:val="10"/>
              </w:rPr>
            </w:pPr>
          </w:p>
        </w:tc>
        <w:tc>
          <w:tcPr>
            <w:tcW w:w="466" w:type="dxa"/>
            <w:shd w:val="clear" w:color="auto" w:fill="46639D"/>
          </w:tcPr>
          <w:p w14:paraId="3319156E" w14:textId="77777777" w:rsidR="00F540DC" w:rsidRDefault="00F540DC" w:rsidP="00E35BA3">
            <w:pPr>
              <w:rPr>
                <w:sz w:val="10"/>
                <w:szCs w:val="10"/>
              </w:rPr>
            </w:pPr>
          </w:p>
        </w:tc>
        <w:tc>
          <w:tcPr>
            <w:tcW w:w="480" w:type="dxa"/>
            <w:shd w:val="clear" w:color="auto" w:fill="46639D"/>
          </w:tcPr>
          <w:p w14:paraId="6457FED1" w14:textId="77777777" w:rsidR="00F540DC" w:rsidRDefault="00F540DC" w:rsidP="00E35BA3">
            <w:pPr>
              <w:rPr>
                <w:sz w:val="10"/>
                <w:szCs w:val="10"/>
              </w:rPr>
            </w:pPr>
          </w:p>
        </w:tc>
      </w:tr>
      <w:tr w:rsidR="00F540DC" w14:paraId="6C91BB4C" w14:textId="77777777" w:rsidTr="00B8446A">
        <w:trPr>
          <w:trHeight w:hRule="exact" w:val="24"/>
          <w:jc w:val="center"/>
        </w:trPr>
        <w:tc>
          <w:tcPr>
            <w:tcW w:w="11975" w:type="dxa"/>
            <w:gridSpan w:val="17"/>
            <w:shd w:val="clear" w:color="auto" w:fill="46639D"/>
          </w:tcPr>
          <w:p w14:paraId="4B7BEF22" w14:textId="77777777" w:rsidR="00F540DC" w:rsidRDefault="00F540DC" w:rsidP="00E35BA3">
            <w:pPr>
              <w:rPr>
                <w:sz w:val="10"/>
                <w:szCs w:val="10"/>
              </w:rPr>
            </w:pPr>
          </w:p>
        </w:tc>
      </w:tr>
      <w:tr w:rsidR="003D37D3" w14:paraId="4F257AD5" w14:textId="77777777" w:rsidTr="00B8446A">
        <w:trPr>
          <w:trHeight w:hRule="exact" w:val="240"/>
          <w:jc w:val="center"/>
        </w:trPr>
        <w:tc>
          <w:tcPr>
            <w:tcW w:w="4522" w:type="dxa"/>
            <w:shd w:val="clear" w:color="auto" w:fill="DBE5F1"/>
          </w:tcPr>
          <w:p w14:paraId="2DCB4B8C" w14:textId="77777777" w:rsidR="00F540DC" w:rsidRDefault="00F540DC" w:rsidP="00E35BA3">
            <w:pPr>
              <w:pStyle w:val="Other0"/>
              <w:shd w:val="clear" w:color="auto" w:fill="auto"/>
              <w:spacing w:line="240" w:lineRule="auto"/>
              <w:rPr>
                <w:sz w:val="14"/>
                <w:szCs w:val="14"/>
              </w:rPr>
            </w:pPr>
            <w:r>
              <w:rPr>
                <w:b w:val="0"/>
                <w:color w:val="F31126"/>
                <w:sz w:val="14"/>
                <w:szCs w:val="14"/>
                <w:lang w:bidi="en-GB"/>
              </w:rPr>
              <w:t xml:space="preserve">3.3 </w:t>
            </w:r>
            <w:r>
              <w:rPr>
                <w:b w:val="0"/>
                <w:color w:val="092B85"/>
                <w:sz w:val="14"/>
                <w:szCs w:val="14"/>
                <w:lang w:bidi="en-GB"/>
              </w:rPr>
              <w:t>Capacity utilisation</w:t>
            </w:r>
          </w:p>
        </w:tc>
        <w:tc>
          <w:tcPr>
            <w:tcW w:w="466" w:type="dxa"/>
            <w:shd w:val="clear" w:color="auto" w:fill="DBE5F1"/>
          </w:tcPr>
          <w:p w14:paraId="6B1DF3ED" w14:textId="77777777" w:rsidR="00F540DC" w:rsidRDefault="00F540DC" w:rsidP="00E35BA3">
            <w:pPr>
              <w:rPr>
                <w:sz w:val="10"/>
                <w:szCs w:val="10"/>
              </w:rPr>
            </w:pPr>
          </w:p>
        </w:tc>
        <w:tc>
          <w:tcPr>
            <w:tcW w:w="461" w:type="dxa"/>
            <w:shd w:val="clear" w:color="auto" w:fill="DBE5F1"/>
          </w:tcPr>
          <w:p w14:paraId="7723C288" w14:textId="77777777" w:rsidR="00F540DC" w:rsidRDefault="00F540DC" w:rsidP="00E35BA3">
            <w:pPr>
              <w:rPr>
                <w:sz w:val="10"/>
                <w:szCs w:val="10"/>
              </w:rPr>
            </w:pPr>
          </w:p>
        </w:tc>
        <w:tc>
          <w:tcPr>
            <w:tcW w:w="470" w:type="dxa"/>
            <w:shd w:val="clear" w:color="auto" w:fill="DBE5F1"/>
          </w:tcPr>
          <w:p w14:paraId="31EAC9ED" w14:textId="77777777" w:rsidR="00F540DC" w:rsidRDefault="00F540DC" w:rsidP="00E35BA3">
            <w:pPr>
              <w:rPr>
                <w:sz w:val="10"/>
                <w:szCs w:val="10"/>
              </w:rPr>
            </w:pPr>
          </w:p>
        </w:tc>
        <w:tc>
          <w:tcPr>
            <w:tcW w:w="461" w:type="dxa"/>
            <w:shd w:val="clear" w:color="auto" w:fill="DBE5F1"/>
          </w:tcPr>
          <w:p w14:paraId="17515FF1" w14:textId="77777777" w:rsidR="00F540DC" w:rsidRDefault="00F540DC" w:rsidP="00E35BA3">
            <w:pPr>
              <w:rPr>
                <w:sz w:val="10"/>
                <w:szCs w:val="10"/>
              </w:rPr>
            </w:pPr>
          </w:p>
        </w:tc>
        <w:tc>
          <w:tcPr>
            <w:tcW w:w="470" w:type="dxa"/>
            <w:shd w:val="clear" w:color="auto" w:fill="DBE5F1"/>
          </w:tcPr>
          <w:p w14:paraId="27DA6809" w14:textId="77777777" w:rsidR="00F540DC" w:rsidRDefault="00F540DC" w:rsidP="00E35BA3">
            <w:pPr>
              <w:rPr>
                <w:sz w:val="10"/>
                <w:szCs w:val="10"/>
              </w:rPr>
            </w:pPr>
          </w:p>
        </w:tc>
        <w:tc>
          <w:tcPr>
            <w:tcW w:w="466" w:type="dxa"/>
            <w:shd w:val="clear" w:color="auto" w:fill="DBE5F1"/>
          </w:tcPr>
          <w:p w14:paraId="00D5DFB0" w14:textId="77777777" w:rsidR="00F540DC" w:rsidRDefault="00F540DC" w:rsidP="00E35BA3">
            <w:pPr>
              <w:rPr>
                <w:sz w:val="10"/>
                <w:szCs w:val="10"/>
              </w:rPr>
            </w:pPr>
          </w:p>
        </w:tc>
        <w:tc>
          <w:tcPr>
            <w:tcW w:w="466" w:type="dxa"/>
            <w:shd w:val="clear" w:color="auto" w:fill="DBE5F1"/>
          </w:tcPr>
          <w:p w14:paraId="27F3222E" w14:textId="77777777" w:rsidR="00F540DC" w:rsidRDefault="00F540DC" w:rsidP="00E35BA3">
            <w:pPr>
              <w:rPr>
                <w:sz w:val="10"/>
                <w:szCs w:val="10"/>
              </w:rPr>
            </w:pPr>
          </w:p>
        </w:tc>
        <w:tc>
          <w:tcPr>
            <w:tcW w:w="451" w:type="dxa"/>
            <w:shd w:val="clear" w:color="auto" w:fill="DBE5F1"/>
          </w:tcPr>
          <w:p w14:paraId="3572FDE1" w14:textId="77777777" w:rsidR="00F540DC" w:rsidRDefault="00F540DC" w:rsidP="00E35BA3">
            <w:pPr>
              <w:rPr>
                <w:sz w:val="10"/>
                <w:szCs w:val="10"/>
              </w:rPr>
            </w:pPr>
          </w:p>
        </w:tc>
        <w:tc>
          <w:tcPr>
            <w:tcW w:w="466" w:type="dxa"/>
            <w:shd w:val="clear" w:color="auto" w:fill="DBE5F1"/>
          </w:tcPr>
          <w:p w14:paraId="17826470" w14:textId="77777777" w:rsidR="00F540DC" w:rsidRDefault="00F540DC" w:rsidP="00E35BA3">
            <w:pPr>
              <w:rPr>
                <w:sz w:val="10"/>
                <w:szCs w:val="10"/>
              </w:rPr>
            </w:pPr>
          </w:p>
        </w:tc>
        <w:tc>
          <w:tcPr>
            <w:tcW w:w="466" w:type="dxa"/>
            <w:shd w:val="clear" w:color="auto" w:fill="DBE5F1"/>
          </w:tcPr>
          <w:p w14:paraId="0053E79F" w14:textId="77777777" w:rsidR="00F540DC" w:rsidRDefault="00F540DC" w:rsidP="00E35BA3">
            <w:pPr>
              <w:rPr>
                <w:sz w:val="10"/>
                <w:szCs w:val="10"/>
              </w:rPr>
            </w:pPr>
          </w:p>
        </w:tc>
        <w:tc>
          <w:tcPr>
            <w:tcW w:w="466" w:type="dxa"/>
            <w:shd w:val="clear" w:color="auto" w:fill="DBE5F1"/>
          </w:tcPr>
          <w:p w14:paraId="2DE96474" w14:textId="77777777" w:rsidR="00F540DC" w:rsidRDefault="00F540DC" w:rsidP="00E35BA3">
            <w:pPr>
              <w:rPr>
                <w:sz w:val="10"/>
                <w:szCs w:val="10"/>
              </w:rPr>
            </w:pPr>
          </w:p>
        </w:tc>
        <w:tc>
          <w:tcPr>
            <w:tcW w:w="466" w:type="dxa"/>
            <w:shd w:val="clear" w:color="auto" w:fill="DBE5F1"/>
          </w:tcPr>
          <w:p w14:paraId="6DBF77A1" w14:textId="77777777" w:rsidR="00F540DC" w:rsidRDefault="00F540DC" w:rsidP="00E35BA3">
            <w:pPr>
              <w:rPr>
                <w:sz w:val="10"/>
                <w:szCs w:val="10"/>
              </w:rPr>
            </w:pPr>
          </w:p>
        </w:tc>
        <w:tc>
          <w:tcPr>
            <w:tcW w:w="466" w:type="dxa"/>
            <w:shd w:val="clear" w:color="auto" w:fill="DBE5F1"/>
          </w:tcPr>
          <w:p w14:paraId="655D3A45" w14:textId="77777777" w:rsidR="00F540DC" w:rsidRDefault="00F540DC" w:rsidP="00E35BA3">
            <w:pPr>
              <w:rPr>
                <w:sz w:val="10"/>
                <w:szCs w:val="10"/>
              </w:rPr>
            </w:pPr>
          </w:p>
        </w:tc>
        <w:tc>
          <w:tcPr>
            <w:tcW w:w="466" w:type="dxa"/>
            <w:shd w:val="clear" w:color="auto" w:fill="DBE5F1"/>
          </w:tcPr>
          <w:p w14:paraId="449160BA" w14:textId="77777777" w:rsidR="00F540DC" w:rsidRDefault="00F540DC" w:rsidP="00E35BA3">
            <w:pPr>
              <w:rPr>
                <w:sz w:val="10"/>
                <w:szCs w:val="10"/>
              </w:rPr>
            </w:pPr>
          </w:p>
        </w:tc>
        <w:tc>
          <w:tcPr>
            <w:tcW w:w="466" w:type="dxa"/>
            <w:shd w:val="clear" w:color="auto" w:fill="DBE5F1"/>
          </w:tcPr>
          <w:p w14:paraId="18389C7C" w14:textId="77777777" w:rsidR="00F540DC" w:rsidRDefault="00F540DC" w:rsidP="00E35BA3">
            <w:pPr>
              <w:rPr>
                <w:sz w:val="10"/>
                <w:szCs w:val="10"/>
              </w:rPr>
            </w:pPr>
          </w:p>
        </w:tc>
        <w:tc>
          <w:tcPr>
            <w:tcW w:w="480" w:type="dxa"/>
            <w:shd w:val="clear" w:color="auto" w:fill="DBE5F1"/>
          </w:tcPr>
          <w:p w14:paraId="4ED7FD83" w14:textId="77777777" w:rsidR="00F540DC" w:rsidRDefault="00F540DC" w:rsidP="00E35BA3">
            <w:pPr>
              <w:rPr>
                <w:sz w:val="10"/>
                <w:szCs w:val="10"/>
              </w:rPr>
            </w:pPr>
          </w:p>
        </w:tc>
      </w:tr>
      <w:tr w:rsidR="003D37D3" w14:paraId="1BF01FA1" w14:textId="77777777" w:rsidTr="00B8446A">
        <w:trPr>
          <w:trHeight w:hRule="exact" w:val="235"/>
          <w:jc w:val="center"/>
        </w:trPr>
        <w:tc>
          <w:tcPr>
            <w:tcW w:w="4522" w:type="dxa"/>
            <w:shd w:val="clear" w:color="auto" w:fill="DBE5F1"/>
            <w:vAlign w:val="center"/>
          </w:tcPr>
          <w:p w14:paraId="6BE61AF6" w14:textId="77777777" w:rsidR="00F540DC" w:rsidRDefault="00F540DC" w:rsidP="00E35BA3">
            <w:pPr>
              <w:pStyle w:val="Other0"/>
              <w:shd w:val="clear" w:color="auto" w:fill="auto"/>
              <w:spacing w:line="240" w:lineRule="auto"/>
              <w:ind w:firstLine="400"/>
              <w:rPr>
                <w:sz w:val="14"/>
                <w:szCs w:val="14"/>
              </w:rPr>
            </w:pPr>
            <w:r>
              <w:rPr>
                <w:b w:val="0"/>
                <w:color w:val="225592"/>
                <w:sz w:val="14"/>
                <w:szCs w:val="14"/>
                <w:lang w:bidi="en-GB"/>
              </w:rPr>
              <w:t>3.3.1 Capacity analysis</w:t>
            </w:r>
          </w:p>
        </w:tc>
        <w:tc>
          <w:tcPr>
            <w:tcW w:w="466" w:type="dxa"/>
            <w:shd w:val="clear" w:color="auto" w:fill="EF9F94"/>
          </w:tcPr>
          <w:p w14:paraId="75A54A8C" w14:textId="77777777" w:rsidR="00F540DC" w:rsidRDefault="00F540DC" w:rsidP="00E35BA3">
            <w:pPr>
              <w:rPr>
                <w:sz w:val="10"/>
                <w:szCs w:val="10"/>
              </w:rPr>
            </w:pPr>
          </w:p>
        </w:tc>
        <w:tc>
          <w:tcPr>
            <w:tcW w:w="461" w:type="dxa"/>
            <w:shd w:val="clear" w:color="auto" w:fill="DBE5F1"/>
          </w:tcPr>
          <w:p w14:paraId="6129CE60" w14:textId="77777777" w:rsidR="00F540DC" w:rsidRDefault="00F540DC" w:rsidP="00E35BA3">
            <w:pPr>
              <w:rPr>
                <w:sz w:val="10"/>
                <w:szCs w:val="10"/>
              </w:rPr>
            </w:pPr>
          </w:p>
        </w:tc>
        <w:tc>
          <w:tcPr>
            <w:tcW w:w="470" w:type="dxa"/>
            <w:shd w:val="clear" w:color="auto" w:fill="DBE5F1"/>
          </w:tcPr>
          <w:p w14:paraId="1BDF19E9" w14:textId="77777777" w:rsidR="00F540DC" w:rsidRDefault="00F540DC" w:rsidP="00E35BA3">
            <w:pPr>
              <w:rPr>
                <w:sz w:val="10"/>
                <w:szCs w:val="10"/>
              </w:rPr>
            </w:pPr>
          </w:p>
        </w:tc>
        <w:tc>
          <w:tcPr>
            <w:tcW w:w="461" w:type="dxa"/>
            <w:shd w:val="clear" w:color="auto" w:fill="DBE5F1"/>
            <w:vAlign w:val="bottom"/>
          </w:tcPr>
          <w:p w14:paraId="58F1BBBC" w14:textId="77777777" w:rsidR="00F540DC" w:rsidRDefault="00F540DC" w:rsidP="00E35BA3">
            <w:pPr>
              <w:pStyle w:val="Other0"/>
              <w:pBdr>
                <w:top w:val="single" w:sz="0" w:space="0" w:color="E7E7F1"/>
                <w:left w:val="single" w:sz="0" w:space="0" w:color="E7E7F1"/>
                <w:bottom w:val="single" w:sz="0" w:space="0" w:color="E7E7F1"/>
                <w:right w:val="single" w:sz="0" w:space="0" w:color="E7E7F1"/>
              </w:pBdr>
              <w:shd w:val="clear" w:color="auto" w:fill="E7E7F1"/>
              <w:tabs>
                <w:tab w:val="left" w:leader="underscore" w:pos="451"/>
              </w:tabs>
              <w:spacing w:line="240" w:lineRule="auto"/>
              <w:rPr>
                <w:sz w:val="14"/>
                <w:szCs w:val="14"/>
              </w:rPr>
            </w:pPr>
            <w:r>
              <w:rPr>
                <w:b w:val="0"/>
                <w:color w:val="FFFFFF"/>
                <w:sz w:val="14"/>
                <w:szCs w:val="14"/>
                <w:lang w:bidi="en-GB"/>
              </w:rPr>
              <w:tab/>
            </w:r>
          </w:p>
        </w:tc>
        <w:tc>
          <w:tcPr>
            <w:tcW w:w="470" w:type="dxa"/>
            <w:shd w:val="clear" w:color="auto" w:fill="DBE5F1"/>
          </w:tcPr>
          <w:p w14:paraId="4CBC0F10" w14:textId="77777777" w:rsidR="00F540DC" w:rsidRDefault="00F540DC" w:rsidP="00E35BA3">
            <w:pPr>
              <w:rPr>
                <w:sz w:val="10"/>
                <w:szCs w:val="10"/>
              </w:rPr>
            </w:pPr>
          </w:p>
        </w:tc>
        <w:tc>
          <w:tcPr>
            <w:tcW w:w="466" w:type="dxa"/>
            <w:shd w:val="clear" w:color="auto" w:fill="DBE5F1"/>
          </w:tcPr>
          <w:p w14:paraId="659AA4A3" w14:textId="77777777" w:rsidR="00F540DC" w:rsidRDefault="00F540DC" w:rsidP="00E35BA3">
            <w:pPr>
              <w:rPr>
                <w:sz w:val="10"/>
                <w:szCs w:val="10"/>
              </w:rPr>
            </w:pPr>
          </w:p>
        </w:tc>
        <w:tc>
          <w:tcPr>
            <w:tcW w:w="466" w:type="dxa"/>
            <w:shd w:val="clear" w:color="auto" w:fill="DBE5F1"/>
          </w:tcPr>
          <w:p w14:paraId="78AAFA85" w14:textId="77777777" w:rsidR="00F540DC" w:rsidRDefault="00F540DC" w:rsidP="00E35BA3">
            <w:pPr>
              <w:rPr>
                <w:sz w:val="10"/>
                <w:szCs w:val="10"/>
              </w:rPr>
            </w:pPr>
          </w:p>
        </w:tc>
        <w:tc>
          <w:tcPr>
            <w:tcW w:w="451" w:type="dxa"/>
            <w:shd w:val="clear" w:color="auto" w:fill="DBE5F1"/>
          </w:tcPr>
          <w:p w14:paraId="5259C371" w14:textId="77777777" w:rsidR="00F540DC" w:rsidRDefault="00F540DC" w:rsidP="00E35BA3">
            <w:pPr>
              <w:rPr>
                <w:sz w:val="10"/>
                <w:szCs w:val="10"/>
              </w:rPr>
            </w:pPr>
          </w:p>
        </w:tc>
        <w:tc>
          <w:tcPr>
            <w:tcW w:w="466" w:type="dxa"/>
            <w:shd w:val="clear" w:color="auto" w:fill="DBE5F1"/>
          </w:tcPr>
          <w:p w14:paraId="58AB9B18" w14:textId="77777777" w:rsidR="00F540DC" w:rsidRDefault="00F540DC" w:rsidP="00E35BA3">
            <w:pPr>
              <w:rPr>
                <w:sz w:val="10"/>
                <w:szCs w:val="10"/>
              </w:rPr>
            </w:pPr>
          </w:p>
        </w:tc>
        <w:tc>
          <w:tcPr>
            <w:tcW w:w="466" w:type="dxa"/>
            <w:shd w:val="clear" w:color="auto" w:fill="DBE5F1"/>
          </w:tcPr>
          <w:p w14:paraId="4A69C7C7" w14:textId="77777777" w:rsidR="00F540DC" w:rsidRDefault="00F540DC" w:rsidP="00E35BA3">
            <w:pPr>
              <w:rPr>
                <w:sz w:val="10"/>
                <w:szCs w:val="10"/>
              </w:rPr>
            </w:pPr>
          </w:p>
        </w:tc>
        <w:tc>
          <w:tcPr>
            <w:tcW w:w="466" w:type="dxa"/>
            <w:shd w:val="clear" w:color="auto" w:fill="DBE5F1"/>
          </w:tcPr>
          <w:p w14:paraId="5721F1E3" w14:textId="77777777" w:rsidR="00F540DC" w:rsidRDefault="00F540DC" w:rsidP="00E35BA3">
            <w:pPr>
              <w:rPr>
                <w:sz w:val="10"/>
                <w:szCs w:val="10"/>
              </w:rPr>
            </w:pPr>
          </w:p>
        </w:tc>
        <w:tc>
          <w:tcPr>
            <w:tcW w:w="466" w:type="dxa"/>
            <w:shd w:val="clear" w:color="auto" w:fill="DBE5F1"/>
          </w:tcPr>
          <w:p w14:paraId="4C496E13" w14:textId="77777777" w:rsidR="00F540DC" w:rsidRDefault="00F540DC" w:rsidP="00E35BA3">
            <w:pPr>
              <w:rPr>
                <w:sz w:val="10"/>
                <w:szCs w:val="10"/>
              </w:rPr>
            </w:pPr>
          </w:p>
        </w:tc>
        <w:tc>
          <w:tcPr>
            <w:tcW w:w="466" w:type="dxa"/>
            <w:shd w:val="clear" w:color="auto" w:fill="DBE5F1"/>
          </w:tcPr>
          <w:p w14:paraId="3810BC39" w14:textId="77777777" w:rsidR="00F540DC" w:rsidRDefault="00F540DC" w:rsidP="00E35BA3">
            <w:pPr>
              <w:rPr>
                <w:sz w:val="10"/>
                <w:szCs w:val="10"/>
              </w:rPr>
            </w:pPr>
          </w:p>
        </w:tc>
        <w:tc>
          <w:tcPr>
            <w:tcW w:w="466" w:type="dxa"/>
            <w:shd w:val="clear" w:color="auto" w:fill="DBE5F1"/>
          </w:tcPr>
          <w:p w14:paraId="7511B111" w14:textId="77777777" w:rsidR="00F540DC" w:rsidRDefault="00F540DC" w:rsidP="00E35BA3">
            <w:pPr>
              <w:rPr>
                <w:sz w:val="10"/>
                <w:szCs w:val="10"/>
              </w:rPr>
            </w:pPr>
          </w:p>
        </w:tc>
        <w:tc>
          <w:tcPr>
            <w:tcW w:w="466" w:type="dxa"/>
            <w:shd w:val="clear" w:color="auto" w:fill="DBE5F1"/>
          </w:tcPr>
          <w:p w14:paraId="42C2DBA0" w14:textId="77777777" w:rsidR="00F540DC" w:rsidRDefault="00F540DC" w:rsidP="00E35BA3">
            <w:pPr>
              <w:rPr>
                <w:sz w:val="10"/>
                <w:szCs w:val="10"/>
              </w:rPr>
            </w:pPr>
          </w:p>
        </w:tc>
        <w:tc>
          <w:tcPr>
            <w:tcW w:w="480" w:type="dxa"/>
            <w:shd w:val="clear" w:color="auto" w:fill="DBE5F1"/>
          </w:tcPr>
          <w:p w14:paraId="48706C1B" w14:textId="77777777" w:rsidR="00F540DC" w:rsidRDefault="00F540DC" w:rsidP="00E35BA3">
            <w:pPr>
              <w:rPr>
                <w:sz w:val="10"/>
                <w:szCs w:val="10"/>
              </w:rPr>
            </w:pPr>
          </w:p>
        </w:tc>
      </w:tr>
      <w:tr w:rsidR="003D37D3" w14:paraId="5B1FF91A" w14:textId="77777777" w:rsidTr="00B8446A">
        <w:trPr>
          <w:trHeight w:hRule="exact" w:val="226"/>
          <w:jc w:val="center"/>
        </w:trPr>
        <w:tc>
          <w:tcPr>
            <w:tcW w:w="4522" w:type="dxa"/>
            <w:shd w:val="clear" w:color="auto" w:fill="DBE5F1"/>
            <w:vAlign w:val="bottom"/>
          </w:tcPr>
          <w:p w14:paraId="65FA1277" w14:textId="77777777" w:rsidR="00F540DC" w:rsidRDefault="00F540DC" w:rsidP="00E35BA3">
            <w:pPr>
              <w:pStyle w:val="Other0"/>
              <w:shd w:val="clear" w:color="auto" w:fill="auto"/>
              <w:spacing w:line="240" w:lineRule="auto"/>
              <w:ind w:firstLine="400"/>
              <w:rPr>
                <w:sz w:val="14"/>
                <w:szCs w:val="14"/>
              </w:rPr>
            </w:pPr>
            <w:r>
              <w:rPr>
                <w:b w:val="0"/>
                <w:color w:val="225592"/>
                <w:sz w:val="14"/>
                <w:szCs w:val="14"/>
                <w:lang w:bidi="en-GB"/>
              </w:rPr>
              <w:t>3.3.2 Roll-out of time standards for tasks</w:t>
            </w:r>
          </w:p>
        </w:tc>
        <w:tc>
          <w:tcPr>
            <w:tcW w:w="466" w:type="dxa"/>
            <w:shd w:val="clear" w:color="auto" w:fill="EF9F94"/>
          </w:tcPr>
          <w:p w14:paraId="45A35B29" w14:textId="77777777" w:rsidR="00F540DC" w:rsidRDefault="00F540DC" w:rsidP="00E35BA3">
            <w:pPr>
              <w:rPr>
                <w:sz w:val="10"/>
                <w:szCs w:val="10"/>
              </w:rPr>
            </w:pPr>
          </w:p>
        </w:tc>
        <w:tc>
          <w:tcPr>
            <w:tcW w:w="461" w:type="dxa"/>
            <w:shd w:val="clear" w:color="auto" w:fill="EF9F94"/>
          </w:tcPr>
          <w:p w14:paraId="26ED1E5F" w14:textId="77777777" w:rsidR="00F540DC" w:rsidRDefault="00F540DC" w:rsidP="00E35BA3">
            <w:pPr>
              <w:rPr>
                <w:sz w:val="10"/>
                <w:szCs w:val="10"/>
              </w:rPr>
            </w:pPr>
          </w:p>
        </w:tc>
        <w:tc>
          <w:tcPr>
            <w:tcW w:w="470" w:type="dxa"/>
            <w:shd w:val="clear" w:color="auto" w:fill="EF9F94"/>
          </w:tcPr>
          <w:p w14:paraId="71B2DA41" w14:textId="77777777" w:rsidR="00F540DC" w:rsidRDefault="00F540DC" w:rsidP="00E35BA3">
            <w:pPr>
              <w:rPr>
                <w:sz w:val="10"/>
                <w:szCs w:val="10"/>
              </w:rPr>
            </w:pPr>
          </w:p>
        </w:tc>
        <w:tc>
          <w:tcPr>
            <w:tcW w:w="461" w:type="dxa"/>
            <w:shd w:val="clear" w:color="auto" w:fill="EF9F94"/>
          </w:tcPr>
          <w:p w14:paraId="756BF535" w14:textId="77777777" w:rsidR="00F540DC" w:rsidRDefault="00F540DC" w:rsidP="00E35BA3">
            <w:pPr>
              <w:rPr>
                <w:sz w:val="10"/>
                <w:szCs w:val="10"/>
              </w:rPr>
            </w:pPr>
          </w:p>
        </w:tc>
        <w:tc>
          <w:tcPr>
            <w:tcW w:w="470" w:type="dxa"/>
            <w:shd w:val="clear" w:color="auto" w:fill="EF9F94"/>
          </w:tcPr>
          <w:p w14:paraId="49AAED5C" w14:textId="77777777" w:rsidR="00F540DC" w:rsidRDefault="00F540DC" w:rsidP="00E35BA3">
            <w:pPr>
              <w:rPr>
                <w:sz w:val="10"/>
                <w:szCs w:val="10"/>
              </w:rPr>
            </w:pPr>
          </w:p>
        </w:tc>
        <w:tc>
          <w:tcPr>
            <w:tcW w:w="466" w:type="dxa"/>
            <w:shd w:val="clear" w:color="auto" w:fill="EF9F94"/>
          </w:tcPr>
          <w:p w14:paraId="3D60CD0C" w14:textId="77777777" w:rsidR="00F540DC" w:rsidRDefault="00F540DC" w:rsidP="00E35BA3">
            <w:pPr>
              <w:rPr>
                <w:sz w:val="10"/>
                <w:szCs w:val="10"/>
              </w:rPr>
            </w:pPr>
          </w:p>
        </w:tc>
        <w:tc>
          <w:tcPr>
            <w:tcW w:w="466" w:type="dxa"/>
            <w:shd w:val="clear" w:color="auto" w:fill="EF9F94"/>
          </w:tcPr>
          <w:p w14:paraId="45A70B0B" w14:textId="77777777" w:rsidR="00F540DC" w:rsidRDefault="00F540DC" w:rsidP="00E35BA3">
            <w:pPr>
              <w:rPr>
                <w:sz w:val="10"/>
                <w:szCs w:val="10"/>
              </w:rPr>
            </w:pPr>
          </w:p>
        </w:tc>
        <w:tc>
          <w:tcPr>
            <w:tcW w:w="451" w:type="dxa"/>
            <w:shd w:val="clear" w:color="auto" w:fill="EF9F94"/>
          </w:tcPr>
          <w:p w14:paraId="345F7BFD" w14:textId="77777777" w:rsidR="00F540DC" w:rsidRDefault="00F540DC" w:rsidP="00E35BA3">
            <w:pPr>
              <w:rPr>
                <w:sz w:val="10"/>
                <w:szCs w:val="10"/>
              </w:rPr>
            </w:pPr>
          </w:p>
        </w:tc>
        <w:tc>
          <w:tcPr>
            <w:tcW w:w="466" w:type="dxa"/>
            <w:shd w:val="clear" w:color="auto" w:fill="EF9F94"/>
          </w:tcPr>
          <w:p w14:paraId="4E246E54" w14:textId="77777777" w:rsidR="00F540DC" w:rsidRDefault="00F540DC" w:rsidP="00E35BA3">
            <w:pPr>
              <w:rPr>
                <w:sz w:val="10"/>
                <w:szCs w:val="10"/>
              </w:rPr>
            </w:pPr>
          </w:p>
        </w:tc>
        <w:tc>
          <w:tcPr>
            <w:tcW w:w="466" w:type="dxa"/>
            <w:shd w:val="clear" w:color="auto" w:fill="EF9F94"/>
          </w:tcPr>
          <w:p w14:paraId="66A9690D" w14:textId="77777777" w:rsidR="00F540DC" w:rsidRDefault="00F540DC" w:rsidP="00E35BA3">
            <w:pPr>
              <w:rPr>
                <w:sz w:val="10"/>
                <w:szCs w:val="10"/>
              </w:rPr>
            </w:pPr>
          </w:p>
        </w:tc>
        <w:tc>
          <w:tcPr>
            <w:tcW w:w="466" w:type="dxa"/>
            <w:shd w:val="clear" w:color="auto" w:fill="EF9F94"/>
          </w:tcPr>
          <w:p w14:paraId="0C2FFE14" w14:textId="77777777" w:rsidR="00F540DC" w:rsidRDefault="00F540DC" w:rsidP="00E35BA3">
            <w:pPr>
              <w:rPr>
                <w:sz w:val="10"/>
                <w:szCs w:val="10"/>
              </w:rPr>
            </w:pPr>
          </w:p>
        </w:tc>
        <w:tc>
          <w:tcPr>
            <w:tcW w:w="466" w:type="dxa"/>
            <w:shd w:val="clear" w:color="auto" w:fill="EF9F94"/>
          </w:tcPr>
          <w:p w14:paraId="2832FD64" w14:textId="77777777" w:rsidR="00F540DC" w:rsidRDefault="00F540DC" w:rsidP="00E35BA3">
            <w:pPr>
              <w:rPr>
                <w:sz w:val="10"/>
                <w:szCs w:val="10"/>
              </w:rPr>
            </w:pPr>
          </w:p>
        </w:tc>
        <w:tc>
          <w:tcPr>
            <w:tcW w:w="466" w:type="dxa"/>
            <w:shd w:val="clear" w:color="auto" w:fill="EF9F94"/>
          </w:tcPr>
          <w:p w14:paraId="472F9AAD" w14:textId="77777777" w:rsidR="00F540DC" w:rsidRDefault="00F540DC" w:rsidP="00E35BA3">
            <w:pPr>
              <w:rPr>
                <w:sz w:val="10"/>
                <w:szCs w:val="10"/>
              </w:rPr>
            </w:pPr>
          </w:p>
        </w:tc>
        <w:tc>
          <w:tcPr>
            <w:tcW w:w="466" w:type="dxa"/>
            <w:shd w:val="clear" w:color="auto" w:fill="EF9F94"/>
          </w:tcPr>
          <w:p w14:paraId="084DC547" w14:textId="77777777" w:rsidR="00F540DC" w:rsidRDefault="00F540DC" w:rsidP="00E35BA3">
            <w:pPr>
              <w:rPr>
                <w:sz w:val="10"/>
                <w:szCs w:val="10"/>
              </w:rPr>
            </w:pPr>
          </w:p>
        </w:tc>
        <w:tc>
          <w:tcPr>
            <w:tcW w:w="466" w:type="dxa"/>
            <w:shd w:val="clear" w:color="auto" w:fill="EF9F94"/>
          </w:tcPr>
          <w:p w14:paraId="2A95F3E2" w14:textId="77777777" w:rsidR="00F540DC" w:rsidRDefault="00F540DC" w:rsidP="00E35BA3">
            <w:pPr>
              <w:rPr>
                <w:sz w:val="10"/>
                <w:szCs w:val="10"/>
              </w:rPr>
            </w:pPr>
          </w:p>
        </w:tc>
        <w:tc>
          <w:tcPr>
            <w:tcW w:w="480" w:type="dxa"/>
            <w:shd w:val="clear" w:color="auto" w:fill="EF9F94"/>
          </w:tcPr>
          <w:p w14:paraId="55B9FCB1" w14:textId="77777777" w:rsidR="00F540DC" w:rsidRDefault="00F540DC" w:rsidP="00E35BA3">
            <w:pPr>
              <w:rPr>
                <w:sz w:val="10"/>
                <w:szCs w:val="10"/>
              </w:rPr>
            </w:pPr>
          </w:p>
        </w:tc>
      </w:tr>
      <w:tr w:rsidR="003D37D3" w14:paraId="74A9C8C8" w14:textId="77777777" w:rsidTr="00B8446A">
        <w:trPr>
          <w:trHeight w:hRule="exact" w:val="235"/>
          <w:jc w:val="center"/>
        </w:trPr>
        <w:tc>
          <w:tcPr>
            <w:tcW w:w="4522" w:type="dxa"/>
            <w:shd w:val="clear" w:color="auto" w:fill="DBE5F1"/>
            <w:vAlign w:val="bottom"/>
          </w:tcPr>
          <w:p w14:paraId="74A43C60" w14:textId="77777777" w:rsidR="00F540DC" w:rsidRDefault="00F540DC" w:rsidP="00E35BA3">
            <w:pPr>
              <w:pStyle w:val="Other0"/>
              <w:shd w:val="clear" w:color="auto" w:fill="auto"/>
              <w:spacing w:line="240" w:lineRule="auto"/>
              <w:ind w:firstLine="400"/>
              <w:rPr>
                <w:sz w:val="14"/>
                <w:szCs w:val="14"/>
              </w:rPr>
            </w:pPr>
            <w:r>
              <w:rPr>
                <w:b w:val="0"/>
                <w:color w:val="225592"/>
                <w:sz w:val="14"/>
                <w:szCs w:val="14"/>
                <w:lang w:bidi="en-GB"/>
              </w:rPr>
              <w:t>3.3.3 Roll-out of equipment registration</w:t>
            </w:r>
          </w:p>
        </w:tc>
        <w:tc>
          <w:tcPr>
            <w:tcW w:w="466" w:type="dxa"/>
            <w:shd w:val="clear" w:color="auto" w:fill="EF9F94"/>
          </w:tcPr>
          <w:p w14:paraId="5BAD1839" w14:textId="77777777" w:rsidR="00F540DC" w:rsidRDefault="00F540DC" w:rsidP="00E35BA3">
            <w:pPr>
              <w:rPr>
                <w:sz w:val="10"/>
                <w:szCs w:val="10"/>
              </w:rPr>
            </w:pPr>
          </w:p>
        </w:tc>
        <w:tc>
          <w:tcPr>
            <w:tcW w:w="461" w:type="dxa"/>
            <w:shd w:val="clear" w:color="auto" w:fill="EF9F94"/>
          </w:tcPr>
          <w:p w14:paraId="1A872B89" w14:textId="77777777" w:rsidR="00F540DC" w:rsidRDefault="00F540DC" w:rsidP="00E35BA3">
            <w:pPr>
              <w:rPr>
                <w:sz w:val="10"/>
                <w:szCs w:val="10"/>
              </w:rPr>
            </w:pPr>
          </w:p>
        </w:tc>
        <w:tc>
          <w:tcPr>
            <w:tcW w:w="470" w:type="dxa"/>
            <w:shd w:val="clear" w:color="auto" w:fill="EF9F94"/>
          </w:tcPr>
          <w:p w14:paraId="4E9DDEAA" w14:textId="77777777" w:rsidR="00F540DC" w:rsidRDefault="00F540DC" w:rsidP="00E35BA3">
            <w:pPr>
              <w:rPr>
                <w:sz w:val="10"/>
                <w:szCs w:val="10"/>
              </w:rPr>
            </w:pPr>
          </w:p>
        </w:tc>
        <w:tc>
          <w:tcPr>
            <w:tcW w:w="461" w:type="dxa"/>
            <w:shd w:val="clear" w:color="auto" w:fill="EF9F94"/>
          </w:tcPr>
          <w:p w14:paraId="19740CEE" w14:textId="77777777" w:rsidR="00F540DC" w:rsidRDefault="00F540DC" w:rsidP="00E35BA3">
            <w:pPr>
              <w:rPr>
                <w:sz w:val="10"/>
                <w:szCs w:val="10"/>
              </w:rPr>
            </w:pPr>
          </w:p>
        </w:tc>
        <w:tc>
          <w:tcPr>
            <w:tcW w:w="470" w:type="dxa"/>
            <w:shd w:val="clear" w:color="auto" w:fill="EF9F94"/>
          </w:tcPr>
          <w:p w14:paraId="1420D2E4" w14:textId="77777777" w:rsidR="00F540DC" w:rsidRDefault="00F540DC" w:rsidP="00E35BA3">
            <w:pPr>
              <w:rPr>
                <w:sz w:val="10"/>
                <w:szCs w:val="10"/>
              </w:rPr>
            </w:pPr>
          </w:p>
        </w:tc>
        <w:tc>
          <w:tcPr>
            <w:tcW w:w="466" w:type="dxa"/>
            <w:shd w:val="clear" w:color="auto" w:fill="EF9F94"/>
          </w:tcPr>
          <w:p w14:paraId="4A4732CB" w14:textId="77777777" w:rsidR="00F540DC" w:rsidRDefault="00F540DC" w:rsidP="00E35BA3">
            <w:pPr>
              <w:rPr>
                <w:sz w:val="10"/>
                <w:szCs w:val="10"/>
              </w:rPr>
            </w:pPr>
          </w:p>
        </w:tc>
        <w:tc>
          <w:tcPr>
            <w:tcW w:w="466" w:type="dxa"/>
            <w:shd w:val="clear" w:color="auto" w:fill="EF9F94"/>
          </w:tcPr>
          <w:p w14:paraId="287477E7" w14:textId="77777777" w:rsidR="00F540DC" w:rsidRDefault="00F540DC" w:rsidP="00E35BA3">
            <w:pPr>
              <w:rPr>
                <w:sz w:val="10"/>
                <w:szCs w:val="10"/>
              </w:rPr>
            </w:pPr>
          </w:p>
        </w:tc>
        <w:tc>
          <w:tcPr>
            <w:tcW w:w="451" w:type="dxa"/>
            <w:shd w:val="clear" w:color="auto" w:fill="EF9F94"/>
          </w:tcPr>
          <w:p w14:paraId="1728B0D0" w14:textId="77777777" w:rsidR="00F540DC" w:rsidRDefault="00F540DC" w:rsidP="00E35BA3">
            <w:pPr>
              <w:rPr>
                <w:sz w:val="10"/>
                <w:szCs w:val="10"/>
              </w:rPr>
            </w:pPr>
          </w:p>
        </w:tc>
        <w:tc>
          <w:tcPr>
            <w:tcW w:w="466" w:type="dxa"/>
            <w:shd w:val="clear" w:color="auto" w:fill="EF9F94"/>
          </w:tcPr>
          <w:p w14:paraId="0F13D184" w14:textId="77777777" w:rsidR="00F540DC" w:rsidRDefault="00F540DC" w:rsidP="00E35BA3">
            <w:pPr>
              <w:rPr>
                <w:sz w:val="10"/>
                <w:szCs w:val="10"/>
              </w:rPr>
            </w:pPr>
          </w:p>
        </w:tc>
        <w:tc>
          <w:tcPr>
            <w:tcW w:w="466" w:type="dxa"/>
            <w:shd w:val="clear" w:color="auto" w:fill="EF9F94"/>
          </w:tcPr>
          <w:p w14:paraId="0659600A" w14:textId="77777777" w:rsidR="00F540DC" w:rsidRDefault="00F540DC" w:rsidP="00E35BA3">
            <w:pPr>
              <w:rPr>
                <w:sz w:val="10"/>
                <w:szCs w:val="10"/>
              </w:rPr>
            </w:pPr>
          </w:p>
        </w:tc>
        <w:tc>
          <w:tcPr>
            <w:tcW w:w="466" w:type="dxa"/>
            <w:shd w:val="clear" w:color="auto" w:fill="EF9F94"/>
          </w:tcPr>
          <w:p w14:paraId="2DC6241E" w14:textId="77777777" w:rsidR="00F540DC" w:rsidRDefault="00F540DC" w:rsidP="00E35BA3">
            <w:pPr>
              <w:rPr>
                <w:sz w:val="10"/>
                <w:szCs w:val="10"/>
              </w:rPr>
            </w:pPr>
          </w:p>
        </w:tc>
        <w:tc>
          <w:tcPr>
            <w:tcW w:w="466" w:type="dxa"/>
            <w:shd w:val="clear" w:color="auto" w:fill="EF9F94"/>
          </w:tcPr>
          <w:p w14:paraId="25646D7D" w14:textId="77777777" w:rsidR="00F540DC" w:rsidRDefault="00F540DC" w:rsidP="00E35BA3">
            <w:pPr>
              <w:rPr>
                <w:sz w:val="10"/>
                <w:szCs w:val="10"/>
              </w:rPr>
            </w:pPr>
          </w:p>
        </w:tc>
        <w:tc>
          <w:tcPr>
            <w:tcW w:w="466" w:type="dxa"/>
            <w:shd w:val="clear" w:color="auto" w:fill="EF9F94"/>
          </w:tcPr>
          <w:p w14:paraId="18C91F0B" w14:textId="77777777" w:rsidR="00F540DC" w:rsidRDefault="00F540DC" w:rsidP="00E35BA3">
            <w:pPr>
              <w:rPr>
                <w:sz w:val="10"/>
                <w:szCs w:val="10"/>
              </w:rPr>
            </w:pPr>
          </w:p>
        </w:tc>
        <w:tc>
          <w:tcPr>
            <w:tcW w:w="466" w:type="dxa"/>
            <w:shd w:val="clear" w:color="auto" w:fill="EF9F94"/>
          </w:tcPr>
          <w:p w14:paraId="76B8992C" w14:textId="77777777" w:rsidR="00F540DC" w:rsidRDefault="00F540DC" w:rsidP="00E35BA3">
            <w:pPr>
              <w:rPr>
                <w:sz w:val="10"/>
                <w:szCs w:val="10"/>
              </w:rPr>
            </w:pPr>
          </w:p>
        </w:tc>
        <w:tc>
          <w:tcPr>
            <w:tcW w:w="466" w:type="dxa"/>
            <w:shd w:val="clear" w:color="auto" w:fill="EF9F94"/>
          </w:tcPr>
          <w:p w14:paraId="22D92552" w14:textId="77777777" w:rsidR="00F540DC" w:rsidRDefault="00F540DC" w:rsidP="00E35BA3">
            <w:pPr>
              <w:rPr>
                <w:sz w:val="10"/>
                <w:szCs w:val="10"/>
              </w:rPr>
            </w:pPr>
          </w:p>
        </w:tc>
        <w:tc>
          <w:tcPr>
            <w:tcW w:w="480" w:type="dxa"/>
            <w:shd w:val="clear" w:color="auto" w:fill="EF9F94"/>
          </w:tcPr>
          <w:p w14:paraId="7F7989D6" w14:textId="77777777" w:rsidR="00F540DC" w:rsidRDefault="00F540DC" w:rsidP="00E35BA3">
            <w:pPr>
              <w:rPr>
                <w:sz w:val="10"/>
                <w:szCs w:val="10"/>
              </w:rPr>
            </w:pPr>
          </w:p>
        </w:tc>
      </w:tr>
      <w:tr w:rsidR="003D37D3" w14:paraId="1EDD4500" w14:textId="77777777" w:rsidTr="00B8446A">
        <w:trPr>
          <w:trHeight w:hRule="exact" w:val="230"/>
          <w:jc w:val="center"/>
        </w:trPr>
        <w:tc>
          <w:tcPr>
            <w:tcW w:w="4522" w:type="dxa"/>
            <w:shd w:val="clear" w:color="auto" w:fill="B8CCE4"/>
          </w:tcPr>
          <w:p w14:paraId="30888C2E" w14:textId="77777777" w:rsidR="00F540DC" w:rsidRDefault="00F540DC" w:rsidP="00E35BA3">
            <w:pPr>
              <w:rPr>
                <w:sz w:val="10"/>
                <w:szCs w:val="10"/>
              </w:rPr>
            </w:pPr>
            <w:r w:rsidRPr="00EB32EF">
              <w:rPr>
                <w:rFonts w:ascii="Arial" w:eastAsia="Arial" w:hAnsi="Arial" w:cs="Arial"/>
                <w:b/>
                <w:color w:val="D5012A"/>
                <w:sz w:val="12"/>
                <w:szCs w:val="12"/>
                <w:lang w:bidi="en-GB"/>
              </w:rPr>
              <w:t>3.4</w:t>
            </w:r>
            <w:r w:rsidRPr="008A21F5">
              <w:rPr>
                <w:rFonts w:ascii="Arial" w:eastAsia="Arial" w:hAnsi="Arial" w:cs="Arial"/>
                <w:color w:val="092B85"/>
                <w:sz w:val="14"/>
                <w:szCs w:val="14"/>
                <w:lang w:bidi="en-GB"/>
              </w:rPr>
              <w:t xml:space="preserve"> Operation</w:t>
            </w:r>
          </w:p>
        </w:tc>
        <w:tc>
          <w:tcPr>
            <w:tcW w:w="466" w:type="dxa"/>
            <w:shd w:val="clear" w:color="auto" w:fill="B8CCE4"/>
          </w:tcPr>
          <w:p w14:paraId="01768D5E" w14:textId="77777777" w:rsidR="00F540DC" w:rsidRDefault="00F540DC" w:rsidP="00E35BA3">
            <w:pPr>
              <w:rPr>
                <w:sz w:val="10"/>
                <w:szCs w:val="10"/>
              </w:rPr>
            </w:pPr>
          </w:p>
        </w:tc>
        <w:tc>
          <w:tcPr>
            <w:tcW w:w="461" w:type="dxa"/>
            <w:shd w:val="clear" w:color="auto" w:fill="B8CCE4"/>
          </w:tcPr>
          <w:p w14:paraId="3C19FBA8" w14:textId="77777777" w:rsidR="00F540DC" w:rsidRDefault="00F540DC" w:rsidP="00E35BA3">
            <w:pPr>
              <w:rPr>
                <w:sz w:val="10"/>
                <w:szCs w:val="10"/>
              </w:rPr>
            </w:pPr>
          </w:p>
        </w:tc>
        <w:tc>
          <w:tcPr>
            <w:tcW w:w="470" w:type="dxa"/>
            <w:shd w:val="clear" w:color="auto" w:fill="B8CCE4"/>
          </w:tcPr>
          <w:p w14:paraId="4BD831D3" w14:textId="77777777" w:rsidR="00F540DC" w:rsidRDefault="00F540DC" w:rsidP="00E35BA3">
            <w:pPr>
              <w:rPr>
                <w:sz w:val="10"/>
                <w:szCs w:val="10"/>
              </w:rPr>
            </w:pPr>
          </w:p>
        </w:tc>
        <w:tc>
          <w:tcPr>
            <w:tcW w:w="461" w:type="dxa"/>
            <w:shd w:val="clear" w:color="auto" w:fill="B8CCE4"/>
          </w:tcPr>
          <w:p w14:paraId="3FFC5022" w14:textId="77777777" w:rsidR="00F540DC" w:rsidRDefault="00F540DC" w:rsidP="00E35BA3">
            <w:pPr>
              <w:rPr>
                <w:sz w:val="10"/>
                <w:szCs w:val="10"/>
              </w:rPr>
            </w:pPr>
          </w:p>
        </w:tc>
        <w:tc>
          <w:tcPr>
            <w:tcW w:w="470" w:type="dxa"/>
            <w:shd w:val="clear" w:color="auto" w:fill="B8CCE4"/>
          </w:tcPr>
          <w:p w14:paraId="4D9AF215" w14:textId="77777777" w:rsidR="00F540DC" w:rsidRDefault="00F540DC" w:rsidP="00E35BA3">
            <w:pPr>
              <w:rPr>
                <w:sz w:val="10"/>
                <w:szCs w:val="10"/>
              </w:rPr>
            </w:pPr>
          </w:p>
        </w:tc>
        <w:tc>
          <w:tcPr>
            <w:tcW w:w="466" w:type="dxa"/>
            <w:shd w:val="clear" w:color="auto" w:fill="B8CCE4"/>
          </w:tcPr>
          <w:p w14:paraId="4C45DF47" w14:textId="77777777" w:rsidR="00F540DC" w:rsidRDefault="00F540DC" w:rsidP="00E35BA3">
            <w:pPr>
              <w:rPr>
                <w:sz w:val="10"/>
                <w:szCs w:val="10"/>
              </w:rPr>
            </w:pPr>
          </w:p>
        </w:tc>
        <w:tc>
          <w:tcPr>
            <w:tcW w:w="466" w:type="dxa"/>
            <w:shd w:val="clear" w:color="auto" w:fill="B8CCE4"/>
          </w:tcPr>
          <w:p w14:paraId="2F9383DB" w14:textId="77777777" w:rsidR="00F540DC" w:rsidRDefault="00F540DC" w:rsidP="00E35BA3">
            <w:pPr>
              <w:rPr>
                <w:sz w:val="10"/>
                <w:szCs w:val="10"/>
              </w:rPr>
            </w:pPr>
          </w:p>
        </w:tc>
        <w:tc>
          <w:tcPr>
            <w:tcW w:w="451" w:type="dxa"/>
            <w:shd w:val="clear" w:color="auto" w:fill="B8CCE4"/>
          </w:tcPr>
          <w:p w14:paraId="493632F6" w14:textId="77777777" w:rsidR="00F540DC" w:rsidRDefault="00F540DC" w:rsidP="00E35BA3">
            <w:pPr>
              <w:rPr>
                <w:sz w:val="10"/>
                <w:szCs w:val="10"/>
              </w:rPr>
            </w:pPr>
          </w:p>
        </w:tc>
        <w:tc>
          <w:tcPr>
            <w:tcW w:w="466" w:type="dxa"/>
            <w:shd w:val="clear" w:color="auto" w:fill="B8CCE4"/>
          </w:tcPr>
          <w:p w14:paraId="3F4DEF5E" w14:textId="77777777" w:rsidR="00F540DC" w:rsidRDefault="00F540DC" w:rsidP="00E35BA3">
            <w:pPr>
              <w:rPr>
                <w:sz w:val="10"/>
                <w:szCs w:val="10"/>
              </w:rPr>
            </w:pPr>
          </w:p>
        </w:tc>
        <w:tc>
          <w:tcPr>
            <w:tcW w:w="466" w:type="dxa"/>
            <w:shd w:val="clear" w:color="auto" w:fill="B8CCE4"/>
          </w:tcPr>
          <w:p w14:paraId="2BE4C77C" w14:textId="77777777" w:rsidR="00F540DC" w:rsidRDefault="00F540DC" w:rsidP="00E35BA3">
            <w:pPr>
              <w:rPr>
                <w:sz w:val="10"/>
                <w:szCs w:val="10"/>
              </w:rPr>
            </w:pPr>
          </w:p>
        </w:tc>
        <w:tc>
          <w:tcPr>
            <w:tcW w:w="466" w:type="dxa"/>
            <w:shd w:val="clear" w:color="auto" w:fill="B8CCE4"/>
          </w:tcPr>
          <w:p w14:paraId="02C5ADD4" w14:textId="77777777" w:rsidR="00F540DC" w:rsidRDefault="00F540DC" w:rsidP="00E35BA3">
            <w:pPr>
              <w:rPr>
                <w:sz w:val="10"/>
                <w:szCs w:val="10"/>
              </w:rPr>
            </w:pPr>
          </w:p>
        </w:tc>
        <w:tc>
          <w:tcPr>
            <w:tcW w:w="466" w:type="dxa"/>
            <w:shd w:val="clear" w:color="auto" w:fill="B8CCE4"/>
          </w:tcPr>
          <w:p w14:paraId="74AA3FF5" w14:textId="77777777" w:rsidR="00F540DC" w:rsidRDefault="00F540DC" w:rsidP="00E35BA3">
            <w:pPr>
              <w:rPr>
                <w:sz w:val="10"/>
                <w:szCs w:val="10"/>
              </w:rPr>
            </w:pPr>
          </w:p>
        </w:tc>
        <w:tc>
          <w:tcPr>
            <w:tcW w:w="466" w:type="dxa"/>
            <w:shd w:val="clear" w:color="auto" w:fill="B8CCE4"/>
          </w:tcPr>
          <w:p w14:paraId="42647EB6" w14:textId="77777777" w:rsidR="00F540DC" w:rsidRDefault="00F540DC" w:rsidP="00E35BA3">
            <w:pPr>
              <w:rPr>
                <w:sz w:val="10"/>
                <w:szCs w:val="10"/>
              </w:rPr>
            </w:pPr>
          </w:p>
        </w:tc>
        <w:tc>
          <w:tcPr>
            <w:tcW w:w="466" w:type="dxa"/>
            <w:shd w:val="clear" w:color="auto" w:fill="B8CCE4"/>
          </w:tcPr>
          <w:p w14:paraId="245DDB78" w14:textId="77777777" w:rsidR="00F540DC" w:rsidRDefault="00F540DC" w:rsidP="00E35BA3">
            <w:pPr>
              <w:rPr>
                <w:sz w:val="10"/>
                <w:szCs w:val="10"/>
              </w:rPr>
            </w:pPr>
          </w:p>
        </w:tc>
        <w:tc>
          <w:tcPr>
            <w:tcW w:w="466" w:type="dxa"/>
            <w:shd w:val="clear" w:color="auto" w:fill="B8CCE4"/>
          </w:tcPr>
          <w:p w14:paraId="3FB94BC8" w14:textId="77777777" w:rsidR="00F540DC" w:rsidRDefault="00F540DC" w:rsidP="00E35BA3">
            <w:pPr>
              <w:rPr>
                <w:sz w:val="10"/>
                <w:szCs w:val="10"/>
              </w:rPr>
            </w:pPr>
          </w:p>
        </w:tc>
        <w:tc>
          <w:tcPr>
            <w:tcW w:w="480" w:type="dxa"/>
            <w:shd w:val="clear" w:color="auto" w:fill="B8CCE4"/>
          </w:tcPr>
          <w:p w14:paraId="429D128B" w14:textId="77777777" w:rsidR="00F540DC" w:rsidRDefault="00F540DC" w:rsidP="00E35BA3">
            <w:pPr>
              <w:rPr>
                <w:sz w:val="10"/>
                <w:szCs w:val="10"/>
              </w:rPr>
            </w:pPr>
          </w:p>
        </w:tc>
      </w:tr>
      <w:tr w:rsidR="003D37D3" w14:paraId="5C8438B2" w14:textId="77777777" w:rsidTr="00B8446A">
        <w:trPr>
          <w:trHeight w:hRule="exact" w:val="235"/>
          <w:jc w:val="center"/>
        </w:trPr>
        <w:tc>
          <w:tcPr>
            <w:tcW w:w="4522" w:type="dxa"/>
            <w:shd w:val="clear" w:color="auto" w:fill="B8CCE4"/>
          </w:tcPr>
          <w:p w14:paraId="29ACD70F" w14:textId="77777777" w:rsidR="00F540DC" w:rsidRPr="008A21F5" w:rsidRDefault="00F540DC" w:rsidP="00E35BA3">
            <w:pPr>
              <w:ind w:left="345"/>
              <w:rPr>
                <w:rFonts w:ascii="Arial" w:hAnsi="Arial" w:cs="Arial"/>
                <w:color w:val="074486"/>
                <w:sz w:val="14"/>
                <w:szCs w:val="14"/>
              </w:rPr>
            </w:pPr>
            <w:r>
              <w:rPr>
                <w:rFonts w:ascii="Arial" w:eastAsia="Arial" w:hAnsi="Arial" w:cs="Arial"/>
                <w:b/>
                <w:color w:val="074486"/>
                <w:sz w:val="12"/>
                <w:szCs w:val="12"/>
                <w:lang w:bidi="en-GB"/>
              </w:rPr>
              <w:t xml:space="preserve">3.4.1 </w:t>
            </w:r>
            <w:r w:rsidRPr="00EB32EF">
              <w:rPr>
                <w:rFonts w:ascii="Arial" w:eastAsia="Arial" w:hAnsi="Arial" w:cs="Arial"/>
                <w:color w:val="074486"/>
                <w:sz w:val="14"/>
                <w:szCs w:val="14"/>
                <w:lang w:bidi="en-GB"/>
              </w:rPr>
              <w:t>New ERP system</w:t>
            </w:r>
          </w:p>
        </w:tc>
        <w:tc>
          <w:tcPr>
            <w:tcW w:w="466" w:type="dxa"/>
            <w:shd w:val="clear" w:color="auto" w:fill="9ACEC3"/>
          </w:tcPr>
          <w:p w14:paraId="66C32DEB" w14:textId="77777777" w:rsidR="00F540DC" w:rsidRDefault="00F540DC" w:rsidP="00E35BA3">
            <w:pPr>
              <w:rPr>
                <w:sz w:val="10"/>
                <w:szCs w:val="10"/>
              </w:rPr>
            </w:pPr>
          </w:p>
        </w:tc>
        <w:tc>
          <w:tcPr>
            <w:tcW w:w="461" w:type="dxa"/>
            <w:shd w:val="clear" w:color="auto" w:fill="B8CCE4"/>
          </w:tcPr>
          <w:p w14:paraId="68C5778C" w14:textId="77777777" w:rsidR="00F540DC" w:rsidRDefault="00F540DC" w:rsidP="00E35BA3">
            <w:pPr>
              <w:rPr>
                <w:sz w:val="10"/>
                <w:szCs w:val="10"/>
              </w:rPr>
            </w:pPr>
          </w:p>
        </w:tc>
        <w:tc>
          <w:tcPr>
            <w:tcW w:w="470" w:type="dxa"/>
            <w:shd w:val="clear" w:color="auto" w:fill="B8CCE4"/>
          </w:tcPr>
          <w:p w14:paraId="7A881444" w14:textId="77777777" w:rsidR="00F540DC" w:rsidRDefault="00F540DC" w:rsidP="00E35BA3">
            <w:pPr>
              <w:rPr>
                <w:sz w:val="10"/>
                <w:szCs w:val="10"/>
              </w:rPr>
            </w:pPr>
          </w:p>
        </w:tc>
        <w:tc>
          <w:tcPr>
            <w:tcW w:w="461" w:type="dxa"/>
            <w:shd w:val="clear" w:color="auto" w:fill="B8CCE4"/>
          </w:tcPr>
          <w:p w14:paraId="517E6FCF" w14:textId="77777777" w:rsidR="00F540DC" w:rsidRDefault="00F540DC" w:rsidP="00E35BA3">
            <w:pPr>
              <w:rPr>
                <w:sz w:val="10"/>
                <w:szCs w:val="10"/>
              </w:rPr>
            </w:pPr>
          </w:p>
        </w:tc>
        <w:tc>
          <w:tcPr>
            <w:tcW w:w="470" w:type="dxa"/>
            <w:shd w:val="clear" w:color="auto" w:fill="B8CCE4"/>
          </w:tcPr>
          <w:p w14:paraId="7A9442D2" w14:textId="77777777" w:rsidR="00F540DC" w:rsidRDefault="00F540DC" w:rsidP="00E35BA3">
            <w:pPr>
              <w:rPr>
                <w:sz w:val="10"/>
                <w:szCs w:val="10"/>
              </w:rPr>
            </w:pPr>
          </w:p>
        </w:tc>
        <w:tc>
          <w:tcPr>
            <w:tcW w:w="466" w:type="dxa"/>
            <w:shd w:val="clear" w:color="auto" w:fill="B8CCE4"/>
          </w:tcPr>
          <w:p w14:paraId="24D45E56" w14:textId="77777777" w:rsidR="00F540DC" w:rsidRDefault="00F540DC" w:rsidP="00E35BA3">
            <w:pPr>
              <w:rPr>
                <w:sz w:val="10"/>
                <w:szCs w:val="10"/>
              </w:rPr>
            </w:pPr>
          </w:p>
        </w:tc>
        <w:tc>
          <w:tcPr>
            <w:tcW w:w="466" w:type="dxa"/>
            <w:shd w:val="clear" w:color="auto" w:fill="B8CCE4"/>
          </w:tcPr>
          <w:p w14:paraId="0233E063" w14:textId="77777777" w:rsidR="00F540DC" w:rsidRDefault="00F540DC" w:rsidP="00E35BA3">
            <w:pPr>
              <w:rPr>
                <w:sz w:val="10"/>
                <w:szCs w:val="10"/>
              </w:rPr>
            </w:pPr>
          </w:p>
        </w:tc>
        <w:tc>
          <w:tcPr>
            <w:tcW w:w="451" w:type="dxa"/>
            <w:shd w:val="clear" w:color="auto" w:fill="B8CCE4"/>
          </w:tcPr>
          <w:p w14:paraId="1B33F2F6" w14:textId="77777777" w:rsidR="00F540DC" w:rsidRDefault="00F540DC" w:rsidP="00E35BA3">
            <w:pPr>
              <w:rPr>
                <w:sz w:val="10"/>
                <w:szCs w:val="10"/>
              </w:rPr>
            </w:pPr>
          </w:p>
        </w:tc>
        <w:tc>
          <w:tcPr>
            <w:tcW w:w="466" w:type="dxa"/>
            <w:shd w:val="clear" w:color="auto" w:fill="B8CCE4"/>
          </w:tcPr>
          <w:p w14:paraId="32FC754D" w14:textId="77777777" w:rsidR="00F540DC" w:rsidRDefault="00F540DC" w:rsidP="00E35BA3">
            <w:pPr>
              <w:rPr>
                <w:sz w:val="10"/>
                <w:szCs w:val="10"/>
              </w:rPr>
            </w:pPr>
          </w:p>
        </w:tc>
        <w:tc>
          <w:tcPr>
            <w:tcW w:w="466" w:type="dxa"/>
            <w:shd w:val="clear" w:color="auto" w:fill="B8CCE4"/>
          </w:tcPr>
          <w:p w14:paraId="1A2CE2B7" w14:textId="77777777" w:rsidR="00F540DC" w:rsidRDefault="00F540DC" w:rsidP="00E35BA3">
            <w:pPr>
              <w:rPr>
                <w:sz w:val="10"/>
                <w:szCs w:val="10"/>
              </w:rPr>
            </w:pPr>
          </w:p>
        </w:tc>
        <w:tc>
          <w:tcPr>
            <w:tcW w:w="466" w:type="dxa"/>
            <w:shd w:val="clear" w:color="auto" w:fill="B8CCE4"/>
          </w:tcPr>
          <w:p w14:paraId="470254DB" w14:textId="77777777" w:rsidR="00F540DC" w:rsidRDefault="00F540DC" w:rsidP="00E35BA3">
            <w:pPr>
              <w:rPr>
                <w:sz w:val="10"/>
                <w:szCs w:val="10"/>
              </w:rPr>
            </w:pPr>
          </w:p>
        </w:tc>
        <w:tc>
          <w:tcPr>
            <w:tcW w:w="466" w:type="dxa"/>
            <w:shd w:val="clear" w:color="auto" w:fill="B8CCE4"/>
          </w:tcPr>
          <w:p w14:paraId="3F7E2F40" w14:textId="77777777" w:rsidR="00F540DC" w:rsidRDefault="00F540DC" w:rsidP="00E35BA3">
            <w:pPr>
              <w:rPr>
                <w:sz w:val="10"/>
                <w:szCs w:val="10"/>
              </w:rPr>
            </w:pPr>
          </w:p>
        </w:tc>
        <w:tc>
          <w:tcPr>
            <w:tcW w:w="466" w:type="dxa"/>
            <w:shd w:val="clear" w:color="auto" w:fill="B8CCE4"/>
          </w:tcPr>
          <w:p w14:paraId="66E76DFC" w14:textId="77777777" w:rsidR="00F540DC" w:rsidRDefault="00F540DC" w:rsidP="00E35BA3">
            <w:pPr>
              <w:rPr>
                <w:sz w:val="10"/>
                <w:szCs w:val="10"/>
              </w:rPr>
            </w:pPr>
          </w:p>
        </w:tc>
        <w:tc>
          <w:tcPr>
            <w:tcW w:w="466" w:type="dxa"/>
            <w:shd w:val="clear" w:color="auto" w:fill="B8CCE4"/>
          </w:tcPr>
          <w:p w14:paraId="57733E2D" w14:textId="77777777" w:rsidR="00F540DC" w:rsidRDefault="00F540DC" w:rsidP="00E35BA3">
            <w:pPr>
              <w:rPr>
                <w:sz w:val="10"/>
                <w:szCs w:val="10"/>
              </w:rPr>
            </w:pPr>
          </w:p>
        </w:tc>
        <w:tc>
          <w:tcPr>
            <w:tcW w:w="466" w:type="dxa"/>
            <w:shd w:val="clear" w:color="auto" w:fill="B8CCE4"/>
          </w:tcPr>
          <w:p w14:paraId="7B25382F" w14:textId="77777777" w:rsidR="00F540DC" w:rsidRDefault="00F540DC" w:rsidP="00E35BA3">
            <w:pPr>
              <w:rPr>
                <w:sz w:val="10"/>
                <w:szCs w:val="10"/>
              </w:rPr>
            </w:pPr>
          </w:p>
        </w:tc>
        <w:tc>
          <w:tcPr>
            <w:tcW w:w="480" w:type="dxa"/>
            <w:shd w:val="clear" w:color="auto" w:fill="B8CCE4"/>
          </w:tcPr>
          <w:p w14:paraId="5DE95C3B" w14:textId="77777777" w:rsidR="00F540DC" w:rsidRDefault="00F540DC" w:rsidP="00E35BA3">
            <w:pPr>
              <w:rPr>
                <w:sz w:val="10"/>
                <w:szCs w:val="10"/>
              </w:rPr>
            </w:pPr>
          </w:p>
        </w:tc>
      </w:tr>
      <w:tr w:rsidR="003D37D3" w14:paraId="39BB15B3" w14:textId="77777777" w:rsidTr="00B8446A">
        <w:trPr>
          <w:trHeight w:hRule="exact" w:val="235"/>
          <w:jc w:val="center"/>
        </w:trPr>
        <w:tc>
          <w:tcPr>
            <w:tcW w:w="4522" w:type="dxa"/>
            <w:shd w:val="clear" w:color="auto" w:fill="B8CCE4"/>
          </w:tcPr>
          <w:p w14:paraId="577FE8C4" w14:textId="77777777" w:rsidR="00F540DC" w:rsidRPr="008A21F5" w:rsidRDefault="00F540DC" w:rsidP="00E35BA3">
            <w:pPr>
              <w:ind w:left="345"/>
              <w:rPr>
                <w:rFonts w:ascii="Arial" w:hAnsi="Arial" w:cs="Arial"/>
                <w:color w:val="074486"/>
                <w:sz w:val="14"/>
                <w:szCs w:val="14"/>
              </w:rPr>
            </w:pPr>
            <w:r>
              <w:rPr>
                <w:rFonts w:ascii="Arial" w:eastAsia="Arial" w:hAnsi="Arial" w:cs="Arial"/>
                <w:b/>
                <w:color w:val="074486"/>
                <w:sz w:val="12"/>
                <w:szCs w:val="12"/>
                <w:lang w:bidi="en-GB"/>
              </w:rPr>
              <w:t xml:space="preserve">3.4.2 </w:t>
            </w:r>
            <w:r w:rsidRPr="00EB32EF">
              <w:rPr>
                <w:rFonts w:ascii="Arial" w:eastAsia="Arial" w:hAnsi="Arial" w:cs="Arial"/>
                <w:color w:val="074486"/>
                <w:sz w:val="14"/>
                <w:szCs w:val="14"/>
                <w:lang w:bidi="en-GB"/>
              </w:rPr>
              <w:t>Setup</w:t>
            </w:r>
          </w:p>
        </w:tc>
        <w:tc>
          <w:tcPr>
            <w:tcW w:w="466" w:type="dxa"/>
            <w:shd w:val="clear" w:color="auto" w:fill="9ACEC3"/>
          </w:tcPr>
          <w:p w14:paraId="61119AD1" w14:textId="77777777" w:rsidR="00F540DC" w:rsidRDefault="00F540DC" w:rsidP="00E35BA3">
            <w:pPr>
              <w:rPr>
                <w:sz w:val="10"/>
                <w:szCs w:val="10"/>
              </w:rPr>
            </w:pPr>
          </w:p>
        </w:tc>
        <w:tc>
          <w:tcPr>
            <w:tcW w:w="461" w:type="dxa"/>
            <w:shd w:val="clear" w:color="auto" w:fill="B8CCE4"/>
          </w:tcPr>
          <w:p w14:paraId="7B6D282D" w14:textId="77777777" w:rsidR="00F540DC" w:rsidRDefault="00F540DC" w:rsidP="00E35BA3">
            <w:pPr>
              <w:rPr>
                <w:sz w:val="10"/>
                <w:szCs w:val="10"/>
              </w:rPr>
            </w:pPr>
          </w:p>
        </w:tc>
        <w:tc>
          <w:tcPr>
            <w:tcW w:w="470" w:type="dxa"/>
            <w:shd w:val="clear" w:color="auto" w:fill="B8CCE4"/>
          </w:tcPr>
          <w:p w14:paraId="25AB47E7" w14:textId="77777777" w:rsidR="00F540DC" w:rsidRDefault="00F540DC" w:rsidP="00E35BA3">
            <w:pPr>
              <w:rPr>
                <w:sz w:val="10"/>
                <w:szCs w:val="10"/>
              </w:rPr>
            </w:pPr>
          </w:p>
        </w:tc>
        <w:tc>
          <w:tcPr>
            <w:tcW w:w="461" w:type="dxa"/>
            <w:shd w:val="clear" w:color="auto" w:fill="B8CCE4"/>
          </w:tcPr>
          <w:p w14:paraId="36F21EA4" w14:textId="77777777" w:rsidR="00F540DC" w:rsidRDefault="00F540DC" w:rsidP="00E35BA3">
            <w:pPr>
              <w:rPr>
                <w:sz w:val="10"/>
                <w:szCs w:val="10"/>
              </w:rPr>
            </w:pPr>
          </w:p>
        </w:tc>
        <w:tc>
          <w:tcPr>
            <w:tcW w:w="470" w:type="dxa"/>
            <w:shd w:val="clear" w:color="auto" w:fill="B8CCE4"/>
          </w:tcPr>
          <w:p w14:paraId="018E5C7D" w14:textId="77777777" w:rsidR="00F540DC" w:rsidRDefault="00F540DC" w:rsidP="00E35BA3">
            <w:pPr>
              <w:rPr>
                <w:sz w:val="10"/>
                <w:szCs w:val="10"/>
              </w:rPr>
            </w:pPr>
          </w:p>
        </w:tc>
        <w:tc>
          <w:tcPr>
            <w:tcW w:w="466" w:type="dxa"/>
            <w:shd w:val="clear" w:color="auto" w:fill="B8CCE4"/>
          </w:tcPr>
          <w:p w14:paraId="4D7ED1E5" w14:textId="77777777" w:rsidR="00F540DC" w:rsidRDefault="00F540DC" w:rsidP="00E35BA3">
            <w:pPr>
              <w:rPr>
                <w:sz w:val="10"/>
                <w:szCs w:val="10"/>
              </w:rPr>
            </w:pPr>
          </w:p>
        </w:tc>
        <w:tc>
          <w:tcPr>
            <w:tcW w:w="466" w:type="dxa"/>
            <w:shd w:val="clear" w:color="auto" w:fill="B8CCE4"/>
          </w:tcPr>
          <w:p w14:paraId="154717A9" w14:textId="77777777" w:rsidR="00F540DC" w:rsidRDefault="00F540DC" w:rsidP="00E35BA3">
            <w:pPr>
              <w:rPr>
                <w:sz w:val="10"/>
                <w:szCs w:val="10"/>
              </w:rPr>
            </w:pPr>
          </w:p>
        </w:tc>
        <w:tc>
          <w:tcPr>
            <w:tcW w:w="451" w:type="dxa"/>
            <w:shd w:val="clear" w:color="auto" w:fill="B8CCE4"/>
          </w:tcPr>
          <w:p w14:paraId="636368B0" w14:textId="77777777" w:rsidR="00F540DC" w:rsidRDefault="00F540DC" w:rsidP="00E35BA3">
            <w:pPr>
              <w:rPr>
                <w:sz w:val="10"/>
                <w:szCs w:val="10"/>
              </w:rPr>
            </w:pPr>
          </w:p>
        </w:tc>
        <w:tc>
          <w:tcPr>
            <w:tcW w:w="466" w:type="dxa"/>
            <w:shd w:val="clear" w:color="auto" w:fill="B8CCE4"/>
          </w:tcPr>
          <w:p w14:paraId="77B40DE9" w14:textId="77777777" w:rsidR="00F540DC" w:rsidRDefault="00F540DC" w:rsidP="00E35BA3">
            <w:pPr>
              <w:rPr>
                <w:sz w:val="10"/>
                <w:szCs w:val="10"/>
              </w:rPr>
            </w:pPr>
          </w:p>
        </w:tc>
        <w:tc>
          <w:tcPr>
            <w:tcW w:w="466" w:type="dxa"/>
            <w:shd w:val="clear" w:color="auto" w:fill="B8CCE4"/>
          </w:tcPr>
          <w:p w14:paraId="5186AC03" w14:textId="77777777" w:rsidR="00F540DC" w:rsidRDefault="00F540DC" w:rsidP="00E35BA3">
            <w:pPr>
              <w:rPr>
                <w:sz w:val="10"/>
                <w:szCs w:val="10"/>
              </w:rPr>
            </w:pPr>
          </w:p>
        </w:tc>
        <w:tc>
          <w:tcPr>
            <w:tcW w:w="466" w:type="dxa"/>
            <w:shd w:val="clear" w:color="auto" w:fill="B8CCE4"/>
          </w:tcPr>
          <w:p w14:paraId="3681DF69" w14:textId="77777777" w:rsidR="00F540DC" w:rsidRDefault="00F540DC" w:rsidP="00E35BA3">
            <w:pPr>
              <w:rPr>
                <w:sz w:val="10"/>
                <w:szCs w:val="10"/>
              </w:rPr>
            </w:pPr>
          </w:p>
        </w:tc>
        <w:tc>
          <w:tcPr>
            <w:tcW w:w="466" w:type="dxa"/>
            <w:shd w:val="clear" w:color="auto" w:fill="B8CCE4"/>
          </w:tcPr>
          <w:p w14:paraId="2F647D56" w14:textId="77777777" w:rsidR="00F540DC" w:rsidRDefault="00F540DC" w:rsidP="00E35BA3">
            <w:pPr>
              <w:rPr>
                <w:sz w:val="10"/>
                <w:szCs w:val="10"/>
              </w:rPr>
            </w:pPr>
          </w:p>
        </w:tc>
        <w:tc>
          <w:tcPr>
            <w:tcW w:w="466" w:type="dxa"/>
            <w:shd w:val="clear" w:color="auto" w:fill="B8CCE4"/>
          </w:tcPr>
          <w:p w14:paraId="3D291CF1" w14:textId="77777777" w:rsidR="00F540DC" w:rsidRDefault="00F540DC" w:rsidP="00E35BA3">
            <w:pPr>
              <w:rPr>
                <w:sz w:val="10"/>
                <w:szCs w:val="10"/>
              </w:rPr>
            </w:pPr>
          </w:p>
        </w:tc>
        <w:tc>
          <w:tcPr>
            <w:tcW w:w="466" w:type="dxa"/>
            <w:shd w:val="clear" w:color="auto" w:fill="B8CCE4"/>
          </w:tcPr>
          <w:p w14:paraId="6D481513" w14:textId="77777777" w:rsidR="00F540DC" w:rsidRDefault="00F540DC" w:rsidP="00E35BA3">
            <w:pPr>
              <w:rPr>
                <w:sz w:val="10"/>
                <w:szCs w:val="10"/>
              </w:rPr>
            </w:pPr>
          </w:p>
        </w:tc>
        <w:tc>
          <w:tcPr>
            <w:tcW w:w="466" w:type="dxa"/>
            <w:shd w:val="clear" w:color="auto" w:fill="B8CCE4"/>
          </w:tcPr>
          <w:p w14:paraId="015D7DB5" w14:textId="77777777" w:rsidR="00F540DC" w:rsidRDefault="00F540DC" w:rsidP="00E35BA3">
            <w:pPr>
              <w:rPr>
                <w:sz w:val="10"/>
                <w:szCs w:val="10"/>
              </w:rPr>
            </w:pPr>
          </w:p>
        </w:tc>
        <w:tc>
          <w:tcPr>
            <w:tcW w:w="480" w:type="dxa"/>
            <w:shd w:val="clear" w:color="auto" w:fill="B8CCE4"/>
          </w:tcPr>
          <w:p w14:paraId="7AAC2958" w14:textId="77777777" w:rsidR="00F540DC" w:rsidRDefault="00F540DC" w:rsidP="00E35BA3">
            <w:pPr>
              <w:rPr>
                <w:sz w:val="10"/>
                <w:szCs w:val="10"/>
              </w:rPr>
            </w:pPr>
          </w:p>
        </w:tc>
      </w:tr>
      <w:tr w:rsidR="003D37D3" w14:paraId="080CCF24" w14:textId="77777777" w:rsidTr="00B8446A">
        <w:trPr>
          <w:trHeight w:hRule="exact" w:val="230"/>
          <w:jc w:val="center"/>
        </w:trPr>
        <w:tc>
          <w:tcPr>
            <w:tcW w:w="4522" w:type="dxa"/>
            <w:shd w:val="clear" w:color="auto" w:fill="B8CCE4"/>
          </w:tcPr>
          <w:p w14:paraId="593C354A" w14:textId="77777777" w:rsidR="00F540DC" w:rsidRPr="008A21F5" w:rsidRDefault="00F540DC" w:rsidP="00E35BA3">
            <w:pPr>
              <w:ind w:left="345"/>
              <w:rPr>
                <w:rFonts w:ascii="Arial" w:hAnsi="Arial" w:cs="Arial"/>
                <w:color w:val="074486"/>
                <w:sz w:val="14"/>
                <w:szCs w:val="14"/>
              </w:rPr>
            </w:pPr>
            <w:r>
              <w:rPr>
                <w:rFonts w:ascii="Arial" w:eastAsia="Arial" w:hAnsi="Arial" w:cs="Arial"/>
                <w:b/>
                <w:color w:val="074486"/>
                <w:sz w:val="12"/>
                <w:szCs w:val="12"/>
                <w:lang w:bidi="en-GB"/>
              </w:rPr>
              <w:t xml:space="preserve">3.4.3 </w:t>
            </w:r>
            <w:r w:rsidRPr="008A21F5">
              <w:rPr>
                <w:rFonts w:ascii="Arial" w:eastAsia="Arial" w:hAnsi="Arial" w:cs="Arial"/>
                <w:color w:val="074486"/>
                <w:sz w:val="14"/>
                <w:szCs w:val="14"/>
                <w:lang w:bidi="en-GB"/>
              </w:rPr>
              <w:t>Training</w:t>
            </w:r>
          </w:p>
        </w:tc>
        <w:tc>
          <w:tcPr>
            <w:tcW w:w="466" w:type="dxa"/>
            <w:shd w:val="clear" w:color="auto" w:fill="9ACEC3"/>
          </w:tcPr>
          <w:p w14:paraId="75D539BC" w14:textId="77777777" w:rsidR="00F540DC" w:rsidRDefault="00F540DC" w:rsidP="00E35BA3">
            <w:pPr>
              <w:rPr>
                <w:sz w:val="10"/>
                <w:szCs w:val="10"/>
              </w:rPr>
            </w:pPr>
          </w:p>
        </w:tc>
        <w:tc>
          <w:tcPr>
            <w:tcW w:w="461" w:type="dxa"/>
            <w:shd w:val="clear" w:color="auto" w:fill="B8CCE4"/>
          </w:tcPr>
          <w:p w14:paraId="1014EA0B" w14:textId="77777777" w:rsidR="00F540DC" w:rsidRDefault="00F540DC" w:rsidP="00E35BA3">
            <w:pPr>
              <w:rPr>
                <w:sz w:val="10"/>
                <w:szCs w:val="10"/>
              </w:rPr>
            </w:pPr>
          </w:p>
        </w:tc>
        <w:tc>
          <w:tcPr>
            <w:tcW w:w="470" w:type="dxa"/>
            <w:shd w:val="clear" w:color="auto" w:fill="B8CCE4"/>
          </w:tcPr>
          <w:p w14:paraId="0D636E82" w14:textId="77777777" w:rsidR="00F540DC" w:rsidRDefault="00F540DC" w:rsidP="00E35BA3">
            <w:pPr>
              <w:rPr>
                <w:sz w:val="10"/>
                <w:szCs w:val="10"/>
              </w:rPr>
            </w:pPr>
          </w:p>
        </w:tc>
        <w:tc>
          <w:tcPr>
            <w:tcW w:w="461" w:type="dxa"/>
            <w:shd w:val="clear" w:color="auto" w:fill="B8CCE4"/>
          </w:tcPr>
          <w:p w14:paraId="3A9321C8" w14:textId="77777777" w:rsidR="00F540DC" w:rsidRDefault="00F540DC" w:rsidP="00E35BA3">
            <w:pPr>
              <w:rPr>
                <w:sz w:val="10"/>
                <w:szCs w:val="10"/>
              </w:rPr>
            </w:pPr>
          </w:p>
        </w:tc>
        <w:tc>
          <w:tcPr>
            <w:tcW w:w="470" w:type="dxa"/>
            <w:shd w:val="clear" w:color="auto" w:fill="B8CCE4"/>
          </w:tcPr>
          <w:p w14:paraId="3983C41B" w14:textId="77777777" w:rsidR="00F540DC" w:rsidRDefault="00F540DC" w:rsidP="00E35BA3">
            <w:pPr>
              <w:rPr>
                <w:sz w:val="10"/>
                <w:szCs w:val="10"/>
              </w:rPr>
            </w:pPr>
          </w:p>
        </w:tc>
        <w:tc>
          <w:tcPr>
            <w:tcW w:w="466" w:type="dxa"/>
            <w:shd w:val="clear" w:color="auto" w:fill="B8CCE4"/>
          </w:tcPr>
          <w:p w14:paraId="0F072078" w14:textId="77777777" w:rsidR="00F540DC" w:rsidRDefault="00F540DC" w:rsidP="00E35BA3">
            <w:pPr>
              <w:rPr>
                <w:sz w:val="10"/>
                <w:szCs w:val="10"/>
              </w:rPr>
            </w:pPr>
          </w:p>
        </w:tc>
        <w:tc>
          <w:tcPr>
            <w:tcW w:w="466" w:type="dxa"/>
            <w:shd w:val="clear" w:color="auto" w:fill="B8CCE4"/>
          </w:tcPr>
          <w:p w14:paraId="1F755B36" w14:textId="77777777" w:rsidR="00F540DC" w:rsidRDefault="00F540DC" w:rsidP="00E35BA3">
            <w:pPr>
              <w:rPr>
                <w:sz w:val="10"/>
                <w:szCs w:val="10"/>
              </w:rPr>
            </w:pPr>
          </w:p>
        </w:tc>
        <w:tc>
          <w:tcPr>
            <w:tcW w:w="451" w:type="dxa"/>
            <w:shd w:val="clear" w:color="auto" w:fill="B8CCE4"/>
          </w:tcPr>
          <w:p w14:paraId="7438E242" w14:textId="77777777" w:rsidR="00F540DC" w:rsidRDefault="00F540DC" w:rsidP="00E35BA3">
            <w:pPr>
              <w:rPr>
                <w:sz w:val="10"/>
                <w:szCs w:val="10"/>
              </w:rPr>
            </w:pPr>
          </w:p>
        </w:tc>
        <w:tc>
          <w:tcPr>
            <w:tcW w:w="466" w:type="dxa"/>
            <w:shd w:val="clear" w:color="auto" w:fill="B8CCE4"/>
          </w:tcPr>
          <w:p w14:paraId="454CEE4B" w14:textId="77777777" w:rsidR="00F540DC" w:rsidRDefault="00F540DC" w:rsidP="00E35BA3">
            <w:pPr>
              <w:rPr>
                <w:sz w:val="10"/>
                <w:szCs w:val="10"/>
              </w:rPr>
            </w:pPr>
          </w:p>
        </w:tc>
        <w:tc>
          <w:tcPr>
            <w:tcW w:w="466" w:type="dxa"/>
            <w:shd w:val="clear" w:color="auto" w:fill="B8CCE4"/>
          </w:tcPr>
          <w:p w14:paraId="335E97E0" w14:textId="77777777" w:rsidR="00F540DC" w:rsidRDefault="00F540DC" w:rsidP="00E35BA3">
            <w:pPr>
              <w:rPr>
                <w:sz w:val="10"/>
                <w:szCs w:val="10"/>
              </w:rPr>
            </w:pPr>
          </w:p>
        </w:tc>
        <w:tc>
          <w:tcPr>
            <w:tcW w:w="466" w:type="dxa"/>
            <w:shd w:val="clear" w:color="auto" w:fill="B8CCE4"/>
          </w:tcPr>
          <w:p w14:paraId="4EF5440A" w14:textId="77777777" w:rsidR="00F540DC" w:rsidRDefault="00F540DC" w:rsidP="00E35BA3">
            <w:pPr>
              <w:rPr>
                <w:sz w:val="10"/>
                <w:szCs w:val="10"/>
              </w:rPr>
            </w:pPr>
          </w:p>
        </w:tc>
        <w:tc>
          <w:tcPr>
            <w:tcW w:w="466" w:type="dxa"/>
            <w:shd w:val="clear" w:color="auto" w:fill="B8CCE4"/>
          </w:tcPr>
          <w:p w14:paraId="32402167" w14:textId="77777777" w:rsidR="00F540DC" w:rsidRDefault="00F540DC" w:rsidP="00E35BA3">
            <w:pPr>
              <w:rPr>
                <w:sz w:val="10"/>
                <w:szCs w:val="10"/>
              </w:rPr>
            </w:pPr>
          </w:p>
        </w:tc>
        <w:tc>
          <w:tcPr>
            <w:tcW w:w="466" w:type="dxa"/>
            <w:shd w:val="clear" w:color="auto" w:fill="B8CCE4"/>
          </w:tcPr>
          <w:p w14:paraId="614E4A3A" w14:textId="77777777" w:rsidR="00F540DC" w:rsidRDefault="00F540DC" w:rsidP="00E35BA3">
            <w:pPr>
              <w:rPr>
                <w:sz w:val="10"/>
                <w:szCs w:val="10"/>
              </w:rPr>
            </w:pPr>
          </w:p>
        </w:tc>
        <w:tc>
          <w:tcPr>
            <w:tcW w:w="466" w:type="dxa"/>
            <w:shd w:val="clear" w:color="auto" w:fill="B8CCE4"/>
          </w:tcPr>
          <w:p w14:paraId="13827CCC" w14:textId="77777777" w:rsidR="00F540DC" w:rsidRDefault="00F540DC" w:rsidP="00E35BA3">
            <w:pPr>
              <w:rPr>
                <w:sz w:val="10"/>
                <w:szCs w:val="10"/>
              </w:rPr>
            </w:pPr>
          </w:p>
        </w:tc>
        <w:tc>
          <w:tcPr>
            <w:tcW w:w="466" w:type="dxa"/>
            <w:shd w:val="clear" w:color="auto" w:fill="B8CCE4"/>
          </w:tcPr>
          <w:p w14:paraId="0FFA5CE7" w14:textId="77777777" w:rsidR="00F540DC" w:rsidRDefault="00F540DC" w:rsidP="00E35BA3">
            <w:pPr>
              <w:rPr>
                <w:sz w:val="10"/>
                <w:szCs w:val="10"/>
              </w:rPr>
            </w:pPr>
          </w:p>
        </w:tc>
        <w:tc>
          <w:tcPr>
            <w:tcW w:w="480" w:type="dxa"/>
            <w:shd w:val="clear" w:color="auto" w:fill="B8CCE4"/>
          </w:tcPr>
          <w:p w14:paraId="12CAC5A4" w14:textId="77777777" w:rsidR="00F540DC" w:rsidRDefault="00F540DC" w:rsidP="00E35BA3">
            <w:pPr>
              <w:rPr>
                <w:sz w:val="10"/>
                <w:szCs w:val="10"/>
              </w:rPr>
            </w:pPr>
          </w:p>
        </w:tc>
      </w:tr>
      <w:tr w:rsidR="003D37D3" w14:paraId="4C9D7614" w14:textId="77777777" w:rsidTr="00B8446A">
        <w:trPr>
          <w:trHeight w:hRule="exact" w:val="235"/>
          <w:jc w:val="center"/>
        </w:trPr>
        <w:tc>
          <w:tcPr>
            <w:tcW w:w="4522" w:type="dxa"/>
            <w:shd w:val="clear" w:color="auto" w:fill="B8CCE4"/>
          </w:tcPr>
          <w:p w14:paraId="6E735225" w14:textId="77777777" w:rsidR="00F540DC" w:rsidRPr="008A21F5" w:rsidRDefault="00F540DC" w:rsidP="00E35BA3">
            <w:pPr>
              <w:ind w:left="345"/>
              <w:rPr>
                <w:rFonts w:ascii="Arial" w:hAnsi="Arial" w:cs="Arial"/>
                <w:color w:val="074486"/>
                <w:sz w:val="14"/>
                <w:szCs w:val="14"/>
              </w:rPr>
            </w:pPr>
            <w:r>
              <w:rPr>
                <w:rFonts w:ascii="Arial" w:eastAsia="Arial" w:hAnsi="Arial" w:cs="Arial"/>
                <w:b/>
                <w:color w:val="074486"/>
                <w:sz w:val="12"/>
                <w:szCs w:val="12"/>
                <w:lang w:bidi="en-GB"/>
              </w:rPr>
              <w:t xml:space="preserve">3.4.4 </w:t>
            </w:r>
            <w:r w:rsidRPr="00EB32EF">
              <w:rPr>
                <w:rFonts w:ascii="Arial" w:eastAsia="Arial" w:hAnsi="Arial" w:cs="Arial"/>
                <w:color w:val="074486"/>
                <w:sz w:val="14"/>
                <w:szCs w:val="14"/>
                <w:lang w:bidi="en-GB"/>
              </w:rPr>
              <w:t>Portfolio management roll-out</w:t>
            </w:r>
          </w:p>
        </w:tc>
        <w:tc>
          <w:tcPr>
            <w:tcW w:w="466" w:type="dxa"/>
            <w:shd w:val="clear" w:color="auto" w:fill="9ACEC3"/>
          </w:tcPr>
          <w:p w14:paraId="59234CE0" w14:textId="77777777" w:rsidR="00F540DC" w:rsidRDefault="00F540DC" w:rsidP="00E35BA3">
            <w:pPr>
              <w:rPr>
                <w:sz w:val="10"/>
                <w:szCs w:val="10"/>
              </w:rPr>
            </w:pPr>
          </w:p>
        </w:tc>
        <w:tc>
          <w:tcPr>
            <w:tcW w:w="461" w:type="dxa"/>
            <w:shd w:val="clear" w:color="auto" w:fill="B8CCE4"/>
          </w:tcPr>
          <w:p w14:paraId="3A491BE5" w14:textId="77777777" w:rsidR="00F540DC" w:rsidRDefault="00F540DC" w:rsidP="00E35BA3">
            <w:pPr>
              <w:rPr>
                <w:sz w:val="10"/>
                <w:szCs w:val="10"/>
              </w:rPr>
            </w:pPr>
          </w:p>
        </w:tc>
        <w:tc>
          <w:tcPr>
            <w:tcW w:w="470" w:type="dxa"/>
            <w:shd w:val="clear" w:color="auto" w:fill="B8CCE4"/>
          </w:tcPr>
          <w:p w14:paraId="21BFF6F6" w14:textId="77777777" w:rsidR="00F540DC" w:rsidRDefault="00F540DC" w:rsidP="00E35BA3">
            <w:pPr>
              <w:rPr>
                <w:sz w:val="10"/>
                <w:szCs w:val="10"/>
              </w:rPr>
            </w:pPr>
          </w:p>
        </w:tc>
        <w:tc>
          <w:tcPr>
            <w:tcW w:w="461" w:type="dxa"/>
            <w:shd w:val="clear" w:color="auto" w:fill="B8CCE4"/>
          </w:tcPr>
          <w:p w14:paraId="5C71FBE1" w14:textId="77777777" w:rsidR="00F540DC" w:rsidRDefault="00F540DC" w:rsidP="00E35BA3">
            <w:pPr>
              <w:rPr>
                <w:sz w:val="10"/>
                <w:szCs w:val="10"/>
              </w:rPr>
            </w:pPr>
          </w:p>
        </w:tc>
        <w:tc>
          <w:tcPr>
            <w:tcW w:w="470" w:type="dxa"/>
            <w:shd w:val="clear" w:color="auto" w:fill="B8CCE4"/>
          </w:tcPr>
          <w:p w14:paraId="1BD8CFA4" w14:textId="77777777" w:rsidR="00F540DC" w:rsidRDefault="00F540DC" w:rsidP="00E35BA3">
            <w:pPr>
              <w:rPr>
                <w:sz w:val="10"/>
                <w:szCs w:val="10"/>
              </w:rPr>
            </w:pPr>
          </w:p>
        </w:tc>
        <w:tc>
          <w:tcPr>
            <w:tcW w:w="466" w:type="dxa"/>
            <w:shd w:val="clear" w:color="auto" w:fill="B8CCE4"/>
          </w:tcPr>
          <w:p w14:paraId="67A28571" w14:textId="77777777" w:rsidR="00F540DC" w:rsidRDefault="00F540DC" w:rsidP="00E35BA3">
            <w:pPr>
              <w:rPr>
                <w:sz w:val="10"/>
                <w:szCs w:val="10"/>
              </w:rPr>
            </w:pPr>
          </w:p>
        </w:tc>
        <w:tc>
          <w:tcPr>
            <w:tcW w:w="466" w:type="dxa"/>
            <w:shd w:val="clear" w:color="auto" w:fill="B8CCE4"/>
          </w:tcPr>
          <w:p w14:paraId="60E62919" w14:textId="77777777" w:rsidR="00F540DC" w:rsidRDefault="00F540DC" w:rsidP="00E35BA3">
            <w:pPr>
              <w:rPr>
                <w:sz w:val="10"/>
                <w:szCs w:val="10"/>
              </w:rPr>
            </w:pPr>
          </w:p>
        </w:tc>
        <w:tc>
          <w:tcPr>
            <w:tcW w:w="451" w:type="dxa"/>
            <w:shd w:val="clear" w:color="auto" w:fill="B8CCE4"/>
          </w:tcPr>
          <w:p w14:paraId="78C3973E" w14:textId="77777777" w:rsidR="00F540DC" w:rsidRDefault="00F540DC" w:rsidP="00E35BA3">
            <w:pPr>
              <w:rPr>
                <w:sz w:val="10"/>
                <w:szCs w:val="10"/>
              </w:rPr>
            </w:pPr>
          </w:p>
        </w:tc>
        <w:tc>
          <w:tcPr>
            <w:tcW w:w="466" w:type="dxa"/>
            <w:shd w:val="clear" w:color="auto" w:fill="B8CCE4"/>
          </w:tcPr>
          <w:p w14:paraId="028E2CB3" w14:textId="77777777" w:rsidR="00F540DC" w:rsidRDefault="00F540DC" w:rsidP="00E35BA3">
            <w:pPr>
              <w:rPr>
                <w:sz w:val="10"/>
                <w:szCs w:val="10"/>
              </w:rPr>
            </w:pPr>
          </w:p>
        </w:tc>
        <w:tc>
          <w:tcPr>
            <w:tcW w:w="466" w:type="dxa"/>
            <w:shd w:val="clear" w:color="auto" w:fill="B8CCE4"/>
          </w:tcPr>
          <w:p w14:paraId="23557638" w14:textId="77777777" w:rsidR="00F540DC" w:rsidRDefault="00F540DC" w:rsidP="00E35BA3">
            <w:pPr>
              <w:rPr>
                <w:sz w:val="10"/>
                <w:szCs w:val="10"/>
              </w:rPr>
            </w:pPr>
          </w:p>
        </w:tc>
        <w:tc>
          <w:tcPr>
            <w:tcW w:w="466" w:type="dxa"/>
            <w:shd w:val="clear" w:color="auto" w:fill="B8CCE4"/>
          </w:tcPr>
          <w:p w14:paraId="20A4F5C0" w14:textId="77777777" w:rsidR="00F540DC" w:rsidRDefault="00F540DC" w:rsidP="00E35BA3">
            <w:pPr>
              <w:rPr>
                <w:sz w:val="10"/>
                <w:szCs w:val="10"/>
              </w:rPr>
            </w:pPr>
          </w:p>
        </w:tc>
        <w:tc>
          <w:tcPr>
            <w:tcW w:w="466" w:type="dxa"/>
            <w:shd w:val="clear" w:color="auto" w:fill="B8CCE4"/>
          </w:tcPr>
          <w:p w14:paraId="73748217" w14:textId="77777777" w:rsidR="00F540DC" w:rsidRDefault="00F540DC" w:rsidP="00E35BA3">
            <w:pPr>
              <w:rPr>
                <w:sz w:val="10"/>
                <w:szCs w:val="10"/>
              </w:rPr>
            </w:pPr>
          </w:p>
        </w:tc>
        <w:tc>
          <w:tcPr>
            <w:tcW w:w="466" w:type="dxa"/>
            <w:shd w:val="clear" w:color="auto" w:fill="B8CCE4"/>
          </w:tcPr>
          <w:p w14:paraId="57AFA729" w14:textId="77777777" w:rsidR="00F540DC" w:rsidRDefault="00F540DC" w:rsidP="00E35BA3">
            <w:pPr>
              <w:rPr>
                <w:sz w:val="10"/>
                <w:szCs w:val="10"/>
              </w:rPr>
            </w:pPr>
          </w:p>
        </w:tc>
        <w:tc>
          <w:tcPr>
            <w:tcW w:w="466" w:type="dxa"/>
            <w:shd w:val="clear" w:color="auto" w:fill="B8CCE4"/>
          </w:tcPr>
          <w:p w14:paraId="08ACC503" w14:textId="77777777" w:rsidR="00F540DC" w:rsidRDefault="00F540DC" w:rsidP="00E35BA3">
            <w:pPr>
              <w:rPr>
                <w:sz w:val="10"/>
                <w:szCs w:val="10"/>
              </w:rPr>
            </w:pPr>
          </w:p>
        </w:tc>
        <w:tc>
          <w:tcPr>
            <w:tcW w:w="466" w:type="dxa"/>
            <w:shd w:val="clear" w:color="auto" w:fill="B8CCE4"/>
          </w:tcPr>
          <w:p w14:paraId="670EB3E4" w14:textId="77777777" w:rsidR="00F540DC" w:rsidRDefault="00F540DC" w:rsidP="00E35BA3">
            <w:pPr>
              <w:rPr>
                <w:sz w:val="10"/>
                <w:szCs w:val="10"/>
              </w:rPr>
            </w:pPr>
          </w:p>
        </w:tc>
        <w:tc>
          <w:tcPr>
            <w:tcW w:w="480" w:type="dxa"/>
            <w:shd w:val="clear" w:color="auto" w:fill="B8CCE4"/>
          </w:tcPr>
          <w:p w14:paraId="3A182DAF" w14:textId="77777777" w:rsidR="00F540DC" w:rsidRDefault="00F540DC" w:rsidP="00E35BA3">
            <w:pPr>
              <w:rPr>
                <w:sz w:val="10"/>
                <w:szCs w:val="10"/>
              </w:rPr>
            </w:pPr>
          </w:p>
        </w:tc>
      </w:tr>
      <w:tr w:rsidR="003D37D3" w14:paraId="553265BC" w14:textId="77777777" w:rsidTr="00B8446A">
        <w:trPr>
          <w:trHeight w:hRule="exact" w:val="230"/>
          <w:jc w:val="center"/>
        </w:trPr>
        <w:tc>
          <w:tcPr>
            <w:tcW w:w="4522" w:type="dxa"/>
            <w:shd w:val="clear" w:color="auto" w:fill="B8CCE4"/>
          </w:tcPr>
          <w:p w14:paraId="4FC7BF7F" w14:textId="77777777" w:rsidR="00F540DC" w:rsidRPr="008A21F5" w:rsidRDefault="00F540DC" w:rsidP="00E35BA3">
            <w:pPr>
              <w:ind w:left="345"/>
              <w:rPr>
                <w:rFonts w:ascii="Arial" w:hAnsi="Arial" w:cs="Arial"/>
                <w:color w:val="074486"/>
                <w:sz w:val="14"/>
                <w:szCs w:val="14"/>
              </w:rPr>
            </w:pPr>
            <w:r>
              <w:rPr>
                <w:rFonts w:ascii="Arial" w:eastAsia="Arial" w:hAnsi="Arial" w:cs="Arial"/>
                <w:b/>
                <w:color w:val="074486"/>
                <w:sz w:val="12"/>
                <w:szCs w:val="12"/>
                <w:lang w:bidi="en-GB"/>
              </w:rPr>
              <w:t xml:space="preserve">3.4.5 </w:t>
            </w:r>
            <w:r w:rsidRPr="00EB32EF">
              <w:rPr>
                <w:rFonts w:ascii="Arial" w:eastAsia="Arial" w:hAnsi="Arial" w:cs="Arial"/>
                <w:color w:val="074486"/>
                <w:sz w:val="14"/>
                <w:szCs w:val="14"/>
                <w:lang w:bidi="en-GB"/>
              </w:rPr>
              <w:t>Develop MIS</w:t>
            </w:r>
          </w:p>
        </w:tc>
        <w:tc>
          <w:tcPr>
            <w:tcW w:w="466" w:type="dxa"/>
            <w:shd w:val="clear" w:color="auto" w:fill="B8CCE4"/>
          </w:tcPr>
          <w:p w14:paraId="3D0A49FF" w14:textId="77777777" w:rsidR="00F540DC" w:rsidRDefault="00F540DC" w:rsidP="00E35BA3">
            <w:pPr>
              <w:rPr>
                <w:sz w:val="10"/>
                <w:szCs w:val="10"/>
              </w:rPr>
            </w:pPr>
          </w:p>
        </w:tc>
        <w:tc>
          <w:tcPr>
            <w:tcW w:w="461" w:type="dxa"/>
            <w:shd w:val="clear" w:color="auto" w:fill="BADED6"/>
          </w:tcPr>
          <w:p w14:paraId="4EC593D4" w14:textId="77777777" w:rsidR="00F540DC" w:rsidRDefault="00F540DC" w:rsidP="00E35BA3">
            <w:pPr>
              <w:rPr>
                <w:sz w:val="10"/>
                <w:szCs w:val="10"/>
              </w:rPr>
            </w:pPr>
          </w:p>
        </w:tc>
        <w:tc>
          <w:tcPr>
            <w:tcW w:w="470" w:type="dxa"/>
            <w:shd w:val="clear" w:color="auto" w:fill="BADED6"/>
          </w:tcPr>
          <w:p w14:paraId="0CC4FDD7" w14:textId="77777777" w:rsidR="00F540DC" w:rsidRDefault="00F540DC" w:rsidP="00E35BA3">
            <w:pPr>
              <w:rPr>
                <w:sz w:val="10"/>
                <w:szCs w:val="10"/>
              </w:rPr>
            </w:pPr>
          </w:p>
        </w:tc>
        <w:tc>
          <w:tcPr>
            <w:tcW w:w="461" w:type="dxa"/>
            <w:shd w:val="clear" w:color="auto" w:fill="BADED6"/>
          </w:tcPr>
          <w:p w14:paraId="7C4AE211" w14:textId="77777777" w:rsidR="00F540DC" w:rsidRDefault="00F540DC" w:rsidP="00E35BA3">
            <w:pPr>
              <w:rPr>
                <w:sz w:val="10"/>
                <w:szCs w:val="10"/>
              </w:rPr>
            </w:pPr>
          </w:p>
        </w:tc>
        <w:tc>
          <w:tcPr>
            <w:tcW w:w="470" w:type="dxa"/>
            <w:shd w:val="clear" w:color="auto" w:fill="B8CCE4"/>
          </w:tcPr>
          <w:p w14:paraId="5FCF9285" w14:textId="77777777" w:rsidR="00F540DC" w:rsidRDefault="00F540DC" w:rsidP="00E35BA3">
            <w:pPr>
              <w:rPr>
                <w:sz w:val="10"/>
                <w:szCs w:val="10"/>
              </w:rPr>
            </w:pPr>
          </w:p>
        </w:tc>
        <w:tc>
          <w:tcPr>
            <w:tcW w:w="466" w:type="dxa"/>
            <w:shd w:val="clear" w:color="auto" w:fill="B8CCE4"/>
          </w:tcPr>
          <w:p w14:paraId="3934EB55" w14:textId="77777777" w:rsidR="00F540DC" w:rsidRDefault="00F540DC" w:rsidP="00E35BA3">
            <w:pPr>
              <w:rPr>
                <w:sz w:val="10"/>
                <w:szCs w:val="10"/>
              </w:rPr>
            </w:pPr>
          </w:p>
        </w:tc>
        <w:tc>
          <w:tcPr>
            <w:tcW w:w="466" w:type="dxa"/>
            <w:shd w:val="clear" w:color="auto" w:fill="B8CCE4"/>
          </w:tcPr>
          <w:p w14:paraId="3E34EEC0" w14:textId="77777777" w:rsidR="00F540DC" w:rsidRDefault="00F540DC" w:rsidP="00E35BA3">
            <w:pPr>
              <w:rPr>
                <w:sz w:val="10"/>
                <w:szCs w:val="10"/>
              </w:rPr>
            </w:pPr>
          </w:p>
        </w:tc>
        <w:tc>
          <w:tcPr>
            <w:tcW w:w="451" w:type="dxa"/>
            <w:shd w:val="clear" w:color="auto" w:fill="B8CCE4"/>
          </w:tcPr>
          <w:p w14:paraId="0FB8118C" w14:textId="77777777" w:rsidR="00F540DC" w:rsidRDefault="00F540DC" w:rsidP="00E35BA3">
            <w:pPr>
              <w:rPr>
                <w:sz w:val="10"/>
                <w:szCs w:val="10"/>
              </w:rPr>
            </w:pPr>
          </w:p>
        </w:tc>
        <w:tc>
          <w:tcPr>
            <w:tcW w:w="466" w:type="dxa"/>
            <w:shd w:val="clear" w:color="auto" w:fill="B8CCE4"/>
          </w:tcPr>
          <w:p w14:paraId="2385DA83" w14:textId="77777777" w:rsidR="00F540DC" w:rsidRDefault="00F540DC" w:rsidP="00E35BA3">
            <w:pPr>
              <w:rPr>
                <w:sz w:val="10"/>
                <w:szCs w:val="10"/>
              </w:rPr>
            </w:pPr>
          </w:p>
        </w:tc>
        <w:tc>
          <w:tcPr>
            <w:tcW w:w="466" w:type="dxa"/>
            <w:shd w:val="clear" w:color="auto" w:fill="B8CCE4"/>
          </w:tcPr>
          <w:p w14:paraId="611CA556" w14:textId="77777777" w:rsidR="00F540DC" w:rsidRDefault="00F540DC" w:rsidP="00E35BA3">
            <w:pPr>
              <w:rPr>
                <w:sz w:val="10"/>
                <w:szCs w:val="10"/>
              </w:rPr>
            </w:pPr>
          </w:p>
        </w:tc>
        <w:tc>
          <w:tcPr>
            <w:tcW w:w="466" w:type="dxa"/>
            <w:shd w:val="clear" w:color="auto" w:fill="B8CCE4"/>
          </w:tcPr>
          <w:p w14:paraId="22FFB49A" w14:textId="77777777" w:rsidR="00F540DC" w:rsidRDefault="00F540DC" w:rsidP="00E35BA3">
            <w:pPr>
              <w:rPr>
                <w:sz w:val="10"/>
                <w:szCs w:val="10"/>
              </w:rPr>
            </w:pPr>
          </w:p>
        </w:tc>
        <w:tc>
          <w:tcPr>
            <w:tcW w:w="466" w:type="dxa"/>
            <w:shd w:val="clear" w:color="auto" w:fill="B8CCE4"/>
          </w:tcPr>
          <w:p w14:paraId="46C0420D" w14:textId="77777777" w:rsidR="00F540DC" w:rsidRDefault="00F540DC" w:rsidP="00E35BA3">
            <w:pPr>
              <w:rPr>
                <w:sz w:val="10"/>
                <w:szCs w:val="10"/>
              </w:rPr>
            </w:pPr>
          </w:p>
        </w:tc>
        <w:tc>
          <w:tcPr>
            <w:tcW w:w="466" w:type="dxa"/>
            <w:shd w:val="clear" w:color="auto" w:fill="B8CCE4"/>
          </w:tcPr>
          <w:p w14:paraId="58B2B8D9" w14:textId="77777777" w:rsidR="00F540DC" w:rsidRDefault="00F540DC" w:rsidP="00E35BA3">
            <w:pPr>
              <w:rPr>
                <w:sz w:val="10"/>
                <w:szCs w:val="10"/>
              </w:rPr>
            </w:pPr>
          </w:p>
        </w:tc>
        <w:tc>
          <w:tcPr>
            <w:tcW w:w="466" w:type="dxa"/>
            <w:shd w:val="clear" w:color="auto" w:fill="B8CCE4"/>
          </w:tcPr>
          <w:p w14:paraId="5B6A4BA6" w14:textId="77777777" w:rsidR="00F540DC" w:rsidRDefault="00F540DC" w:rsidP="00E35BA3">
            <w:pPr>
              <w:rPr>
                <w:sz w:val="10"/>
                <w:szCs w:val="10"/>
              </w:rPr>
            </w:pPr>
          </w:p>
        </w:tc>
        <w:tc>
          <w:tcPr>
            <w:tcW w:w="466" w:type="dxa"/>
            <w:shd w:val="clear" w:color="auto" w:fill="B8CCE4"/>
          </w:tcPr>
          <w:p w14:paraId="17E511F3" w14:textId="77777777" w:rsidR="00F540DC" w:rsidRDefault="00F540DC" w:rsidP="00E35BA3">
            <w:pPr>
              <w:rPr>
                <w:sz w:val="10"/>
                <w:szCs w:val="10"/>
              </w:rPr>
            </w:pPr>
          </w:p>
        </w:tc>
        <w:tc>
          <w:tcPr>
            <w:tcW w:w="480" w:type="dxa"/>
            <w:shd w:val="clear" w:color="auto" w:fill="B8CCE4"/>
          </w:tcPr>
          <w:p w14:paraId="49EE474E" w14:textId="77777777" w:rsidR="00F540DC" w:rsidRDefault="00F540DC" w:rsidP="00E35BA3">
            <w:pPr>
              <w:rPr>
                <w:sz w:val="10"/>
                <w:szCs w:val="10"/>
              </w:rPr>
            </w:pPr>
          </w:p>
        </w:tc>
      </w:tr>
      <w:tr w:rsidR="003D37D3" w14:paraId="51C8893A" w14:textId="77777777" w:rsidTr="00B8446A">
        <w:trPr>
          <w:trHeight w:hRule="exact" w:val="226"/>
          <w:jc w:val="center"/>
        </w:trPr>
        <w:tc>
          <w:tcPr>
            <w:tcW w:w="4522" w:type="dxa"/>
            <w:shd w:val="clear" w:color="auto" w:fill="B8CCE4"/>
          </w:tcPr>
          <w:p w14:paraId="0975B471" w14:textId="77777777" w:rsidR="00F540DC" w:rsidRPr="008A21F5" w:rsidRDefault="00F540DC" w:rsidP="00E35BA3">
            <w:pPr>
              <w:ind w:left="345"/>
              <w:rPr>
                <w:rFonts w:ascii="Arial" w:hAnsi="Arial" w:cs="Arial"/>
                <w:color w:val="074486"/>
                <w:sz w:val="14"/>
                <w:szCs w:val="14"/>
              </w:rPr>
            </w:pPr>
            <w:r>
              <w:rPr>
                <w:rFonts w:ascii="Arial" w:eastAsia="Arial" w:hAnsi="Arial" w:cs="Arial"/>
                <w:b/>
                <w:color w:val="074486"/>
                <w:sz w:val="12"/>
                <w:szCs w:val="12"/>
                <w:lang w:bidi="en-GB"/>
              </w:rPr>
              <w:t xml:space="preserve">3.4.6 </w:t>
            </w:r>
            <w:r w:rsidRPr="00EB32EF">
              <w:rPr>
                <w:rFonts w:ascii="Arial" w:eastAsia="Arial" w:hAnsi="Arial" w:cs="Arial"/>
                <w:color w:val="074486"/>
                <w:sz w:val="14"/>
                <w:szCs w:val="14"/>
                <w:lang w:bidi="en-GB"/>
              </w:rPr>
              <w:t>Adapt internal operating meetings</w:t>
            </w:r>
          </w:p>
        </w:tc>
        <w:tc>
          <w:tcPr>
            <w:tcW w:w="466" w:type="dxa"/>
            <w:shd w:val="clear" w:color="auto" w:fill="B8CCE4"/>
          </w:tcPr>
          <w:p w14:paraId="0398100C" w14:textId="77777777" w:rsidR="00F540DC" w:rsidRDefault="00F540DC" w:rsidP="00E35BA3">
            <w:pPr>
              <w:rPr>
                <w:sz w:val="10"/>
                <w:szCs w:val="10"/>
              </w:rPr>
            </w:pPr>
          </w:p>
        </w:tc>
        <w:tc>
          <w:tcPr>
            <w:tcW w:w="461" w:type="dxa"/>
            <w:shd w:val="clear" w:color="auto" w:fill="B8CCE4"/>
          </w:tcPr>
          <w:p w14:paraId="7BAC4A49" w14:textId="77777777" w:rsidR="00F540DC" w:rsidRDefault="00F540DC" w:rsidP="00E35BA3">
            <w:pPr>
              <w:rPr>
                <w:sz w:val="10"/>
                <w:szCs w:val="10"/>
              </w:rPr>
            </w:pPr>
          </w:p>
        </w:tc>
        <w:tc>
          <w:tcPr>
            <w:tcW w:w="470" w:type="dxa"/>
            <w:shd w:val="clear" w:color="auto" w:fill="BADED6"/>
          </w:tcPr>
          <w:p w14:paraId="1BAADFFD" w14:textId="77777777" w:rsidR="00F540DC" w:rsidRDefault="00F540DC" w:rsidP="00E35BA3">
            <w:pPr>
              <w:rPr>
                <w:sz w:val="10"/>
                <w:szCs w:val="10"/>
              </w:rPr>
            </w:pPr>
          </w:p>
        </w:tc>
        <w:tc>
          <w:tcPr>
            <w:tcW w:w="461" w:type="dxa"/>
            <w:shd w:val="clear" w:color="auto" w:fill="BADED6"/>
          </w:tcPr>
          <w:p w14:paraId="055F9DFE" w14:textId="77777777" w:rsidR="00F540DC" w:rsidRDefault="00F540DC" w:rsidP="00E35BA3">
            <w:pPr>
              <w:rPr>
                <w:sz w:val="10"/>
                <w:szCs w:val="10"/>
              </w:rPr>
            </w:pPr>
          </w:p>
        </w:tc>
        <w:tc>
          <w:tcPr>
            <w:tcW w:w="470" w:type="dxa"/>
            <w:shd w:val="clear" w:color="auto" w:fill="BADED6"/>
          </w:tcPr>
          <w:p w14:paraId="403CCBC7" w14:textId="77777777" w:rsidR="00F540DC" w:rsidRDefault="00F540DC" w:rsidP="00E35BA3">
            <w:pPr>
              <w:rPr>
                <w:sz w:val="10"/>
                <w:szCs w:val="10"/>
              </w:rPr>
            </w:pPr>
          </w:p>
        </w:tc>
        <w:tc>
          <w:tcPr>
            <w:tcW w:w="466" w:type="dxa"/>
            <w:shd w:val="clear" w:color="auto" w:fill="BADED6"/>
          </w:tcPr>
          <w:p w14:paraId="7762551A" w14:textId="77777777" w:rsidR="00F540DC" w:rsidRDefault="00F540DC" w:rsidP="00E35BA3">
            <w:pPr>
              <w:rPr>
                <w:sz w:val="10"/>
                <w:szCs w:val="10"/>
              </w:rPr>
            </w:pPr>
          </w:p>
        </w:tc>
        <w:tc>
          <w:tcPr>
            <w:tcW w:w="466" w:type="dxa"/>
            <w:shd w:val="clear" w:color="auto" w:fill="B8CCE4"/>
          </w:tcPr>
          <w:p w14:paraId="1267AF0C" w14:textId="77777777" w:rsidR="00F540DC" w:rsidRDefault="00F540DC" w:rsidP="00E35BA3">
            <w:pPr>
              <w:rPr>
                <w:sz w:val="10"/>
                <w:szCs w:val="10"/>
              </w:rPr>
            </w:pPr>
          </w:p>
        </w:tc>
        <w:tc>
          <w:tcPr>
            <w:tcW w:w="451" w:type="dxa"/>
            <w:shd w:val="clear" w:color="auto" w:fill="B8CCE4"/>
          </w:tcPr>
          <w:p w14:paraId="2EB328B7" w14:textId="77777777" w:rsidR="00F540DC" w:rsidRDefault="00F540DC" w:rsidP="00E35BA3">
            <w:pPr>
              <w:rPr>
                <w:sz w:val="10"/>
                <w:szCs w:val="10"/>
              </w:rPr>
            </w:pPr>
          </w:p>
        </w:tc>
        <w:tc>
          <w:tcPr>
            <w:tcW w:w="466" w:type="dxa"/>
            <w:shd w:val="clear" w:color="auto" w:fill="B8CCE4"/>
          </w:tcPr>
          <w:p w14:paraId="2A2DC7A7" w14:textId="77777777" w:rsidR="00F540DC" w:rsidRDefault="00F540DC" w:rsidP="00E35BA3">
            <w:pPr>
              <w:rPr>
                <w:sz w:val="10"/>
                <w:szCs w:val="10"/>
              </w:rPr>
            </w:pPr>
          </w:p>
        </w:tc>
        <w:tc>
          <w:tcPr>
            <w:tcW w:w="466" w:type="dxa"/>
            <w:shd w:val="clear" w:color="auto" w:fill="B8CCE4"/>
          </w:tcPr>
          <w:p w14:paraId="39511CF9" w14:textId="77777777" w:rsidR="00F540DC" w:rsidRDefault="00F540DC" w:rsidP="00E35BA3">
            <w:pPr>
              <w:rPr>
                <w:sz w:val="10"/>
                <w:szCs w:val="10"/>
              </w:rPr>
            </w:pPr>
          </w:p>
        </w:tc>
        <w:tc>
          <w:tcPr>
            <w:tcW w:w="466" w:type="dxa"/>
            <w:shd w:val="clear" w:color="auto" w:fill="B8CCE4"/>
          </w:tcPr>
          <w:p w14:paraId="77D144FC" w14:textId="77777777" w:rsidR="00F540DC" w:rsidRDefault="00F540DC" w:rsidP="00E35BA3">
            <w:pPr>
              <w:rPr>
                <w:sz w:val="10"/>
                <w:szCs w:val="10"/>
              </w:rPr>
            </w:pPr>
          </w:p>
        </w:tc>
        <w:tc>
          <w:tcPr>
            <w:tcW w:w="466" w:type="dxa"/>
            <w:shd w:val="clear" w:color="auto" w:fill="B8CCE4"/>
          </w:tcPr>
          <w:p w14:paraId="32507128" w14:textId="77777777" w:rsidR="00F540DC" w:rsidRDefault="00F540DC" w:rsidP="00E35BA3">
            <w:pPr>
              <w:rPr>
                <w:sz w:val="10"/>
                <w:szCs w:val="10"/>
              </w:rPr>
            </w:pPr>
          </w:p>
        </w:tc>
        <w:tc>
          <w:tcPr>
            <w:tcW w:w="466" w:type="dxa"/>
            <w:shd w:val="clear" w:color="auto" w:fill="B8CCE4"/>
          </w:tcPr>
          <w:p w14:paraId="5311DDE0" w14:textId="77777777" w:rsidR="00F540DC" w:rsidRDefault="00F540DC" w:rsidP="00E35BA3">
            <w:pPr>
              <w:rPr>
                <w:sz w:val="10"/>
                <w:szCs w:val="10"/>
              </w:rPr>
            </w:pPr>
          </w:p>
        </w:tc>
        <w:tc>
          <w:tcPr>
            <w:tcW w:w="466" w:type="dxa"/>
            <w:shd w:val="clear" w:color="auto" w:fill="B8CCE4"/>
          </w:tcPr>
          <w:p w14:paraId="6F79CC1D" w14:textId="77777777" w:rsidR="00F540DC" w:rsidRDefault="00F540DC" w:rsidP="00E35BA3">
            <w:pPr>
              <w:rPr>
                <w:sz w:val="10"/>
                <w:szCs w:val="10"/>
              </w:rPr>
            </w:pPr>
          </w:p>
        </w:tc>
        <w:tc>
          <w:tcPr>
            <w:tcW w:w="466" w:type="dxa"/>
            <w:shd w:val="clear" w:color="auto" w:fill="B8CCE4"/>
          </w:tcPr>
          <w:p w14:paraId="2E986A66" w14:textId="77777777" w:rsidR="00F540DC" w:rsidRDefault="00F540DC" w:rsidP="00E35BA3">
            <w:pPr>
              <w:rPr>
                <w:sz w:val="10"/>
                <w:szCs w:val="10"/>
              </w:rPr>
            </w:pPr>
          </w:p>
        </w:tc>
        <w:tc>
          <w:tcPr>
            <w:tcW w:w="480" w:type="dxa"/>
            <w:shd w:val="clear" w:color="auto" w:fill="B8CCE4"/>
          </w:tcPr>
          <w:p w14:paraId="28369A41" w14:textId="77777777" w:rsidR="00F540DC" w:rsidRDefault="00F540DC" w:rsidP="00E35BA3">
            <w:pPr>
              <w:rPr>
                <w:sz w:val="10"/>
                <w:szCs w:val="10"/>
              </w:rPr>
            </w:pPr>
          </w:p>
        </w:tc>
      </w:tr>
      <w:tr w:rsidR="003D37D3" w14:paraId="449368C5" w14:textId="77777777" w:rsidTr="00B8446A">
        <w:trPr>
          <w:trHeight w:hRule="exact" w:val="245"/>
          <w:jc w:val="center"/>
        </w:trPr>
        <w:tc>
          <w:tcPr>
            <w:tcW w:w="4522" w:type="dxa"/>
            <w:shd w:val="clear" w:color="auto" w:fill="DBE5F1"/>
            <w:vAlign w:val="center"/>
          </w:tcPr>
          <w:p w14:paraId="15455934" w14:textId="77777777" w:rsidR="00F540DC" w:rsidRDefault="00F540DC" w:rsidP="00E35BA3">
            <w:pPr>
              <w:pStyle w:val="Other0"/>
              <w:shd w:val="clear" w:color="auto" w:fill="auto"/>
              <w:spacing w:line="240" w:lineRule="auto"/>
              <w:rPr>
                <w:sz w:val="14"/>
                <w:szCs w:val="14"/>
              </w:rPr>
            </w:pPr>
            <w:r>
              <w:rPr>
                <w:b w:val="0"/>
                <w:color w:val="F31126"/>
                <w:sz w:val="14"/>
                <w:szCs w:val="14"/>
                <w:lang w:bidi="en-GB"/>
              </w:rPr>
              <w:t xml:space="preserve">3.5 </w:t>
            </w:r>
            <w:r>
              <w:rPr>
                <w:b w:val="0"/>
                <w:color w:val="092B85"/>
                <w:sz w:val="14"/>
                <w:szCs w:val="14"/>
                <w:lang w:bidi="en-GB"/>
              </w:rPr>
              <w:t>Climate</w:t>
            </w:r>
          </w:p>
        </w:tc>
        <w:tc>
          <w:tcPr>
            <w:tcW w:w="466" w:type="dxa"/>
            <w:shd w:val="clear" w:color="auto" w:fill="DBE5F1"/>
          </w:tcPr>
          <w:p w14:paraId="207BDF48" w14:textId="77777777" w:rsidR="00F540DC" w:rsidRDefault="00F540DC" w:rsidP="00E35BA3">
            <w:pPr>
              <w:rPr>
                <w:sz w:val="10"/>
                <w:szCs w:val="10"/>
              </w:rPr>
            </w:pPr>
          </w:p>
        </w:tc>
        <w:tc>
          <w:tcPr>
            <w:tcW w:w="461" w:type="dxa"/>
            <w:shd w:val="clear" w:color="auto" w:fill="DBE5F1"/>
          </w:tcPr>
          <w:p w14:paraId="4B319A42" w14:textId="77777777" w:rsidR="00F540DC" w:rsidRDefault="00F540DC" w:rsidP="00E35BA3">
            <w:pPr>
              <w:rPr>
                <w:sz w:val="10"/>
                <w:szCs w:val="10"/>
              </w:rPr>
            </w:pPr>
          </w:p>
        </w:tc>
        <w:tc>
          <w:tcPr>
            <w:tcW w:w="470" w:type="dxa"/>
            <w:shd w:val="clear" w:color="auto" w:fill="DBE5F1"/>
          </w:tcPr>
          <w:p w14:paraId="48F7AC4B" w14:textId="77777777" w:rsidR="00F540DC" w:rsidRDefault="00F540DC" w:rsidP="00E35BA3">
            <w:pPr>
              <w:rPr>
                <w:sz w:val="10"/>
                <w:szCs w:val="10"/>
              </w:rPr>
            </w:pPr>
          </w:p>
        </w:tc>
        <w:tc>
          <w:tcPr>
            <w:tcW w:w="461" w:type="dxa"/>
            <w:shd w:val="clear" w:color="auto" w:fill="DBE5F1"/>
          </w:tcPr>
          <w:p w14:paraId="60999CAD" w14:textId="77777777" w:rsidR="00F540DC" w:rsidRDefault="00F540DC" w:rsidP="00E35BA3">
            <w:pPr>
              <w:rPr>
                <w:sz w:val="10"/>
                <w:szCs w:val="10"/>
              </w:rPr>
            </w:pPr>
          </w:p>
        </w:tc>
        <w:tc>
          <w:tcPr>
            <w:tcW w:w="470" w:type="dxa"/>
            <w:shd w:val="clear" w:color="auto" w:fill="DBE5F1"/>
          </w:tcPr>
          <w:p w14:paraId="001C741D" w14:textId="77777777" w:rsidR="00F540DC" w:rsidRDefault="00F540DC" w:rsidP="00E35BA3">
            <w:pPr>
              <w:rPr>
                <w:sz w:val="10"/>
                <w:szCs w:val="10"/>
              </w:rPr>
            </w:pPr>
          </w:p>
        </w:tc>
        <w:tc>
          <w:tcPr>
            <w:tcW w:w="466" w:type="dxa"/>
            <w:shd w:val="clear" w:color="auto" w:fill="DBE5F1"/>
          </w:tcPr>
          <w:p w14:paraId="5E9F3927" w14:textId="77777777" w:rsidR="00F540DC" w:rsidRDefault="00F540DC" w:rsidP="00E35BA3">
            <w:pPr>
              <w:rPr>
                <w:sz w:val="10"/>
                <w:szCs w:val="10"/>
              </w:rPr>
            </w:pPr>
          </w:p>
        </w:tc>
        <w:tc>
          <w:tcPr>
            <w:tcW w:w="466" w:type="dxa"/>
            <w:shd w:val="clear" w:color="auto" w:fill="DBE5F1"/>
          </w:tcPr>
          <w:p w14:paraId="1D6064FD" w14:textId="77777777" w:rsidR="00F540DC" w:rsidRDefault="00F540DC" w:rsidP="00E35BA3">
            <w:pPr>
              <w:rPr>
                <w:sz w:val="10"/>
                <w:szCs w:val="10"/>
              </w:rPr>
            </w:pPr>
          </w:p>
        </w:tc>
        <w:tc>
          <w:tcPr>
            <w:tcW w:w="451" w:type="dxa"/>
            <w:shd w:val="clear" w:color="auto" w:fill="DBE5F1"/>
          </w:tcPr>
          <w:p w14:paraId="160EFB48" w14:textId="77777777" w:rsidR="00F540DC" w:rsidRDefault="00F540DC" w:rsidP="00E35BA3">
            <w:pPr>
              <w:rPr>
                <w:sz w:val="10"/>
                <w:szCs w:val="10"/>
              </w:rPr>
            </w:pPr>
          </w:p>
        </w:tc>
        <w:tc>
          <w:tcPr>
            <w:tcW w:w="466" w:type="dxa"/>
            <w:shd w:val="clear" w:color="auto" w:fill="DBE5F1"/>
          </w:tcPr>
          <w:p w14:paraId="57CAA391" w14:textId="77777777" w:rsidR="00F540DC" w:rsidRDefault="00F540DC" w:rsidP="00E35BA3">
            <w:pPr>
              <w:rPr>
                <w:sz w:val="10"/>
                <w:szCs w:val="10"/>
              </w:rPr>
            </w:pPr>
          </w:p>
        </w:tc>
        <w:tc>
          <w:tcPr>
            <w:tcW w:w="466" w:type="dxa"/>
            <w:shd w:val="clear" w:color="auto" w:fill="DBE5F1"/>
          </w:tcPr>
          <w:p w14:paraId="13F1C42D" w14:textId="77777777" w:rsidR="00F540DC" w:rsidRDefault="00F540DC" w:rsidP="00E35BA3">
            <w:pPr>
              <w:rPr>
                <w:sz w:val="10"/>
                <w:szCs w:val="10"/>
              </w:rPr>
            </w:pPr>
          </w:p>
        </w:tc>
        <w:tc>
          <w:tcPr>
            <w:tcW w:w="466" w:type="dxa"/>
            <w:shd w:val="clear" w:color="auto" w:fill="DBE5F1"/>
          </w:tcPr>
          <w:p w14:paraId="3CFFA54D" w14:textId="77777777" w:rsidR="00F540DC" w:rsidRDefault="00F540DC" w:rsidP="00E35BA3">
            <w:pPr>
              <w:rPr>
                <w:sz w:val="10"/>
                <w:szCs w:val="10"/>
              </w:rPr>
            </w:pPr>
          </w:p>
        </w:tc>
        <w:tc>
          <w:tcPr>
            <w:tcW w:w="466" w:type="dxa"/>
            <w:shd w:val="clear" w:color="auto" w:fill="DBE5F1"/>
          </w:tcPr>
          <w:p w14:paraId="3675423B" w14:textId="77777777" w:rsidR="00F540DC" w:rsidRDefault="00F540DC" w:rsidP="00E35BA3">
            <w:pPr>
              <w:rPr>
                <w:sz w:val="10"/>
                <w:szCs w:val="10"/>
              </w:rPr>
            </w:pPr>
          </w:p>
        </w:tc>
        <w:tc>
          <w:tcPr>
            <w:tcW w:w="466" w:type="dxa"/>
            <w:shd w:val="clear" w:color="auto" w:fill="DBE5F1"/>
          </w:tcPr>
          <w:p w14:paraId="4B7AA14F" w14:textId="77777777" w:rsidR="00F540DC" w:rsidRDefault="00F540DC" w:rsidP="00E35BA3">
            <w:pPr>
              <w:rPr>
                <w:sz w:val="10"/>
                <w:szCs w:val="10"/>
              </w:rPr>
            </w:pPr>
          </w:p>
        </w:tc>
        <w:tc>
          <w:tcPr>
            <w:tcW w:w="466" w:type="dxa"/>
            <w:shd w:val="clear" w:color="auto" w:fill="DBE5F1"/>
          </w:tcPr>
          <w:p w14:paraId="3A8B1F4D" w14:textId="77777777" w:rsidR="00F540DC" w:rsidRDefault="00F540DC" w:rsidP="00E35BA3">
            <w:pPr>
              <w:rPr>
                <w:sz w:val="10"/>
                <w:szCs w:val="10"/>
              </w:rPr>
            </w:pPr>
          </w:p>
        </w:tc>
        <w:tc>
          <w:tcPr>
            <w:tcW w:w="466" w:type="dxa"/>
            <w:shd w:val="clear" w:color="auto" w:fill="DBE5F1"/>
          </w:tcPr>
          <w:p w14:paraId="063CB161" w14:textId="77777777" w:rsidR="00F540DC" w:rsidRDefault="00F540DC" w:rsidP="00E35BA3">
            <w:pPr>
              <w:rPr>
                <w:sz w:val="10"/>
                <w:szCs w:val="10"/>
              </w:rPr>
            </w:pPr>
          </w:p>
        </w:tc>
        <w:tc>
          <w:tcPr>
            <w:tcW w:w="480" w:type="dxa"/>
            <w:shd w:val="clear" w:color="auto" w:fill="DBE5F1"/>
          </w:tcPr>
          <w:p w14:paraId="616D98FF" w14:textId="77777777" w:rsidR="00F540DC" w:rsidRDefault="00F540DC" w:rsidP="00E35BA3">
            <w:pPr>
              <w:rPr>
                <w:sz w:val="10"/>
                <w:szCs w:val="10"/>
              </w:rPr>
            </w:pPr>
          </w:p>
        </w:tc>
      </w:tr>
      <w:tr w:rsidR="003D37D3" w14:paraId="304BDB88" w14:textId="77777777" w:rsidTr="00B8446A">
        <w:trPr>
          <w:trHeight w:hRule="exact" w:val="230"/>
          <w:jc w:val="center"/>
        </w:trPr>
        <w:tc>
          <w:tcPr>
            <w:tcW w:w="4522" w:type="dxa"/>
            <w:shd w:val="clear" w:color="auto" w:fill="DBE5F1"/>
            <w:vAlign w:val="bottom"/>
          </w:tcPr>
          <w:p w14:paraId="66272A40" w14:textId="77777777" w:rsidR="00F540DC" w:rsidRDefault="00F540DC" w:rsidP="00E35BA3">
            <w:pPr>
              <w:pStyle w:val="Other0"/>
              <w:shd w:val="clear" w:color="auto" w:fill="auto"/>
              <w:spacing w:line="240" w:lineRule="auto"/>
              <w:ind w:firstLine="400"/>
              <w:rPr>
                <w:sz w:val="14"/>
                <w:szCs w:val="14"/>
              </w:rPr>
            </w:pPr>
            <w:r>
              <w:rPr>
                <w:b w:val="0"/>
                <w:color w:val="225592"/>
                <w:sz w:val="14"/>
                <w:szCs w:val="14"/>
                <w:lang w:bidi="en-GB"/>
              </w:rPr>
              <w:t>3.5.1 Action plan</w:t>
            </w:r>
          </w:p>
        </w:tc>
        <w:tc>
          <w:tcPr>
            <w:tcW w:w="466" w:type="dxa"/>
            <w:shd w:val="clear" w:color="auto" w:fill="DBE5F1"/>
          </w:tcPr>
          <w:p w14:paraId="078CCD8B" w14:textId="77777777" w:rsidR="00F540DC" w:rsidRDefault="00F540DC" w:rsidP="00E35BA3">
            <w:pPr>
              <w:rPr>
                <w:sz w:val="10"/>
                <w:szCs w:val="10"/>
              </w:rPr>
            </w:pPr>
          </w:p>
        </w:tc>
        <w:tc>
          <w:tcPr>
            <w:tcW w:w="461" w:type="dxa"/>
            <w:shd w:val="clear" w:color="auto" w:fill="DBE5F1"/>
          </w:tcPr>
          <w:p w14:paraId="3FB5FD60" w14:textId="77777777" w:rsidR="00F540DC" w:rsidRDefault="00F540DC" w:rsidP="00E35BA3">
            <w:pPr>
              <w:rPr>
                <w:sz w:val="10"/>
                <w:szCs w:val="10"/>
              </w:rPr>
            </w:pPr>
          </w:p>
        </w:tc>
        <w:tc>
          <w:tcPr>
            <w:tcW w:w="470" w:type="dxa"/>
            <w:shd w:val="clear" w:color="auto" w:fill="DBE5F1"/>
          </w:tcPr>
          <w:p w14:paraId="43C62856" w14:textId="77777777" w:rsidR="00F540DC" w:rsidRDefault="00F540DC" w:rsidP="00E35BA3">
            <w:pPr>
              <w:rPr>
                <w:sz w:val="10"/>
                <w:szCs w:val="10"/>
              </w:rPr>
            </w:pPr>
          </w:p>
        </w:tc>
        <w:tc>
          <w:tcPr>
            <w:tcW w:w="461" w:type="dxa"/>
            <w:shd w:val="clear" w:color="auto" w:fill="B4AFA9"/>
          </w:tcPr>
          <w:p w14:paraId="24064AA1" w14:textId="77777777" w:rsidR="00F540DC" w:rsidRDefault="00F540DC" w:rsidP="00E35BA3">
            <w:pPr>
              <w:rPr>
                <w:sz w:val="10"/>
                <w:szCs w:val="10"/>
              </w:rPr>
            </w:pPr>
          </w:p>
        </w:tc>
        <w:tc>
          <w:tcPr>
            <w:tcW w:w="470" w:type="dxa"/>
            <w:shd w:val="clear" w:color="auto" w:fill="B4AFA9"/>
          </w:tcPr>
          <w:p w14:paraId="2069BEBC" w14:textId="77777777" w:rsidR="00F540DC" w:rsidRDefault="00F540DC" w:rsidP="00E35BA3">
            <w:pPr>
              <w:rPr>
                <w:sz w:val="10"/>
                <w:szCs w:val="10"/>
              </w:rPr>
            </w:pPr>
          </w:p>
        </w:tc>
        <w:tc>
          <w:tcPr>
            <w:tcW w:w="466" w:type="dxa"/>
            <w:shd w:val="clear" w:color="auto" w:fill="B4AFA9"/>
          </w:tcPr>
          <w:p w14:paraId="13C6E746" w14:textId="77777777" w:rsidR="00F540DC" w:rsidRDefault="00F540DC" w:rsidP="00E35BA3">
            <w:pPr>
              <w:rPr>
                <w:sz w:val="10"/>
                <w:szCs w:val="10"/>
              </w:rPr>
            </w:pPr>
          </w:p>
        </w:tc>
        <w:tc>
          <w:tcPr>
            <w:tcW w:w="466" w:type="dxa"/>
            <w:shd w:val="clear" w:color="auto" w:fill="DBE5F1"/>
          </w:tcPr>
          <w:p w14:paraId="50A32C04" w14:textId="77777777" w:rsidR="00F540DC" w:rsidRDefault="00F540DC" w:rsidP="00E35BA3">
            <w:pPr>
              <w:rPr>
                <w:sz w:val="10"/>
                <w:szCs w:val="10"/>
              </w:rPr>
            </w:pPr>
          </w:p>
        </w:tc>
        <w:tc>
          <w:tcPr>
            <w:tcW w:w="451" w:type="dxa"/>
            <w:shd w:val="clear" w:color="auto" w:fill="DBE5F1"/>
          </w:tcPr>
          <w:p w14:paraId="1EDC6926" w14:textId="77777777" w:rsidR="00F540DC" w:rsidRDefault="00F540DC" w:rsidP="00E35BA3">
            <w:pPr>
              <w:rPr>
                <w:sz w:val="10"/>
                <w:szCs w:val="10"/>
              </w:rPr>
            </w:pPr>
          </w:p>
        </w:tc>
        <w:tc>
          <w:tcPr>
            <w:tcW w:w="466" w:type="dxa"/>
            <w:shd w:val="clear" w:color="auto" w:fill="DBE5F1"/>
          </w:tcPr>
          <w:p w14:paraId="08BAAC87" w14:textId="77777777" w:rsidR="00F540DC" w:rsidRDefault="00F540DC" w:rsidP="00E35BA3">
            <w:pPr>
              <w:rPr>
                <w:sz w:val="10"/>
                <w:szCs w:val="10"/>
              </w:rPr>
            </w:pPr>
          </w:p>
        </w:tc>
        <w:tc>
          <w:tcPr>
            <w:tcW w:w="466" w:type="dxa"/>
            <w:shd w:val="clear" w:color="auto" w:fill="DBE5F1"/>
          </w:tcPr>
          <w:p w14:paraId="7C7962B9" w14:textId="77777777" w:rsidR="00F540DC" w:rsidRDefault="00F540DC" w:rsidP="00E35BA3">
            <w:pPr>
              <w:rPr>
                <w:sz w:val="10"/>
                <w:szCs w:val="10"/>
              </w:rPr>
            </w:pPr>
          </w:p>
        </w:tc>
        <w:tc>
          <w:tcPr>
            <w:tcW w:w="466" w:type="dxa"/>
            <w:shd w:val="clear" w:color="auto" w:fill="DBE5F1"/>
          </w:tcPr>
          <w:p w14:paraId="57CD4F70" w14:textId="77777777" w:rsidR="00F540DC" w:rsidRDefault="00F540DC" w:rsidP="00E35BA3">
            <w:pPr>
              <w:rPr>
                <w:sz w:val="10"/>
                <w:szCs w:val="10"/>
              </w:rPr>
            </w:pPr>
          </w:p>
        </w:tc>
        <w:tc>
          <w:tcPr>
            <w:tcW w:w="466" w:type="dxa"/>
            <w:shd w:val="clear" w:color="auto" w:fill="DBE5F1"/>
          </w:tcPr>
          <w:p w14:paraId="7A6D5BD1" w14:textId="77777777" w:rsidR="00F540DC" w:rsidRDefault="00F540DC" w:rsidP="00E35BA3">
            <w:pPr>
              <w:rPr>
                <w:sz w:val="10"/>
                <w:szCs w:val="10"/>
              </w:rPr>
            </w:pPr>
          </w:p>
        </w:tc>
        <w:tc>
          <w:tcPr>
            <w:tcW w:w="466" w:type="dxa"/>
            <w:shd w:val="clear" w:color="auto" w:fill="DBE5F1"/>
          </w:tcPr>
          <w:p w14:paraId="506862DA" w14:textId="77777777" w:rsidR="00F540DC" w:rsidRDefault="00F540DC" w:rsidP="00E35BA3">
            <w:pPr>
              <w:rPr>
                <w:sz w:val="10"/>
                <w:szCs w:val="10"/>
              </w:rPr>
            </w:pPr>
          </w:p>
        </w:tc>
        <w:tc>
          <w:tcPr>
            <w:tcW w:w="466" w:type="dxa"/>
            <w:shd w:val="clear" w:color="auto" w:fill="DBE5F1"/>
          </w:tcPr>
          <w:p w14:paraId="4FA51DD6" w14:textId="77777777" w:rsidR="00F540DC" w:rsidRDefault="00F540DC" w:rsidP="00E35BA3">
            <w:pPr>
              <w:rPr>
                <w:sz w:val="10"/>
                <w:szCs w:val="10"/>
              </w:rPr>
            </w:pPr>
          </w:p>
        </w:tc>
        <w:tc>
          <w:tcPr>
            <w:tcW w:w="466" w:type="dxa"/>
            <w:shd w:val="clear" w:color="auto" w:fill="DBE5F1"/>
          </w:tcPr>
          <w:p w14:paraId="0C767004" w14:textId="77777777" w:rsidR="00F540DC" w:rsidRDefault="00F540DC" w:rsidP="00E35BA3">
            <w:pPr>
              <w:rPr>
                <w:sz w:val="10"/>
                <w:szCs w:val="10"/>
              </w:rPr>
            </w:pPr>
          </w:p>
        </w:tc>
        <w:tc>
          <w:tcPr>
            <w:tcW w:w="480" w:type="dxa"/>
            <w:shd w:val="clear" w:color="auto" w:fill="DBE5F1"/>
          </w:tcPr>
          <w:p w14:paraId="36B3F1B1" w14:textId="77777777" w:rsidR="00F540DC" w:rsidRDefault="00F540DC" w:rsidP="00E35BA3">
            <w:pPr>
              <w:rPr>
                <w:sz w:val="10"/>
                <w:szCs w:val="10"/>
              </w:rPr>
            </w:pPr>
          </w:p>
        </w:tc>
      </w:tr>
      <w:tr w:rsidR="003D37D3" w14:paraId="1A2D77B9" w14:textId="77777777" w:rsidTr="00B8446A">
        <w:trPr>
          <w:trHeight w:hRule="exact" w:val="230"/>
          <w:jc w:val="center"/>
        </w:trPr>
        <w:tc>
          <w:tcPr>
            <w:tcW w:w="4522" w:type="dxa"/>
            <w:shd w:val="clear" w:color="auto" w:fill="B8CCE4"/>
            <w:vAlign w:val="center"/>
          </w:tcPr>
          <w:p w14:paraId="6931CE24" w14:textId="77777777" w:rsidR="00F540DC" w:rsidRDefault="00F540DC" w:rsidP="00E35BA3">
            <w:pPr>
              <w:pStyle w:val="Other0"/>
              <w:shd w:val="clear" w:color="auto" w:fill="auto"/>
              <w:spacing w:line="240" w:lineRule="auto"/>
              <w:rPr>
                <w:sz w:val="14"/>
                <w:szCs w:val="14"/>
              </w:rPr>
            </w:pPr>
            <w:r>
              <w:rPr>
                <w:b w:val="0"/>
                <w:color w:val="F31126"/>
                <w:sz w:val="14"/>
                <w:szCs w:val="14"/>
                <w:lang w:bidi="en-GB"/>
              </w:rPr>
              <w:t xml:space="preserve">3.6 </w:t>
            </w:r>
            <w:r>
              <w:rPr>
                <w:b w:val="0"/>
                <w:color w:val="092B85"/>
                <w:sz w:val="14"/>
                <w:szCs w:val="14"/>
                <w:lang w:bidi="en-GB"/>
              </w:rPr>
              <w:t>Governance</w:t>
            </w:r>
          </w:p>
        </w:tc>
        <w:tc>
          <w:tcPr>
            <w:tcW w:w="466" w:type="dxa"/>
            <w:shd w:val="clear" w:color="auto" w:fill="B8CCE4"/>
          </w:tcPr>
          <w:p w14:paraId="36BE1DD6" w14:textId="77777777" w:rsidR="00F540DC" w:rsidRDefault="00F540DC" w:rsidP="00E35BA3">
            <w:pPr>
              <w:rPr>
                <w:sz w:val="10"/>
                <w:szCs w:val="10"/>
              </w:rPr>
            </w:pPr>
          </w:p>
        </w:tc>
        <w:tc>
          <w:tcPr>
            <w:tcW w:w="461" w:type="dxa"/>
            <w:shd w:val="clear" w:color="auto" w:fill="B8CCE4"/>
          </w:tcPr>
          <w:p w14:paraId="368B5DA7" w14:textId="77777777" w:rsidR="00F540DC" w:rsidRDefault="00F540DC" w:rsidP="00E35BA3">
            <w:pPr>
              <w:rPr>
                <w:sz w:val="10"/>
                <w:szCs w:val="10"/>
              </w:rPr>
            </w:pPr>
          </w:p>
        </w:tc>
        <w:tc>
          <w:tcPr>
            <w:tcW w:w="470" w:type="dxa"/>
            <w:shd w:val="clear" w:color="auto" w:fill="B8CCE4"/>
          </w:tcPr>
          <w:p w14:paraId="1B94B161" w14:textId="77777777" w:rsidR="00F540DC" w:rsidRDefault="00F540DC" w:rsidP="00E35BA3">
            <w:pPr>
              <w:rPr>
                <w:sz w:val="10"/>
                <w:szCs w:val="10"/>
              </w:rPr>
            </w:pPr>
          </w:p>
        </w:tc>
        <w:tc>
          <w:tcPr>
            <w:tcW w:w="461" w:type="dxa"/>
            <w:shd w:val="clear" w:color="auto" w:fill="B8CCE4"/>
          </w:tcPr>
          <w:p w14:paraId="32658452" w14:textId="77777777" w:rsidR="00F540DC" w:rsidRDefault="00F540DC" w:rsidP="00E35BA3">
            <w:pPr>
              <w:rPr>
                <w:sz w:val="10"/>
                <w:szCs w:val="10"/>
              </w:rPr>
            </w:pPr>
          </w:p>
        </w:tc>
        <w:tc>
          <w:tcPr>
            <w:tcW w:w="470" w:type="dxa"/>
            <w:shd w:val="clear" w:color="auto" w:fill="B8CCE4"/>
          </w:tcPr>
          <w:p w14:paraId="7B920C76" w14:textId="77777777" w:rsidR="00F540DC" w:rsidRDefault="00F540DC" w:rsidP="00E35BA3">
            <w:pPr>
              <w:rPr>
                <w:sz w:val="10"/>
                <w:szCs w:val="10"/>
              </w:rPr>
            </w:pPr>
          </w:p>
        </w:tc>
        <w:tc>
          <w:tcPr>
            <w:tcW w:w="466" w:type="dxa"/>
            <w:shd w:val="clear" w:color="auto" w:fill="B8CCE4"/>
          </w:tcPr>
          <w:p w14:paraId="2CF5006E" w14:textId="77777777" w:rsidR="00F540DC" w:rsidRDefault="00F540DC" w:rsidP="00E35BA3">
            <w:pPr>
              <w:rPr>
                <w:sz w:val="10"/>
                <w:szCs w:val="10"/>
              </w:rPr>
            </w:pPr>
          </w:p>
        </w:tc>
        <w:tc>
          <w:tcPr>
            <w:tcW w:w="466" w:type="dxa"/>
            <w:shd w:val="clear" w:color="auto" w:fill="B8CCE4"/>
          </w:tcPr>
          <w:p w14:paraId="4E1E55A6" w14:textId="77777777" w:rsidR="00F540DC" w:rsidRDefault="00F540DC" w:rsidP="00E35BA3">
            <w:pPr>
              <w:rPr>
                <w:sz w:val="10"/>
                <w:szCs w:val="10"/>
              </w:rPr>
            </w:pPr>
          </w:p>
        </w:tc>
        <w:tc>
          <w:tcPr>
            <w:tcW w:w="451" w:type="dxa"/>
            <w:shd w:val="clear" w:color="auto" w:fill="B8CCE4"/>
          </w:tcPr>
          <w:p w14:paraId="7CC8AB66" w14:textId="77777777" w:rsidR="00F540DC" w:rsidRDefault="00F540DC" w:rsidP="00E35BA3">
            <w:pPr>
              <w:rPr>
                <w:sz w:val="10"/>
                <w:szCs w:val="10"/>
              </w:rPr>
            </w:pPr>
          </w:p>
        </w:tc>
        <w:tc>
          <w:tcPr>
            <w:tcW w:w="466" w:type="dxa"/>
            <w:shd w:val="clear" w:color="auto" w:fill="B8CCE4"/>
          </w:tcPr>
          <w:p w14:paraId="3964700D" w14:textId="77777777" w:rsidR="00F540DC" w:rsidRDefault="00F540DC" w:rsidP="00E35BA3">
            <w:pPr>
              <w:rPr>
                <w:sz w:val="10"/>
                <w:szCs w:val="10"/>
              </w:rPr>
            </w:pPr>
          </w:p>
        </w:tc>
        <w:tc>
          <w:tcPr>
            <w:tcW w:w="466" w:type="dxa"/>
            <w:shd w:val="clear" w:color="auto" w:fill="B8CCE4"/>
          </w:tcPr>
          <w:p w14:paraId="5D2B7046" w14:textId="77777777" w:rsidR="00F540DC" w:rsidRDefault="00F540DC" w:rsidP="00E35BA3">
            <w:pPr>
              <w:rPr>
                <w:sz w:val="10"/>
                <w:szCs w:val="10"/>
              </w:rPr>
            </w:pPr>
          </w:p>
        </w:tc>
        <w:tc>
          <w:tcPr>
            <w:tcW w:w="466" w:type="dxa"/>
            <w:shd w:val="clear" w:color="auto" w:fill="B8CCE4"/>
          </w:tcPr>
          <w:p w14:paraId="667F0731" w14:textId="77777777" w:rsidR="00F540DC" w:rsidRDefault="00F540DC" w:rsidP="00E35BA3">
            <w:pPr>
              <w:rPr>
                <w:sz w:val="10"/>
                <w:szCs w:val="10"/>
              </w:rPr>
            </w:pPr>
          </w:p>
        </w:tc>
        <w:tc>
          <w:tcPr>
            <w:tcW w:w="466" w:type="dxa"/>
            <w:shd w:val="clear" w:color="auto" w:fill="B8CCE4"/>
          </w:tcPr>
          <w:p w14:paraId="3243D3DE" w14:textId="77777777" w:rsidR="00F540DC" w:rsidRDefault="00F540DC" w:rsidP="00E35BA3">
            <w:pPr>
              <w:rPr>
                <w:sz w:val="10"/>
                <w:szCs w:val="10"/>
              </w:rPr>
            </w:pPr>
          </w:p>
        </w:tc>
        <w:tc>
          <w:tcPr>
            <w:tcW w:w="466" w:type="dxa"/>
            <w:shd w:val="clear" w:color="auto" w:fill="B8CCE4"/>
          </w:tcPr>
          <w:p w14:paraId="6F23C928" w14:textId="77777777" w:rsidR="00F540DC" w:rsidRDefault="00F540DC" w:rsidP="00E35BA3">
            <w:pPr>
              <w:rPr>
                <w:sz w:val="10"/>
                <w:szCs w:val="10"/>
              </w:rPr>
            </w:pPr>
          </w:p>
        </w:tc>
        <w:tc>
          <w:tcPr>
            <w:tcW w:w="466" w:type="dxa"/>
            <w:shd w:val="clear" w:color="auto" w:fill="B8CCE4"/>
          </w:tcPr>
          <w:p w14:paraId="4AE8F7BF" w14:textId="77777777" w:rsidR="00F540DC" w:rsidRDefault="00F540DC" w:rsidP="00E35BA3">
            <w:pPr>
              <w:rPr>
                <w:sz w:val="10"/>
                <w:szCs w:val="10"/>
              </w:rPr>
            </w:pPr>
          </w:p>
        </w:tc>
        <w:tc>
          <w:tcPr>
            <w:tcW w:w="466" w:type="dxa"/>
            <w:shd w:val="clear" w:color="auto" w:fill="B8CCE4"/>
          </w:tcPr>
          <w:p w14:paraId="667529BC" w14:textId="77777777" w:rsidR="00F540DC" w:rsidRDefault="00F540DC" w:rsidP="00E35BA3">
            <w:pPr>
              <w:rPr>
                <w:sz w:val="10"/>
                <w:szCs w:val="10"/>
              </w:rPr>
            </w:pPr>
          </w:p>
        </w:tc>
        <w:tc>
          <w:tcPr>
            <w:tcW w:w="480" w:type="dxa"/>
            <w:shd w:val="clear" w:color="auto" w:fill="B8CCE4"/>
          </w:tcPr>
          <w:p w14:paraId="37CEF8D9" w14:textId="77777777" w:rsidR="00F540DC" w:rsidRDefault="00F540DC" w:rsidP="00E35BA3">
            <w:pPr>
              <w:rPr>
                <w:sz w:val="10"/>
                <w:szCs w:val="10"/>
              </w:rPr>
            </w:pPr>
          </w:p>
        </w:tc>
      </w:tr>
      <w:tr w:rsidR="003D37D3" w:rsidRPr="00716DD6" w14:paraId="16348060" w14:textId="77777777" w:rsidTr="00B8446A">
        <w:trPr>
          <w:trHeight w:hRule="exact" w:val="230"/>
          <w:jc w:val="center"/>
        </w:trPr>
        <w:tc>
          <w:tcPr>
            <w:tcW w:w="4522" w:type="dxa"/>
            <w:shd w:val="clear" w:color="auto" w:fill="B8CCE4"/>
            <w:vAlign w:val="bottom"/>
          </w:tcPr>
          <w:p w14:paraId="5D56B458" w14:textId="77777777" w:rsidR="00F540DC" w:rsidRPr="007C692A" w:rsidRDefault="00F540DC" w:rsidP="00E35BA3">
            <w:pPr>
              <w:pStyle w:val="Other0"/>
              <w:shd w:val="clear" w:color="auto" w:fill="auto"/>
              <w:spacing w:line="240" w:lineRule="auto"/>
              <w:ind w:firstLine="400"/>
              <w:rPr>
                <w:sz w:val="14"/>
                <w:szCs w:val="14"/>
                <w:lang w:val="en-US"/>
              </w:rPr>
            </w:pPr>
            <w:r>
              <w:rPr>
                <w:b w:val="0"/>
                <w:color w:val="225592"/>
                <w:sz w:val="14"/>
                <w:szCs w:val="14"/>
                <w:lang w:bidi="en-GB"/>
              </w:rPr>
              <w:t>3.6.1 Describe governance between ME and board</w:t>
            </w:r>
          </w:p>
        </w:tc>
        <w:tc>
          <w:tcPr>
            <w:tcW w:w="466" w:type="dxa"/>
            <w:shd w:val="clear" w:color="auto" w:fill="B8CCE4"/>
          </w:tcPr>
          <w:p w14:paraId="62518063" w14:textId="77777777" w:rsidR="00F540DC" w:rsidRPr="007C692A" w:rsidRDefault="00F540DC" w:rsidP="00E35BA3">
            <w:pPr>
              <w:rPr>
                <w:sz w:val="10"/>
                <w:szCs w:val="10"/>
                <w:lang w:val="en-US"/>
              </w:rPr>
            </w:pPr>
          </w:p>
        </w:tc>
        <w:tc>
          <w:tcPr>
            <w:tcW w:w="461" w:type="dxa"/>
            <w:shd w:val="clear" w:color="auto" w:fill="D7002A"/>
          </w:tcPr>
          <w:p w14:paraId="6BB74FCC" w14:textId="77777777" w:rsidR="00F540DC" w:rsidRPr="007C692A" w:rsidRDefault="00F540DC" w:rsidP="00E35BA3">
            <w:pPr>
              <w:rPr>
                <w:sz w:val="10"/>
                <w:szCs w:val="10"/>
                <w:lang w:val="en-US"/>
              </w:rPr>
            </w:pPr>
          </w:p>
        </w:tc>
        <w:tc>
          <w:tcPr>
            <w:tcW w:w="470" w:type="dxa"/>
            <w:shd w:val="clear" w:color="auto" w:fill="B8CCE4"/>
          </w:tcPr>
          <w:p w14:paraId="727D2C48" w14:textId="77777777" w:rsidR="00F540DC" w:rsidRPr="007C692A" w:rsidRDefault="00F540DC" w:rsidP="00E35BA3">
            <w:pPr>
              <w:rPr>
                <w:sz w:val="10"/>
                <w:szCs w:val="10"/>
                <w:lang w:val="en-US"/>
              </w:rPr>
            </w:pPr>
          </w:p>
        </w:tc>
        <w:tc>
          <w:tcPr>
            <w:tcW w:w="461" w:type="dxa"/>
            <w:shd w:val="clear" w:color="auto" w:fill="B8CCE4"/>
          </w:tcPr>
          <w:p w14:paraId="4718CB01" w14:textId="77777777" w:rsidR="00F540DC" w:rsidRPr="007C692A" w:rsidRDefault="00F540DC" w:rsidP="00E35BA3">
            <w:pPr>
              <w:rPr>
                <w:sz w:val="10"/>
                <w:szCs w:val="10"/>
                <w:lang w:val="en-US"/>
              </w:rPr>
            </w:pPr>
          </w:p>
        </w:tc>
        <w:tc>
          <w:tcPr>
            <w:tcW w:w="470" w:type="dxa"/>
            <w:shd w:val="clear" w:color="auto" w:fill="B8CCE4"/>
          </w:tcPr>
          <w:p w14:paraId="1D30C127" w14:textId="77777777" w:rsidR="00F540DC" w:rsidRPr="007C692A" w:rsidRDefault="00F540DC" w:rsidP="00E35BA3">
            <w:pPr>
              <w:rPr>
                <w:sz w:val="10"/>
                <w:szCs w:val="10"/>
                <w:lang w:val="en-US"/>
              </w:rPr>
            </w:pPr>
          </w:p>
        </w:tc>
        <w:tc>
          <w:tcPr>
            <w:tcW w:w="466" w:type="dxa"/>
            <w:shd w:val="clear" w:color="auto" w:fill="B8CCE4"/>
          </w:tcPr>
          <w:p w14:paraId="726EBC32" w14:textId="77777777" w:rsidR="00F540DC" w:rsidRPr="007C692A" w:rsidRDefault="00F540DC" w:rsidP="00E35BA3">
            <w:pPr>
              <w:rPr>
                <w:sz w:val="10"/>
                <w:szCs w:val="10"/>
                <w:lang w:val="en-US"/>
              </w:rPr>
            </w:pPr>
          </w:p>
        </w:tc>
        <w:tc>
          <w:tcPr>
            <w:tcW w:w="466" w:type="dxa"/>
            <w:shd w:val="clear" w:color="auto" w:fill="B8CCE4"/>
          </w:tcPr>
          <w:p w14:paraId="1D36D1DD" w14:textId="77777777" w:rsidR="00F540DC" w:rsidRPr="007C692A" w:rsidRDefault="00F540DC" w:rsidP="00E35BA3">
            <w:pPr>
              <w:rPr>
                <w:sz w:val="10"/>
                <w:szCs w:val="10"/>
                <w:lang w:val="en-US"/>
              </w:rPr>
            </w:pPr>
          </w:p>
        </w:tc>
        <w:tc>
          <w:tcPr>
            <w:tcW w:w="451" w:type="dxa"/>
            <w:shd w:val="clear" w:color="auto" w:fill="B8CCE4"/>
          </w:tcPr>
          <w:p w14:paraId="5B1DBCF6" w14:textId="77777777" w:rsidR="00F540DC" w:rsidRPr="007C692A" w:rsidRDefault="00F540DC" w:rsidP="00E35BA3">
            <w:pPr>
              <w:rPr>
                <w:sz w:val="10"/>
                <w:szCs w:val="10"/>
                <w:lang w:val="en-US"/>
              </w:rPr>
            </w:pPr>
          </w:p>
        </w:tc>
        <w:tc>
          <w:tcPr>
            <w:tcW w:w="466" w:type="dxa"/>
            <w:shd w:val="clear" w:color="auto" w:fill="B8CCE4"/>
          </w:tcPr>
          <w:p w14:paraId="1EE7139E" w14:textId="77777777" w:rsidR="00F540DC" w:rsidRPr="007C692A" w:rsidRDefault="00F540DC" w:rsidP="00E35BA3">
            <w:pPr>
              <w:rPr>
                <w:sz w:val="10"/>
                <w:szCs w:val="10"/>
                <w:lang w:val="en-US"/>
              </w:rPr>
            </w:pPr>
          </w:p>
        </w:tc>
        <w:tc>
          <w:tcPr>
            <w:tcW w:w="466" w:type="dxa"/>
            <w:shd w:val="clear" w:color="auto" w:fill="B8CCE4"/>
          </w:tcPr>
          <w:p w14:paraId="21E85D9B" w14:textId="77777777" w:rsidR="00F540DC" w:rsidRPr="007C692A" w:rsidRDefault="00F540DC" w:rsidP="00E35BA3">
            <w:pPr>
              <w:rPr>
                <w:sz w:val="10"/>
                <w:szCs w:val="10"/>
                <w:lang w:val="en-US"/>
              </w:rPr>
            </w:pPr>
          </w:p>
        </w:tc>
        <w:tc>
          <w:tcPr>
            <w:tcW w:w="466" w:type="dxa"/>
            <w:shd w:val="clear" w:color="auto" w:fill="B8CCE4"/>
          </w:tcPr>
          <w:p w14:paraId="6A5BC88A" w14:textId="77777777" w:rsidR="00F540DC" w:rsidRPr="007C692A" w:rsidRDefault="00F540DC" w:rsidP="00E35BA3">
            <w:pPr>
              <w:rPr>
                <w:sz w:val="10"/>
                <w:szCs w:val="10"/>
                <w:lang w:val="en-US"/>
              </w:rPr>
            </w:pPr>
          </w:p>
        </w:tc>
        <w:tc>
          <w:tcPr>
            <w:tcW w:w="466" w:type="dxa"/>
            <w:shd w:val="clear" w:color="auto" w:fill="B8CCE4"/>
          </w:tcPr>
          <w:p w14:paraId="5E29500A" w14:textId="77777777" w:rsidR="00F540DC" w:rsidRPr="007C692A" w:rsidRDefault="00F540DC" w:rsidP="00E35BA3">
            <w:pPr>
              <w:rPr>
                <w:sz w:val="10"/>
                <w:szCs w:val="10"/>
                <w:lang w:val="en-US"/>
              </w:rPr>
            </w:pPr>
          </w:p>
        </w:tc>
        <w:tc>
          <w:tcPr>
            <w:tcW w:w="466" w:type="dxa"/>
            <w:shd w:val="clear" w:color="auto" w:fill="B8CCE4"/>
          </w:tcPr>
          <w:p w14:paraId="71F07DC6" w14:textId="77777777" w:rsidR="00F540DC" w:rsidRPr="007C692A" w:rsidRDefault="00F540DC" w:rsidP="00E35BA3">
            <w:pPr>
              <w:rPr>
                <w:sz w:val="10"/>
                <w:szCs w:val="10"/>
                <w:lang w:val="en-US"/>
              </w:rPr>
            </w:pPr>
          </w:p>
        </w:tc>
        <w:tc>
          <w:tcPr>
            <w:tcW w:w="466" w:type="dxa"/>
            <w:shd w:val="clear" w:color="auto" w:fill="B8CCE4"/>
          </w:tcPr>
          <w:p w14:paraId="32161595" w14:textId="77777777" w:rsidR="00F540DC" w:rsidRPr="007C692A" w:rsidRDefault="00F540DC" w:rsidP="00E35BA3">
            <w:pPr>
              <w:rPr>
                <w:sz w:val="10"/>
                <w:szCs w:val="10"/>
                <w:lang w:val="en-US"/>
              </w:rPr>
            </w:pPr>
          </w:p>
        </w:tc>
        <w:tc>
          <w:tcPr>
            <w:tcW w:w="466" w:type="dxa"/>
            <w:shd w:val="clear" w:color="auto" w:fill="B8CCE4"/>
          </w:tcPr>
          <w:p w14:paraId="1446CA53" w14:textId="77777777" w:rsidR="00F540DC" w:rsidRPr="007C692A" w:rsidRDefault="00F540DC" w:rsidP="00E35BA3">
            <w:pPr>
              <w:rPr>
                <w:sz w:val="10"/>
                <w:szCs w:val="10"/>
                <w:lang w:val="en-US"/>
              </w:rPr>
            </w:pPr>
          </w:p>
        </w:tc>
        <w:tc>
          <w:tcPr>
            <w:tcW w:w="480" w:type="dxa"/>
            <w:shd w:val="clear" w:color="auto" w:fill="B8CCE4"/>
          </w:tcPr>
          <w:p w14:paraId="7ACC99C8" w14:textId="77777777" w:rsidR="00F540DC" w:rsidRPr="007C692A" w:rsidRDefault="00F540DC" w:rsidP="00E35BA3">
            <w:pPr>
              <w:rPr>
                <w:sz w:val="10"/>
                <w:szCs w:val="10"/>
                <w:lang w:val="en-US"/>
              </w:rPr>
            </w:pPr>
          </w:p>
        </w:tc>
      </w:tr>
      <w:tr w:rsidR="003D37D3" w14:paraId="6E5120FD" w14:textId="77777777" w:rsidTr="00B8446A">
        <w:trPr>
          <w:trHeight w:hRule="exact" w:val="250"/>
          <w:jc w:val="center"/>
        </w:trPr>
        <w:tc>
          <w:tcPr>
            <w:tcW w:w="4522" w:type="dxa"/>
            <w:shd w:val="clear" w:color="auto" w:fill="B8CCE4"/>
            <w:vAlign w:val="bottom"/>
          </w:tcPr>
          <w:p w14:paraId="772D99F2" w14:textId="77777777" w:rsidR="00F540DC" w:rsidRDefault="00F540DC" w:rsidP="00E35BA3">
            <w:pPr>
              <w:pStyle w:val="Other0"/>
              <w:shd w:val="clear" w:color="auto" w:fill="auto"/>
              <w:spacing w:line="240" w:lineRule="auto"/>
              <w:ind w:firstLine="400"/>
              <w:rPr>
                <w:sz w:val="14"/>
                <w:szCs w:val="14"/>
              </w:rPr>
            </w:pPr>
            <w:r>
              <w:rPr>
                <w:b w:val="0"/>
                <w:color w:val="092B85"/>
                <w:sz w:val="14"/>
                <w:szCs w:val="14"/>
                <w:lang w:bidi="en-GB"/>
              </w:rPr>
              <w:t>3.6.2 Revise statutes</w:t>
            </w:r>
          </w:p>
        </w:tc>
        <w:tc>
          <w:tcPr>
            <w:tcW w:w="466" w:type="dxa"/>
            <w:shd w:val="clear" w:color="auto" w:fill="B8CCE4"/>
          </w:tcPr>
          <w:p w14:paraId="2B77C629" w14:textId="77777777" w:rsidR="00F540DC" w:rsidRDefault="00F540DC" w:rsidP="00E35BA3">
            <w:pPr>
              <w:rPr>
                <w:sz w:val="10"/>
                <w:szCs w:val="10"/>
              </w:rPr>
            </w:pPr>
          </w:p>
        </w:tc>
        <w:tc>
          <w:tcPr>
            <w:tcW w:w="461" w:type="dxa"/>
            <w:shd w:val="clear" w:color="auto" w:fill="D7002A"/>
          </w:tcPr>
          <w:p w14:paraId="2CF9E671" w14:textId="77777777" w:rsidR="00F540DC" w:rsidRDefault="00F540DC" w:rsidP="00E35BA3">
            <w:pPr>
              <w:rPr>
                <w:sz w:val="10"/>
                <w:szCs w:val="10"/>
              </w:rPr>
            </w:pPr>
          </w:p>
        </w:tc>
        <w:tc>
          <w:tcPr>
            <w:tcW w:w="470" w:type="dxa"/>
            <w:shd w:val="clear" w:color="auto" w:fill="B8CCE4"/>
          </w:tcPr>
          <w:p w14:paraId="0A0A44D6" w14:textId="77777777" w:rsidR="00F540DC" w:rsidRDefault="00F540DC" w:rsidP="00E35BA3">
            <w:pPr>
              <w:rPr>
                <w:sz w:val="10"/>
                <w:szCs w:val="10"/>
              </w:rPr>
            </w:pPr>
          </w:p>
        </w:tc>
        <w:tc>
          <w:tcPr>
            <w:tcW w:w="461" w:type="dxa"/>
            <w:shd w:val="clear" w:color="auto" w:fill="B8CCE4"/>
          </w:tcPr>
          <w:p w14:paraId="46FF79AB" w14:textId="77777777" w:rsidR="00F540DC" w:rsidRDefault="00F540DC" w:rsidP="00E35BA3">
            <w:pPr>
              <w:rPr>
                <w:sz w:val="10"/>
                <w:szCs w:val="10"/>
              </w:rPr>
            </w:pPr>
          </w:p>
        </w:tc>
        <w:tc>
          <w:tcPr>
            <w:tcW w:w="470" w:type="dxa"/>
            <w:shd w:val="clear" w:color="auto" w:fill="B8CCE4"/>
          </w:tcPr>
          <w:p w14:paraId="51EB6A3D" w14:textId="77777777" w:rsidR="00F540DC" w:rsidRDefault="00F540DC" w:rsidP="00E35BA3">
            <w:pPr>
              <w:rPr>
                <w:sz w:val="10"/>
                <w:szCs w:val="10"/>
              </w:rPr>
            </w:pPr>
          </w:p>
        </w:tc>
        <w:tc>
          <w:tcPr>
            <w:tcW w:w="466" w:type="dxa"/>
            <w:shd w:val="clear" w:color="auto" w:fill="B8CCE4"/>
          </w:tcPr>
          <w:p w14:paraId="4F578D30" w14:textId="77777777" w:rsidR="00F540DC" w:rsidRDefault="00F540DC" w:rsidP="00E35BA3">
            <w:pPr>
              <w:rPr>
                <w:sz w:val="10"/>
                <w:szCs w:val="10"/>
              </w:rPr>
            </w:pPr>
          </w:p>
        </w:tc>
        <w:tc>
          <w:tcPr>
            <w:tcW w:w="466" w:type="dxa"/>
            <w:shd w:val="clear" w:color="auto" w:fill="B8CCE4"/>
          </w:tcPr>
          <w:p w14:paraId="6CD03AE8" w14:textId="77777777" w:rsidR="00F540DC" w:rsidRDefault="00F540DC" w:rsidP="00E35BA3">
            <w:pPr>
              <w:rPr>
                <w:sz w:val="10"/>
                <w:szCs w:val="10"/>
              </w:rPr>
            </w:pPr>
          </w:p>
        </w:tc>
        <w:tc>
          <w:tcPr>
            <w:tcW w:w="451" w:type="dxa"/>
            <w:shd w:val="clear" w:color="auto" w:fill="B8CCE4"/>
          </w:tcPr>
          <w:p w14:paraId="0B70D9A2" w14:textId="77777777" w:rsidR="00F540DC" w:rsidRDefault="00F540DC" w:rsidP="00E35BA3">
            <w:pPr>
              <w:rPr>
                <w:sz w:val="10"/>
                <w:szCs w:val="10"/>
              </w:rPr>
            </w:pPr>
          </w:p>
        </w:tc>
        <w:tc>
          <w:tcPr>
            <w:tcW w:w="466" w:type="dxa"/>
            <w:shd w:val="clear" w:color="auto" w:fill="B8CCE4"/>
          </w:tcPr>
          <w:p w14:paraId="0359DF5E" w14:textId="77777777" w:rsidR="00F540DC" w:rsidRDefault="00F540DC" w:rsidP="00E35BA3">
            <w:pPr>
              <w:rPr>
                <w:sz w:val="10"/>
                <w:szCs w:val="10"/>
              </w:rPr>
            </w:pPr>
          </w:p>
        </w:tc>
        <w:tc>
          <w:tcPr>
            <w:tcW w:w="466" w:type="dxa"/>
            <w:shd w:val="clear" w:color="auto" w:fill="B8CCE4"/>
          </w:tcPr>
          <w:p w14:paraId="29DABF83" w14:textId="77777777" w:rsidR="00F540DC" w:rsidRDefault="00F540DC" w:rsidP="00E35BA3">
            <w:pPr>
              <w:rPr>
                <w:sz w:val="10"/>
                <w:szCs w:val="10"/>
              </w:rPr>
            </w:pPr>
          </w:p>
        </w:tc>
        <w:tc>
          <w:tcPr>
            <w:tcW w:w="466" w:type="dxa"/>
            <w:shd w:val="clear" w:color="auto" w:fill="B8CCE4"/>
          </w:tcPr>
          <w:p w14:paraId="47F1DE6E" w14:textId="77777777" w:rsidR="00F540DC" w:rsidRDefault="00F540DC" w:rsidP="00E35BA3">
            <w:pPr>
              <w:rPr>
                <w:sz w:val="10"/>
                <w:szCs w:val="10"/>
              </w:rPr>
            </w:pPr>
          </w:p>
        </w:tc>
        <w:tc>
          <w:tcPr>
            <w:tcW w:w="466" w:type="dxa"/>
            <w:shd w:val="clear" w:color="auto" w:fill="B8CCE4"/>
          </w:tcPr>
          <w:p w14:paraId="24EEF3A2" w14:textId="77777777" w:rsidR="00F540DC" w:rsidRDefault="00F540DC" w:rsidP="00E35BA3">
            <w:pPr>
              <w:rPr>
                <w:sz w:val="10"/>
                <w:szCs w:val="10"/>
              </w:rPr>
            </w:pPr>
          </w:p>
        </w:tc>
        <w:tc>
          <w:tcPr>
            <w:tcW w:w="466" w:type="dxa"/>
            <w:shd w:val="clear" w:color="auto" w:fill="B8CCE4"/>
          </w:tcPr>
          <w:p w14:paraId="7E05673D" w14:textId="77777777" w:rsidR="00F540DC" w:rsidRDefault="00F540DC" w:rsidP="00E35BA3">
            <w:pPr>
              <w:rPr>
                <w:sz w:val="10"/>
                <w:szCs w:val="10"/>
              </w:rPr>
            </w:pPr>
          </w:p>
        </w:tc>
        <w:tc>
          <w:tcPr>
            <w:tcW w:w="466" w:type="dxa"/>
            <w:shd w:val="clear" w:color="auto" w:fill="B8CCE4"/>
          </w:tcPr>
          <w:p w14:paraId="305683C0" w14:textId="77777777" w:rsidR="00F540DC" w:rsidRDefault="00F540DC" w:rsidP="00E35BA3">
            <w:pPr>
              <w:rPr>
                <w:sz w:val="10"/>
                <w:szCs w:val="10"/>
              </w:rPr>
            </w:pPr>
          </w:p>
        </w:tc>
        <w:tc>
          <w:tcPr>
            <w:tcW w:w="466" w:type="dxa"/>
            <w:shd w:val="clear" w:color="auto" w:fill="B8CCE4"/>
          </w:tcPr>
          <w:p w14:paraId="02092882" w14:textId="77777777" w:rsidR="00F540DC" w:rsidRDefault="00F540DC" w:rsidP="00E35BA3">
            <w:pPr>
              <w:rPr>
                <w:sz w:val="10"/>
                <w:szCs w:val="10"/>
              </w:rPr>
            </w:pPr>
          </w:p>
        </w:tc>
        <w:tc>
          <w:tcPr>
            <w:tcW w:w="480" w:type="dxa"/>
            <w:shd w:val="clear" w:color="auto" w:fill="B8CCE4"/>
          </w:tcPr>
          <w:p w14:paraId="3463A8D7" w14:textId="77777777" w:rsidR="00F540DC" w:rsidRDefault="00F540DC" w:rsidP="00E35BA3">
            <w:pPr>
              <w:rPr>
                <w:sz w:val="10"/>
                <w:szCs w:val="10"/>
              </w:rPr>
            </w:pPr>
          </w:p>
        </w:tc>
      </w:tr>
    </w:tbl>
    <w:p w14:paraId="393AD9AE" w14:textId="2018311B" w:rsidR="00F540DC" w:rsidRPr="008C4A2A" w:rsidRDefault="00F540DC">
      <w:pPr>
        <w:rPr>
          <w:sz w:val="14"/>
          <w:lang w:val="da-DK"/>
        </w:rPr>
        <w:sectPr w:rsidR="00F540DC" w:rsidRPr="008C4A2A">
          <w:pgSz w:w="16840" w:h="11910" w:orient="landscape"/>
          <w:pgMar w:top="780" w:right="2180" w:bottom="600" w:left="620" w:header="0" w:footer="414" w:gutter="0"/>
          <w:cols w:space="720"/>
        </w:sectPr>
      </w:pPr>
    </w:p>
    <w:p w14:paraId="21BDCD84" w14:textId="6AB2DEA7" w:rsidR="00FA7306" w:rsidRPr="007C692A" w:rsidRDefault="000654F9" w:rsidP="000654F9">
      <w:pPr>
        <w:spacing w:before="63" w:after="360"/>
        <w:ind w:left="101"/>
        <w:rPr>
          <w:i/>
          <w:sz w:val="18"/>
          <w:lang w:val="en-US"/>
        </w:rPr>
      </w:pPr>
      <w:r>
        <w:rPr>
          <w:noProof/>
          <w:lang w:bidi="en-GB"/>
        </w:rPr>
        <w:lastRenderedPageBreak/>
        <w:drawing>
          <wp:anchor distT="0" distB="0" distL="0" distR="0" simplePos="0" relativeHeight="251654144" behindDoc="1" locked="0" layoutInCell="1" allowOverlap="1" wp14:anchorId="5ECBE15A" wp14:editId="0E5C10AF">
            <wp:simplePos x="0" y="0"/>
            <wp:positionH relativeFrom="page">
              <wp:posOffset>991235</wp:posOffset>
            </wp:positionH>
            <wp:positionV relativeFrom="margin">
              <wp:posOffset>393404</wp:posOffset>
            </wp:positionV>
            <wp:extent cx="7748270" cy="5157470"/>
            <wp:effectExtent l="0" t="0" r="0" b="0"/>
            <wp:wrapNone/>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24"/>
                    <a:stretch/>
                  </pic:blipFill>
                  <pic:spPr>
                    <a:xfrm>
                      <a:off x="0" y="0"/>
                      <a:ext cx="7748270" cy="5157470"/>
                    </a:xfrm>
                    <a:prstGeom prst="rect">
                      <a:avLst/>
                    </a:prstGeom>
                  </pic:spPr>
                </pic:pic>
              </a:graphicData>
            </a:graphic>
          </wp:anchor>
        </w:drawing>
      </w:r>
      <w:r w:rsidR="00ED09BE" w:rsidRPr="008C4A2A">
        <w:rPr>
          <w:color w:val="1F487C"/>
          <w:sz w:val="18"/>
          <w:lang w:bidi="en-GB"/>
        </w:rPr>
        <w:t>Figure 8 - Overview of objectives and KPIs</w:t>
      </w:r>
    </w:p>
    <w:p w14:paraId="39B28885" w14:textId="77777777" w:rsidR="000654F9" w:rsidRPr="007C692A" w:rsidRDefault="000654F9" w:rsidP="000654F9">
      <w:pPr>
        <w:pStyle w:val="Picturecaption0"/>
        <w:framePr w:w="821" w:h="1142" w:wrap="none" w:vAnchor="page" w:hAnchor="page" w:x="6957" w:y="1491"/>
        <w:pBdr>
          <w:top w:val="single" w:sz="0" w:space="0" w:color="004185"/>
          <w:left w:val="single" w:sz="0" w:space="0" w:color="004185"/>
          <w:bottom w:val="single" w:sz="0" w:space="0" w:color="004185"/>
          <w:right w:val="single" w:sz="0" w:space="0" w:color="004185"/>
        </w:pBdr>
        <w:shd w:val="clear" w:color="auto" w:fill="004185"/>
        <w:rPr>
          <w:sz w:val="88"/>
          <w:szCs w:val="88"/>
          <w:lang w:val="en-US"/>
        </w:rPr>
      </w:pPr>
      <w:r w:rsidRPr="00C05D2F">
        <w:rPr>
          <w:b w:val="0"/>
          <w:color w:val="FFFFFF"/>
          <w:sz w:val="88"/>
          <w:szCs w:val="88"/>
          <w:lang w:bidi="en-GB"/>
        </w:rPr>
        <w:t>2</w:t>
      </w:r>
    </w:p>
    <w:p w14:paraId="5416B837" w14:textId="77777777" w:rsidR="00C05D2F" w:rsidRPr="007C692A" w:rsidRDefault="00C05D2F" w:rsidP="00C05D2F">
      <w:pPr>
        <w:pStyle w:val="Picturecaption0"/>
        <w:framePr w:w="639" w:h="1138" w:wrap="none" w:vAnchor="page" w:hAnchor="page" w:x="3483" w:y="1508"/>
        <w:pBdr>
          <w:top w:val="single" w:sz="0" w:space="0" w:color="004185"/>
          <w:left w:val="single" w:sz="0" w:space="0" w:color="004185"/>
          <w:bottom w:val="single" w:sz="0" w:space="0" w:color="004185"/>
          <w:right w:val="single" w:sz="0" w:space="0" w:color="004185"/>
        </w:pBdr>
        <w:shd w:val="clear" w:color="auto" w:fill="004185"/>
        <w:rPr>
          <w:sz w:val="88"/>
          <w:szCs w:val="88"/>
          <w:lang w:val="en-US"/>
        </w:rPr>
      </w:pPr>
      <w:r w:rsidRPr="00C05D2F">
        <w:rPr>
          <w:b w:val="0"/>
          <w:color w:val="FFFFFF"/>
          <w:sz w:val="88"/>
          <w:szCs w:val="88"/>
          <w:lang w:bidi="en-GB"/>
        </w:rPr>
        <w:t>1</w:t>
      </w:r>
    </w:p>
    <w:p w14:paraId="09755AFC" w14:textId="77777777" w:rsidR="00493F33" w:rsidRPr="007C692A" w:rsidRDefault="00493F33">
      <w:pPr>
        <w:pStyle w:val="Brdtekst"/>
        <w:spacing w:before="1"/>
        <w:rPr>
          <w:i/>
          <w:sz w:val="14"/>
          <w:lang w:val="en-US"/>
        </w:rPr>
      </w:pPr>
    </w:p>
    <w:p w14:paraId="329F65F6" w14:textId="77777777" w:rsidR="00493F33" w:rsidRPr="007C692A" w:rsidRDefault="00493F33" w:rsidP="00C05D2F">
      <w:pPr>
        <w:pStyle w:val="Picturecaption0"/>
        <w:framePr w:w="1536" w:h="619" w:wrap="none" w:vAnchor="page" w:hAnchor="page" w:x="1725" w:y="1709"/>
        <w:pBdr>
          <w:top w:val="single" w:sz="0" w:space="0" w:color="004185"/>
          <w:left w:val="single" w:sz="0" w:space="0" w:color="004185"/>
          <w:bottom w:val="single" w:sz="0" w:space="0" w:color="004185"/>
          <w:right w:val="single" w:sz="0" w:space="0" w:color="004185"/>
        </w:pBdr>
        <w:shd w:val="clear" w:color="auto" w:fill="004185"/>
        <w:spacing w:line="257" w:lineRule="auto"/>
        <w:rPr>
          <w:sz w:val="20"/>
          <w:szCs w:val="20"/>
          <w:lang w:val="en-US"/>
        </w:rPr>
      </w:pPr>
      <w:bookmarkStart w:id="7" w:name="bookmark4"/>
      <w:r>
        <w:rPr>
          <w:color w:val="FFFFFF"/>
          <w:sz w:val="20"/>
          <w:szCs w:val="20"/>
          <w:lang w:bidi="en-GB"/>
        </w:rPr>
        <w:t>Overall goals</w:t>
      </w:r>
      <w:bookmarkEnd w:id="7"/>
    </w:p>
    <w:p w14:paraId="2057CCC2" w14:textId="6356FE6C" w:rsidR="00FF476E" w:rsidRPr="007C692A" w:rsidRDefault="00FF476E" w:rsidP="00C05D2F">
      <w:pPr>
        <w:pStyle w:val="Picturecaption0"/>
        <w:framePr w:w="2040" w:h="816" w:wrap="none" w:vAnchor="page" w:hAnchor="page" w:x="4241" w:y="1576"/>
        <w:pBdr>
          <w:top w:val="single" w:sz="0" w:space="0" w:color="004185"/>
          <w:left w:val="single" w:sz="0" w:space="0" w:color="004185"/>
          <w:bottom w:val="single" w:sz="0" w:space="0" w:color="004185"/>
          <w:right w:val="single" w:sz="0" w:space="0" w:color="004185"/>
        </w:pBdr>
        <w:shd w:val="clear" w:color="auto" w:fill="004185"/>
        <w:spacing w:line="269" w:lineRule="auto"/>
        <w:rPr>
          <w:b w:val="0"/>
          <w:bCs w:val="0"/>
          <w:color w:val="FFFFFF"/>
          <w:sz w:val="14"/>
          <w:szCs w:val="14"/>
          <w:lang w:val="en-US" w:eastAsia="da-DK" w:bidi="da-DK"/>
        </w:rPr>
      </w:pPr>
      <w:r w:rsidRPr="00B45E75">
        <w:rPr>
          <w:rFonts w:ascii="Tahoma" w:eastAsia="Tahoma" w:hAnsi="Tahoma" w:cs="Tahoma"/>
          <w:color w:val="FF0000"/>
          <w:sz w:val="14"/>
          <w:szCs w:val="14"/>
          <w:lang w:bidi="en-GB"/>
        </w:rPr>
        <w:t>Goal 1</w:t>
      </w:r>
    </w:p>
    <w:p w14:paraId="24E30C7B" w14:textId="4D35B46E" w:rsidR="00493F33" w:rsidRPr="007C692A" w:rsidRDefault="00493F33" w:rsidP="00C05D2F">
      <w:pPr>
        <w:pStyle w:val="Picturecaption0"/>
        <w:framePr w:w="2040" w:h="816" w:wrap="none" w:vAnchor="page" w:hAnchor="page" w:x="4241" w:y="1576"/>
        <w:pBdr>
          <w:top w:val="single" w:sz="0" w:space="0" w:color="004185"/>
          <w:left w:val="single" w:sz="0" w:space="0" w:color="004185"/>
          <w:bottom w:val="single" w:sz="0" w:space="0" w:color="004185"/>
          <w:right w:val="single" w:sz="0" w:space="0" w:color="004185"/>
        </w:pBdr>
        <w:shd w:val="clear" w:color="auto" w:fill="004185"/>
        <w:spacing w:line="269" w:lineRule="auto"/>
        <w:rPr>
          <w:sz w:val="14"/>
          <w:szCs w:val="14"/>
          <w:lang w:val="en-US"/>
        </w:rPr>
      </w:pPr>
      <w:r>
        <w:rPr>
          <w:b w:val="0"/>
          <w:color w:val="FFFFFF"/>
          <w:sz w:val="14"/>
          <w:szCs w:val="14"/>
          <w:lang w:bidi="en-GB"/>
        </w:rPr>
        <w:t>The NFA must produce more innovative research that is used to maintain and develop healthy and safe workplaces</w:t>
      </w:r>
    </w:p>
    <w:p w14:paraId="036E47E8" w14:textId="225DA458" w:rsidR="00FF476E" w:rsidRPr="007C692A" w:rsidRDefault="00FF476E" w:rsidP="000654F9">
      <w:pPr>
        <w:pStyle w:val="Picturecaption0"/>
        <w:framePr w:w="1315" w:h="835" w:wrap="none" w:vAnchor="page" w:hAnchor="page" w:x="7858" w:y="1675"/>
        <w:pBdr>
          <w:top w:val="single" w:sz="0" w:space="0" w:color="004185"/>
          <w:left w:val="single" w:sz="0" w:space="0" w:color="004185"/>
          <w:bottom w:val="single" w:sz="0" w:space="0" w:color="004185"/>
          <w:right w:val="single" w:sz="0" w:space="0" w:color="004185"/>
        </w:pBdr>
        <w:shd w:val="clear" w:color="auto" w:fill="004185"/>
        <w:spacing w:line="269" w:lineRule="auto"/>
        <w:rPr>
          <w:b w:val="0"/>
          <w:bCs w:val="0"/>
          <w:color w:val="FFFFFF"/>
          <w:sz w:val="14"/>
          <w:szCs w:val="14"/>
          <w:lang w:val="en-US" w:eastAsia="da-DK" w:bidi="da-DK"/>
        </w:rPr>
      </w:pPr>
      <w:r w:rsidRPr="00B45E75">
        <w:rPr>
          <w:rFonts w:ascii="Tahoma" w:eastAsia="Tahoma" w:hAnsi="Tahoma" w:cs="Tahoma"/>
          <w:color w:val="FF0000"/>
          <w:sz w:val="14"/>
          <w:szCs w:val="14"/>
          <w:lang w:bidi="en-GB"/>
        </w:rPr>
        <w:t>Goal 2</w:t>
      </w:r>
    </w:p>
    <w:p w14:paraId="2026EA34" w14:textId="1B6B6E2C" w:rsidR="00493F33" w:rsidRPr="007C692A" w:rsidRDefault="00493F33" w:rsidP="000654F9">
      <w:pPr>
        <w:pStyle w:val="Picturecaption0"/>
        <w:framePr w:w="1315" w:h="835" w:wrap="none" w:vAnchor="page" w:hAnchor="page" w:x="7858" w:y="1675"/>
        <w:pBdr>
          <w:top w:val="single" w:sz="0" w:space="0" w:color="004185"/>
          <w:left w:val="single" w:sz="0" w:space="0" w:color="004185"/>
          <w:bottom w:val="single" w:sz="0" w:space="0" w:color="004185"/>
          <w:right w:val="single" w:sz="0" w:space="0" w:color="004185"/>
        </w:pBdr>
        <w:shd w:val="clear" w:color="auto" w:fill="004185"/>
        <w:spacing w:line="269" w:lineRule="auto"/>
        <w:rPr>
          <w:sz w:val="14"/>
          <w:szCs w:val="14"/>
          <w:lang w:val="en-US"/>
        </w:rPr>
      </w:pPr>
      <w:r>
        <w:rPr>
          <w:b w:val="0"/>
          <w:color w:val="FFFFFF"/>
          <w:sz w:val="14"/>
          <w:szCs w:val="14"/>
          <w:lang w:bidi="en-GB"/>
        </w:rPr>
        <w:t>The NFA must make a greater societal impact</w:t>
      </w:r>
    </w:p>
    <w:p w14:paraId="490FB133" w14:textId="58D8B266" w:rsidR="00FF476E" w:rsidRPr="007C692A" w:rsidRDefault="00FF476E" w:rsidP="000654F9">
      <w:pPr>
        <w:pStyle w:val="Picturecaption0"/>
        <w:framePr w:w="1368" w:h="667" w:wrap="none" w:vAnchor="page" w:hAnchor="page" w:x="11211" w:y="1709"/>
        <w:pBdr>
          <w:top w:val="single" w:sz="0" w:space="0" w:color="004185"/>
          <w:left w:val="single" w:sz="0" w:space="0" w:color="004185"/>
          <w:bottom w:val="single" w:sz="0" w:space="0" w:color="004185"/>
          <w:right w:val="single" w:sz="0" w:space="0" w:color="004185"/>
        </w:pBdr>
        <w:shd w:val="clear" w:color="auto" w:fill="004185"/>
        <w:spacing w:line="271" w:lineRule="auto"/>
        <w:rPr>
          <w:b w:val="0"/>
          <w:bCs w:val="0"/>
          <w:color w:val="FFFFFF"/>
          <w:sz w:val="14"/>
          <w:szCs w:val="14"/>
          <w:lang w:val="en-US" w:eastAsia="da-DK" w:bidi="da-DK"/>
        </w:rPr>
      </w:pPr>
      <w:r w:rsidRPr="00B45E75">
        <w:rPr>
          <w:rFonts w:ascii="Tahoma" w:eastAsia="Tahoma" w:hAnsi="Tahoma" w:cs="Tahoma"/>
          <w:color w:val="FF0000"/>
          <w:sz w:val="14"/>
          <w:szCs w:val="14"/>
          <w:lang w:bidi="en-GB"/>
        </w:rPr>
        <w:t>Goal 3</w:t>
      </w:r>
    </w:p>
    <w:p w14:paraId="0FF39C8B" w14:textId="7D7693C4" w:rsidR="00493F33" w:rsidRPr="007C692A" w:rsidRDefault="00493F33" w:rsidP="000654F9">
      <w:pPr>
        <w:pStyle w:val="Picturecaption0"/>
        <w:framePr w:w="1368" w:h="667" w:wrap="none" w:vAnchor="page" w:hAnchor="page" w:x="11211" w:y="1709"/>
        <w:pBdr>
          <w:top w:val="single" w:sz="0" w:space="0" w:color="004185"/>
          <w:left w:val="single" w:sz="0" w:space="0" w:color="004185"/>
          <w:bottom w:val="single" w:sz="0" w:space="0" w:color="004185"/>
          <w:right w:val="single" w:sz="0" w:space="0" w:color="004185"/>
        </w:pBdr>
        <w:shd w:val="clear" w:color="auto" w:fill="004185"/>
        <w:spacing w:line="271" w:lineRule="auto"/>
        <w:rPr>
          <w:sz w:val="14"/>
          <w:szCs w:val="14"/>
          <w:lang w:val="en-US"/>
        </w:rPr>
      </w:pPr>
      <w:r>
        <w:rPr>
          <w:b w:val="0"/>
          <w:color w:val="FFFFFF"/>
          <w:sz w:val="14"/>
          <w:szCs w:val="14"/>
          <w:lang w:bidi="en-GB"/>
        </w:rPr>
        <w:t>The NFA must enhance its organisational sustainability</w:t>
      </w:r>
    </w:p>
    <w:p w14:paraId="3FBC9E2D" w14:textId="77777777" w:rsidR="00493F33" w:rsidRPr="007C692A" w:rsidRDefault="00493F33" w:rsidP="00493F33">
      <w:pPr>
        <w:framePr w:w="739" w:h="979" w:wrap="none" w:hAnchor="page" w:x="10322" w:y="159"/>
        <w:rPr>
          <w:lang w:val="en-US"/>
        </w:rPr>
      </w:pPr>
    </w:p>
    <w:p w14:paraId="420CF8DF" w14:textId="09A71A91" w:rsidR="00493F33" w:rsidRPr="007C692A" w:rsidRDefault="00493F33" w:rsidP="00493F33">
      <w:pPr>
        <w:spacing w:line="360" w:lineRule="exact"/>
        <w:rPr>
          <w:lang w:val="en-US"/>
        </w:rPr>
      </w:pPr>
    </w:p>
    <w:p w14:paraId="06B4494C" w14:textId="21141A7C" w:rsidR="00493F33" w:rsidRPr="007C692A" w:rsidRDefault="000654F9" w:rsidP="000654F9">
      <w:pPr>
        <w:tabs>
          <w:tab w:val="left" w:pos="2076"/>
        </w:tabs>
        <w:spacing w:line="360" w:lineRule="exact"/>
        <w:rPr>
          <w:lang w:val="en-US"/>
        </w:rPr>
      </w:pPr>
      <w:r>
        <w:rPr>
          <w:lang w:bidi="en-GB"/>
        </w:rPr>
        <w:tab/>
      </w:r>
    </w:p>
    <w:p w14:paraId="4D6CAA9F" w14:textId="77777777" w:rsidR="00493F33" w:rsidRPr="007C692A" w:rsidRDefault="00493F33" w:rsidP="00493F33">
      <w:pPr>
        <w:spacing w:line="360" w:lineRule="exact"/>
        <w:rPr>
          <w:lang w:val="en-US"/>
        </w:rPr>
      </w:pPr>
    </w:p>
    <w:p w14:paraId="45B545FE" w14:textId="175D6B04" w:rsidR="000654F9" w:rsidRPr="007C692A" w:rsidRDefault="000654F9" w:rsidP="000654F9">
      <w:pPr>
        <w:pStyle w:val="Picturecaption0"/>
        <w:framePr w:w="3285" w:h="682" w:wrap="none" w:vAnchor="page" w:hAnchor="page" w:x="10360" w:y="2714"/>
        <w:shd w:val="clear" w:color="auto" w:fill="auto"/>
        <w:tabs>
          <w:tab w:val="left" w:pos="270"/>
        </w:tabs>
        <w:spacing w:line="216" w:lineRule="auto"/>
        <w:rPr>
          <w:sz w:val="14"/>
          <w:szCs w:val="14"/>
          <w:lang w:val="en-US"/>
        </w:rPr>
      </w:pPr>
      <w:r>
        <w:rPr>
          <w:b w:val="0"/>
          <w:color w:val="D5012A"/>
          <w:sz w:val="14"/>
          <w:szCs w:val="14"/>
          <w:lang w:bidi="en-GB"/>
        </w:rPr>
        <w:t xml:space="preserve">1. </w:t>
      </w:r>
      <w:r>
        <w:rPr>
          <w:b w:val="0"/>
          <w:color w:val="D5012A"/>
          <w:sz w:val="14"/>
          <w:szCs w:val="14"/>
          <w:lang w:bidi="en-GB"/>
        </w:rPr>
        <w:tab/>
      </w:r>
      <w:r>
        <w:rPr>
          <w:b w:val="0"/>
          <w:color w:val="074486"/>
          <w:sz w:val="14"/>
          <w:szCs w:val="14"/>
          <w:lang w:bidi="en-GB"/>
        </w:rPr>
        <w:t>The NFA must increase its research funding.</w:t>
      </w:r>
    </w:p>
    <w:p w14:paraId="564AEA54" w14:textId="77777777" w:rsidR="000654F9" w:rsidRPr="007C692A" w:rsidRDefault="000654F9" w:rsidP="000654F9">
      <w:pPr>
        <w:pStyle w:val="Picturecaption0"/>
        <w:framePr w:w="3285" w:h="682" w:wrap="none" w:vAnchor="page" w:hAnchor="page" w:x="10360" w:y="2714"/>
        <w:shd w:val="clear" w:color="auto" w:fill="auto"/>
        <w:spacing w:line="216" w:lineRule="auto"/>
        <w:ind w:left="260" w:firstLine="20"/>
        <w:rPr>
          <w:sz w:val="14"/>
          <w:szCs w:val="14"/>
          <w:lang w:val="en-US"/>
        </w:rPr>
      </w:pPr>
      <w:r>
        <w:rPr>
          <w:b w:val="0"/>
          <w:color w:val="074486"/>
          <w:sz w:val="14"/>
          <w:szCs w:val="14"/>
          <w:lang w:bidi="en-GB"/>
        </w:rPr>
        <w:t>Over the coming four years, research funding must grow to DKK 50, 55, 60 and 65 million.</w:t>
      </w:r>
    </w:p>
    <w:p w14:paraId="130C762E" w14:textId="77777777" w:rsidR="000654F9" w:rsidRPr="007C692A" w:rsidRDefault="000654F9" w:rsidP="000654F9">
      <w:pPr>
        <w:pStyle w:val="Picturecaption0"/>
        <w:framePr w:w="3285" w:h="682" w:wrap="none" w:vAnchor="page" w:hAnchor="page" w:x="10360" w:y="2714"/>
        <w:shd w:val="clear" w:color="auto" w:fill="auto"/>
        <w:ind w:firstLine="260"/>
        <w:rPr>
          <w:sz w:val="14"/>
          <w:szCs w:val="14"/>
          <w:lang w:val="en-US"/>
        </w:rPr>
      </w:pPr>
      <w:r w:rsidRPr="00FF476E">
        <w:rPr>
          <w:color w:val="074486"/>
          <w:sz w:val="14"/>
          <w:szCs w:val="14"/>
          <w:lang w:bidi="en-GB"/>
        </w:rPr>
        <w:t>KPIs:</w:t>
      </w:r>
    </w:p>
    <w:p w14:paraId="268F413B" w14:textId="77777777" w:rsidR="00C05D2F" w:rsidRPr="007C692A" w:rsidRDefault="00C05D2F" w:rsidP="00C05D2F">
      <w:pPr>
        <w:pStyle w:val="Picturecaption0"/>
        <w:framePr w:w="1536" w:h="1075" w:wrap="none" w:vAnchor="page" w:hAnchor="page" w:x="1725" w:y="2797"/>
        <w:shd w:val="clear" w:color="auto" w:fill="auto"/>
        <w:spacing w:line="257" w:lineRule="auto"/>
        <w:rPr>
          <w:sz w:val="20"/>
          <w:szCs w:val="20"/>
          <w:lang w:val="en-US"/>
        </w:rPr>
      </w:pPr>
      <w:r>
        <w:rPr>
          <w:color w:val="074486"/>
          <w:sz w:val="20"/>
          <w:szCs w:val="20"/>
          <w:lang w:bidi="en-GB"/>
        </w:rPr>
        <w:t>Specific objectives and KPIs</w:t>
      </w:r>
    </w:p>
    <w:p w14:paraId="09CED3F8" w14:textId="0E6E4483" w:rsidR="00C05D2F" w:rsidRPr="007C692A" w:rsidRDefault="00C05D2F" w:rsidP="00C05D2F">
      <w:pPr>
        <w:pStyle w:val="Picturecaption0"/>
        <w:framePr w:w="3038" w:h="499" w:wrap="none" w:vAnchor="page" w:hAnchor="page" w:x="6919" w:y="2813"/>
        <w:shd w:val="clear" w:color="auto" w:fill="auto"/>
        <w:spacing w:line="216" w:lineRule="auto"/>
        <w:ind w:left="300" w:hanging="300"/>
        <w:rPr>
          <w:sz w:val="14"/>
          <w:szCs w:val="14"/>
          <w:lang w:val="en-US"/>
        </w:rPr>
      </w:pPr>
      <w:r>
        <w:rPr>
          <w:b w:val="0"/>
          <w:color w:val="D5012A"/>
          <w:sz w:val="14"/>
          <w:szCs w:val="14"/>
          <w:lang w:bidi="en-GB"/>
        </w:rPr>
        <w:t xml:space="preserve">1. </w:t>
      </w:r>
      <w:r>
        <w:rPr>
          <w:b w:val="0"/>
          <w:color w:val="D5012A"/>
          <w:sz w:val="14"/>
          <w:szCs w:val="14"/>
          <w:lang w:bidi="en-GB"/>
        </w:rPr>
        <w:tab/>
      </w:r>
      <w:r>
        <w:rPr>
          <w:b w:val="0"/>
          <w:color w:val="074486"/>
          <w:sz w:val="14"/>
          <w:szCs w:val="14"/>
          <w:lang w:bidi="en-GB"/>
        </w:rPr>
        <w:t>During the strategy period, the NFA must increase its reach on digital media by 80%.</w:t>
      </w:r>
    </w:p>
    <w:p w14:paraId="5EA69281" w14:textId="77777777" w:rsidR="00C05D2F" w:rsidRPr="007C692A" w:rsidRDefault="00C05D2F" w:rsidP="00C05D2F">
      <w:pPr>
        <w:pStyle w:val="Picturecaption0"/>
        <w:framePr w:w="3038" w:h="499" w:wrap="none" w:vAnchor="page" w:hAnchor="page" w:x="6919" w:y="2813"/>
        <w:shd w:val="clear" w:color="auto" w:fill="auto"/>
        <w:ind w:firstLine="300"/>
        <w:rPr>
          <w:sz w:val="14"/>
          <w:szCs w:val="14"/>
          <w:lang w:val="en-US"/>
        </w:rPr>
      </w:pPr>
      <w:r w:rsidRPr="00FF476E">
        <w:rPr>
          <w:color w:val="074486"/>
          <w:sz w:val="14"/>
          <w:szCs w:val="14"/>
          <w:lang w:bidi="en-GB"/>
        </w:rPr>
        <w:t>KPIs:</w:t>
      </w:r>
    </w:p>
    <w:p w14:paraId="48C8282B" w14:textId="77777777" w:rsidR="00C05D2F" w:rsidRPr="007C692A" w:rsidRDefault="00C05D2F" w:rsidP="00C05D2F">
      <w:pPr>
        <w:pStyle w:val="Picturecaption0"/>
        <w:framePr w:w="2784" w:h="696" w:wrap="none" w:vAnchor="page" w:hAnchor="page" w:x="3520" w:y="2747"/>
        <w:shd w:val="clear" w:color="auto" w:fill="auto"/>
        <w:spacing w:line="216" w:lineRule="auto"/>
        <w:ind w:left="260" w:hanging="260"/>
        <w:rPr>
          <w:sz w:val="14"/>
          <w:szCs w:val="14"/>
          <w:lang w:val="en-US"/>
        </w:rPr>
      </w:pPr>
      <w:r>
        <w:rPr>
          <w:b w:val="0"/>
          <w:color w:val="D5012A"/>
          <w:sz w:val="14"/>
          <w:szCs w:val="14"/>
          <w:lang w:bidi="en-GB"/>
        </w:rPr>
        <w:t xml:space="preserve">1. </w:t>
      </w:r>
      <w:r>
        <w:rPr>
          <w:b w:val="0"/>
          <w:color w:val="D5012A"/>
          <w:sz w:val="14"/>
          <w:szCs w:val="14"/>
          <w:lang w:bidi="en-GB"/>
        </w:rPr>
        <w:tab/>
      </w:r>
      <w:r>
        <w:rPr>
          <w:b w:val="0"/>
          <w:color w:val="074486"/>
          <w:sz w:val="14"/>
          <w:szCs w:val="14"/>
          <w:lang w:bidi="en-GB"/>
        </w:rPr>
        <w:t>The NFA is recognised as internationally leading (top 3) within at least four selected research themes.</w:t>
      </w:r>
    </w:p>
    <w:p w14:paraId="41B9C2AD" w14:textId="77777777" w:rsidR="00C05D2F" w:rsidRPr="007C692A" w:rsidRDefault="00C05D2F" w:rsidP="00C05D2F">
      <w:pPr>
        <w:pStyle w:val="Picturecaption0"/>
        <w:framePr w:w="2784" w:h="696" w:wrap="none" w:vAnchor="page" w:hAnchor="page" w:x="3520" w:y="2747"/>
        <w:shd w:val="clear" w:color="auto" w:fill="auto"/>
        <w:ind w:firstLine="260"/>
        <w:rPr>
          <w:sz w:val="14"/>
          <w:szCs w:val="14"/>
          <w:lang w:val="en-US"/>
        </w:rPr>
      </w:pPr>
      <w:r w:rsidRPr="00FF476E">
        <w:rPr>
          <w:color w:val="074486"/>
          <w:sz w:val="14"/>
          <w:szCs w:val="14"/>
          <w:lang w:bidi="en-GB"/>
        </w:rPr>
        <w:t>KPIs:</w:t>
      </w:r>
    </w:p>
    <w:p w14:paraId="5CDA7093" w14:textId="77777777" w:rsidR="00493F33" w:rsidRPr="007C692A" w:rsidRDefault="00493F33" w:rsidP="00493F33">
      <w:pPr>
        <w:spacing w:line="360" w:lineRule="exact"/>
        <w:rPr>
          <w:lang w:val="en-US"/>
        </w:rPr>
      </w:pPr>
    </w:p>
    <w:p w14:paraId="79268D5D" w14:textId="77777777" w:rsidR="000654F9" w:rsidRPr="007C692A" w:rsidRDefault="000654F9" w:rsidP="000654F9">
      <w:pPr>
        <w:pStyle w:val="Picturecaption0"/>
        <w:framePr w:w="2630" w:h="1003" w:wrap="none" w:vAnchor="page" w:hAnchor="page" w:x="7480" w:y="3334"/>
        <w:shd w:val="clear" w:color="auto" w:fill="auto"/>
        <w:spacing w:line="216" w:lineRule="auto"/>
        <w:rPr>
          <w:sz w:val="14"/>
          <w:szCs w:val="14"/>
          <w:lang w:val="en-US"/>
        </w:rPr>
      </w:pPr>
      <w:r>
        <w:rPr>
          <w:b w:val="0"/>
          <w:color w:val="074486"/>
          <w:sz w:val="14"/>
          <w:szCs w:val="14"/>
          <w:lang w:bidi="en-GB"/>
        </w:rPr>
        <w:t>Number of views of NFA posts in user feeds on Facebook, Twitter and</w:t>
      </w:r>
    </w:p>
    <w:p w14:paraId="570A308E" w14:textId="77777777" w:rsidR="000654F9" w:rsidRPr="007C692A" w:rsidRDefault="000654F9" w:rsidP="000654F9">
      <w:pPr>
        <w:pStyle w:val="Picturecaption0"/>
        <w:framePr w:w="2630" w:h="1003" w:wrap="none" w:vAnchor="page" w:hAnchor="page" w:x="7480" w:y="3334"/>
        <w:shd w:val="clear" w:color="auto" w:fill="auto"/>
        <w:spacing w:line="216" w:lineRule="auto"/>
        <w:rPr>
          <w:sz w:val="14"/>
          <w:szCs w:val="14"/>
          <w:lang w:val="en-US"/>
        </w:rPr>
      </w:pPr>
      <w:r>
        <w:rPr>
          <w:b w:val="0"/>
          <w:color w:val="074486"/>
          <w:sz w:val="14"/>
          <w:szCs w:val="14"/>
          <w:lang w:bidi="en-GB"/>
        </w:rPr>
        <w:t>LinkedIn.</w:t>
      </w:r>
    </w:p>
    <w:p w14:paraId="3CF59685" w14:textId="77777777" w:rsidR="000654F9" w:rsidRPr="007C692A" w:rsidRDefault="000654F9" w:rsidP="000654F9">
      <w:pPr>
        <w:pStyle w:val="Picturecaption0"/>
        <w:framePr w:w="2630" w:h="1003" w:wrap="none" w:vAnchor="page" w:hAnchor="page" w:x="7480" w:y="3334"/>
        <w:shd w:val="clear" w:color="auto" w:fill="auto"/>
        <w:spacing w:line="216" w:lineRule="auto"/>
        <w:rPr>
          <w:sz w:val="14"/>
          <w:szCs w:val="14"/>
          <w:lang w:val="en-US"/>
        </w:rPr>
      </w:pPr>
      <w:r>
        <w:rPr>
          <w:b w:val="0"/>
          <w:color w:val="074486"/>
          <w:sz w:val="14"/>
          <w:szCs w:val="14"/>
          <w:lang w:bidi="en-GB"/>
        </w:rPr>
        <w:t>Number of views of NFA posts in user feeds on Facebook, Twitter and</w:t>
      </w:r>
    </w:p>
    <w:p w14:paraId="349C4B7A" w14:textId="77777777" w:rsidR="000654F9" w:rsidRPr="007C692A" w:rsidRDefault="000654F9" w:rsidP="000654F9">
      <w:pPr>
        <w:pStyle w:val="Picturecaption0"/>
        <w:framePr w:w="2630" w:h="1003" w:wrap="none" w:vAnchor="page" w:hAnchor="page" w:x="7480" w:y="3334"/>
        <w:shd w:val="clear" w:color="auto" w:fill="auto"/>
        <w:spacing w:line="216" w:lineRule="auto"/>
        <w:rPr>
          <w:sz w:val="14"/>
          <w:szCs w:val="14"/>
          <w:lang w:val="en-US"/>
        </w:rPr>
      </w:pPr>
      <w:r>
        <w:rPr>
          <w:b w:val="0"/>
          <w:color w:val="074486"/>
          <w:sz w:val="14"/>
          <w:szCs w:val="14"/>
          <w:lang w:bidi="en-GB"/>
        </w:rPr>
        <w:t>LinkedIn for each research area</w:t>
      </w:r>
    </w:p>
    <w:p w14:paraId="431D96F0" w14:textId="77777777" w:rsidR="00493F33" w:rsidRPr="007C692A" w:rsidRDefault="00493F33" w:rsidP="00493F33">
      <w:pPr>
        <w:spacing w:line="360" w:lineRule="exact"/>
        <w:rPr>
          <w:lang w:val="en-US"/>
        </w:rPr>
      </w:pPr>
    </w:p>
    <w:p w14:paraId="129ACE04" w14:textId="77777777" w:rsidR="000654F9" w:rsidRPr="007C692A" w:rsidRDefault="000654F9" w:rsidP="000654F9">
      <w:pPr>
        <w:pStyle w:val="Picturecaption0"/>
        <w:framePr w:w="2381" w:h="394" w:wrap="none" w:vAnchor="page" w:hAnchor="page" w:x="10922" w:y="3467"/>
        <w:shd w:val="clear" w:color="auto" w:fill="auto"/>
        <w:spacing w:line="216" w:lineRule="auto"/>
        <w:rPr>
          <w:sz w:val="14"/>
          <w:szCs w:val="14"/>
          <w:lang w:val="en-US"/>
        </w:rPr>
      </w:pPr>
      <w:r>
        <w:rPr>
          <w:b w:val="0"/>
          <w:color w:val="074486"/>
          <w:sz w:val="14"/>
          <w:szCs w:val="14"/>
          <w:lang w:bidi="en-GB"/>
        </w:rPr>
        <w:t xml:space="preserve">Amount (DKK million) of funding secured from external sources annually </w:t>
      </w:r>
    </w:p>
    <w:p w14:paraId="1871F25F" w14:textId="77777777" w:rsidR="00C05D2F" w:rsidRPr="007C692A" w:rsidRDefault="00C05D2F" w:rsidP="00C05D2F">
      <w:pPr>
        <w:pStyle w:val="Picturecaption0"/>
        <w:framePr w:w="2573" w:h="974" w:wrap="none" w:vAnchor="page" w:hAnchor="page" w:x="4063" w:y="3517"/>
        <w:shd w:val="clear" w:color="auto" w:fill="auto"/>
        <w:spacing w:line="209" w:lineRule="auto"/>
        <w:rPr>
          <w:sz w:val="12"/>
          <w:szCs w:val="12"/>
          <w:lang w:val="en-US"/>
        </w:rPr>
      </w:pPr>
      <w:r w:rsidRPr="00FF476E">
        <w:rPr>
          <w:b w:val="0"/>
          <w:color w:val="074486"/>
          <w:sz w:val="12"/>
          <w:szCs w:val="12"/>
          <w:lang w:bidi="en-GB"/>
        </w:rPr>
        <w:t>Number of published peer-reviewed articles on selected themes per research area annually</w:t>
      </w:r>
    </w:p>
    <w:p w14:paraId="666BE6CC" w14:textId="77777777" w:rsidR="00C05D2F" w:rsidRPr="007C692A" w:rsidRDefault="00C05D2F" w:rsidP="00C05D2F">
      <w:pPr>
        <w:pStyle w:val="Picturecaption0"/>
        <w:framePr w:w="2573" w:h="974" w:wrap="none" w:vAnchor="page" w:hAnchor="page" w:x="4063" w:y="3517"/>
        <w:shd w:val="clear" w:color="auto" w:fill="auto"/>
        <w:spacing w:line="216" w:lineRule="auto"/>
        <w:rPr>
          <w:sz w:val="14"/>
          <w:szCs w:val="14"/>
          <w:lang w:val="en-US"/>
        </w:rPr>
      </w:pPr>
      <w:r>
        <w:rPr>
          <w:b w:val="0"/>
          <w:color w:val="074486"/>
          <w:sz w:val="14"/>
          <w:szCs w:val="14"/>
          <w:lang w:bidi="en-GB"/>
        </w:rPr>
        <w:t>Number of published peer-reviewed articles on selected themes per research area in top five journals annually</w:t>
      </w:r>
    </w:p>
    <w:p w14:paraId="54821A77" w14:textId="77777777" w:rsidR="00C05D2F" w:rsidRPr="007C692A" w:rsidRDefault="00C05D2F" w:rsidP="00C05D2F">
      <w:pPr>
        <w:pStyle w:val="Picturecaption0"/>
        <w:framePr w:w="2573" w:h="974" w:wrap="none" w:vAnchor="page" w:hAnchor="page" w:x="4063" w:y="3517"/>
        <w:shd w:val="clear" w:color="auto" w:fill="auto"/>
        <w:spacing w:line="216" w:lineRule="auto"/>
        <w:rPr>
          <w:sz w:val="14"/>
          <w:szCs w:val="14"/>
          <w:lang w:val="en-US"/>
        </w:rPr>
      </w:pPr>
      <w:r>
        <w:rPr>
          <w:b w:val="0"/>
          <w:color w:val="074486"/>
          <w:sz w:val="14"/>
          <w:szCs w:val="14"/>
          <w:lang w:bidi="en-GB"/>
        </w:rPr>
        <w:t>Number of citations of thematic articles annually</w:t>
      </w:r>
    </w:p>
    <w:p w14:paraId="61343F5D" w14:textId="77777777" w:rsidR="00493F33" w:rsidRPr="007C692A" w:rsidRDefault="00493F33" w:rsidP="00493F33">
      <w:pPr>
        <w:spacing w:line="360" w:lineRule="exact"/>
        <w:rPr>
          <w:lang w:val="en-US"/>
        </w:rPr>
      </w:pPr>
    </w:p>
    <w:p w14:paraId="2C6FCC3F" w14:textId="77777777" w:rsidR="00493F33" w:rsidRPr="007C692A" w:rsidRDefault="00493F33" w:rsidP="00493F33">
      <w:pPr>
        <w:spacing w:line="360" w:lineRule="exact"/>
        <w:rPr>
          <w:lang w:val="en-US"/>
        </w:rPr>
      </w:pPr>
    </w:p>
    <w:p w14:paraId="57FB5138" w14:textId="77777777" w:rsidR="00493F33" w:rsidRPr="007C692A" w:rsidRDefault="00493F33" w:rsidP="00493F33">
      <w:pPr>
        <w:spacing w:line="360" w:lineRule="exact"/>
        <w:rPr>
          <w:lang w:val="en-US"/>
        </w:rPr>
      </w:pPr>
    </w:p>
    <w:p w14:paraId="0CD8B319" w14:textId="00EB8DC5" w:rsidR="000654F9" w:rsidRPr="007C692A" w:rsidRDefault="000654F9" w:rsidP="000654F9">
      <w:pPr>
        <w:pStyle w:val="Picturecaption0"/>
        <w:framePr w:w="2933" w:h="547" w:wrap="none" w:vAnchor="page" w:hAnchor="page" w:x="10384" w:y="4488"/>
        <w:shd w:val="clear" w:color="auto" w:fill="auto"/>
        <w:spacing w:line="223" w:lineRule="auto"/>
        <w:ind w:left="240" w:hanging="240"/>
        <w:rPr>
          <w:sz w:val="14"/>
          <w:szCs w:val="14"/>
          <w:lang w:val="en-US"/>
        </w:rPr>
      </w:pPr>
      <w:r>
        <w:rPr>
          <w:color w:val="D5012A"/>
          <w:sz w:val="12"/>
          <w:szCs w:val="12"/>
          <w:lang w:bidi="en-GB"/>
        </w:rPr>
        <w:t xml:space="preserve">2. </w:t>
      </w:r>
      <w:r>
        <w:rPr>
          <w:color w:val="D5012A"/>
          <w:sz w:val="12"/>
          <w:szCs w:val="12"/>
          <w:lang w:bidi="en-GB"/>
        </w:rPr>
        <w:tab/>
      </w:r>
      <w:r>
        <w:rPr>
          <w:b w:val="0"/>
          <w:color w:val="074486"/>
          <w:sz w:val="14"/>
          <w:szCs w:val="14"/>
          <w:lang w:bidi="en-GB"/>
        </w:rPr>
        <w:t>At least 50% of research funding must come from sources other than the Working Environment Research Fund.</w:t>
      </w:r>
    </w:p>
    <w:p w14:paraId="705B7D87" w14:textId="77777777" w:rsidR="000654F9" w:rsidRPr="007C692A" w:rsidRDefault="000654F9" w:rsidP="000654F9">
      <w:pPr>
        <w:pStyle w:val="Picturecaption0"/>
        <w:framePr w:w="2933" w:h="547" w:wrap="none" w:vAnchor="page" w:hAnchor="page" w:x="10384" w:y="4488"/>
        <w:shd w:val="clear" w:color="auto" w:fill="auto"/>
        <w:spacing w:line="259" w:lineRule="auto"/>
        <w:ind w:firstLine="240"/>
        <w:rPr>
          <w:sz w:val="12"/>
          <w:szCs w:val="12"/>
          <w:lang w:val="en-US"/>
        </w:rPr>
      </w:pPr>
      <w:r>
        <w:rPr>
          <w:color w:val="074486"/>
          <w:sz w:val="12"/>
          <w:szCs w:val="12"/>
          <w:lang w:bidi="en-GB"/>
        </w:rPr>
        <w:t>KPIs:</w:t>
      </w:r>
    </w:p>
    <w:p w14:paraId="1D550D0D" w14:textId="77777777" w:rsidR="000654F9" w:rsidRPr="007C692A" w:rsidRDefault="000654F9" w:rsidP="000654F9">
      <w:pPr>
        <w:pStyle w:val="Picturecaption0"/>
        <w:framePr w:w="2496" w:h="562" w:wrap="none" w:vAnchor="page" w:hAnchor="page" w:x="6924" w:y="4521"/>
        <w:shd w:val="clear" w:color="auto" w:fill="auto"/>
        <w:tabs>
          <w:tab w:val="left" w:pos="297"/>
        </w:tabs>
        <w:spacing w:line="216" w:lineRule="auto"/>
        <w:ind w:left="297" w:hanging="297"/>
        <w:rPr>
          <w:sz w:val="14"/>
          <w:szCs w:val="14"/>
          <w:lang w:val="en-US"/>
        </w:rPr>
      </w:pPr>
      <w:r>
        <w:rPr>
          <w:color w:val="D5012A"/>
          <w:sz w:val="12"/>
          <w:szCs w:val="12"/>
          <w:lang w:bidi="en-GB"/>
        </w:rPr>
        <w:t xml:space="preserve">2. </w:t>
      </w:r>
      <w:r>
        <w:rPr>
          <w:color w:val="D5012A"/>
          <w:sz w:val="12"/>
          <w:szCs w:val="12"/>
          <w:lang w:bidi="en-GB"/>
        </w:rPr>
        <w:tab/>
      </w:r>
      <w:r>
        <w:rPr>
          <w:b w:val="0"/>
          <w:color w:val="074486"/>
          <w:sz w:val="14"/>
          <w:szCs w:val="14"/>
          <w:lang w:bidi="en-GB"/>
        </w:rPr>
        <w:t>During the strategy period, the NFA must improve its societal impact by 20%.</w:t>
      </w:r>
    </w:p>
    <w:p w14:paraId="62E274B3" w14:textId="77777777" w:rsidR="000654F9" w:rsidRPr="007C692A" w:rsidRDefault="000654F9" w:rsidP="000654F9">
      <w:pPr>
        <w:pStyle w:val="Picturecaption0"/>
        <w:framePr w:w="2496" w:h="562" w:wrap="none" w:vAnchor="page" w:hAnchor="page" w:x="6924" w:y="4521"/>
        <w:shd w:val="clear" w:color="auto" w:fill="auto"/>
        <w:ind w:firstLine="280"/>
        <w:rPr>
          <w:sz w:val="12"/>
          <w:szCs w:val="12"/>
          <w:lang w:val="en-US"/>
        </w:rPr>
      </w:pPr>
      <w:r w:rsidRPr="00FF476E">
        <w:rPr>
          <w:color w:val="074486"/>
          <w:sz w:val="14"/>
          <w:szCs w:val="14"/>
          <w:lang w:bidi="en-GB"/>
        </w:rPr>
        <w:t>KPIs</w:t>
      </w:r>
      <w:r>
        <w:rPr>
          <w:color w:val="074486"/>
          <w:sz w:val="12"/>
          <w:szCs w:val="12"/>
          <w:lang w:bidi="en-GB"/>
        </w:rPr>
        <w:t>:</w:t>
      </w:r>
    </w:p>
    <w:p w14:paraId="201B6CD4" w14:textId="77777777" w:rsidR="00C05D2F" w:rsidRPr="007C692A" w:rsidRDefault="00C05D2F" w:rsidP="00C05D2F">
      <w:pPr>
        <w:pStyle w:val="Picturecaption0"/>
        <w:framePr w:w="2698" w:h="662" w:wrap="none" w:vAnchor="page" w:hAnchor="page" w:x="3501" w:y="4589"/>
        <w:shd w:val="clear" w:color="auto" w:fill="auto"/>
        <w:spacing w:line="216" w:lineRule="auto"/>
        <w:ind w:left="280" w:hanging="280"/>
        <w:rPr>
          <w:sz w:val="14"/>
          <w:szCs w:val="14"/>
          <w:lang w:val="en-US"/>
        </w:rPr>
      </w:pPr>
      <w:r>
        <w:rPr>
          <w:color w:val="D5012A"/>
          <w:sz w:val="12"/>
          <w:szCs w:val="12"/>
          <w:lang w:bidi="en-GB"/>
        </w:rPr>
        <w:t xml:space="preserve">2. </w:t>
      </w:r>
      <w:r>
        <w:rPr>
          <w:color w:val="D5012A"/>
          <w:sz w:val="12"/>
          <w:szCs w:val="12"/>
          <w:lang w:bidi="en-GB"/>
        </w:rPr>
        <w:tab/>
      </w:r>
      <w:r>
        <w:rPr>
          <w:b w:val="0"/>
          <w:color w:val="074486"/>
          <w:sz w:val="14"/>
          <w:szCs w:val="14"/>
          <w:lang w:bidi="en-GB"/>
        </w:rPr>
        <w:t>The NFA has developed internationally recognised models for the economic evaluation of working environment interventions.</w:t>
      </w:r>
    </w:p>
    <w:p w14:paraId="572ABD2F" w14:textId="77777777" w:rsidR="00C05D2F" w:rsidRPr="007C692A" w:rsidRDefault="00C05D2F" w:rsidP="00C05D2F">
      <w:pPr>
        <w:pStyle w:val="Picturecaption0"/>
        <w:framePr w:w="2698" w:h="662" w:wrap="none" w:vAnchor="page" w:hAnchor="page" w:x="3501" w:y="4589"/>
        <w:shd w:val="clear" w:color="auto" w:fill="auto"/>
        <w:ind w:firstLine="280"/>
        <w:rPr>
          <w:sz w:val="14"/>
          <w:szCs w:val="14"/>
          <w:lang w:val="en-US"/>
        </w:rPr>
      </w:pPr>
      <w:r w:rsidRPr="00FF476E">
        <w:rPr>
          <w:color w:val="074486"/>
          <w:sz w:val="14"/>
          <w:szCs w:val="14"/>
          <w:lang w:bidi="en-GB"/>
        </w:rPr>
        <w:t>KPIs:</w:t>
      </w:r>
    </w:p>
    <w:p w14:paraId="5F67C45B" w14:textId="77777777" w:rsidR="00493F33" w:rsidRPr="007C692A" w:rsidRDefault="00493F33" w:rsidP="00493F33">
      <w:pPr>
        <w:spacing w:line="360" w:lineRule="exact"/>
        <w:rPr>
          <w:lang w:val="en-US"/>
        </w:rPr>
      </w:pPr>
    </w:p>
    <w:p w14:paraId="3AF61D08" w14:textId="77777777" w:rsidR="000654F9" w:rsidRPr="007C692A" w:rsidRDefault="000654F9" w:rsidP="000654F9">
      <w:pPr>
        <w:pStyle w:val="Picturecaption0"/>
        <w:framePr w:w="2136" w:h="379" w:wrap="none" w:vAnchor="page" w:hAnchor="page" w:x="10934" w:y="5041"/>
        <w:shd w:val="clear" w:color="auto" w:fill="auto"/>
        <w:spacing w:line="216" w:lineRule="auto"/>
        <w:rPr>
          <w:sz w:val="14"/>
          <w:szCs w:val="14"/>
          <w:lang w:val="en-US"/>
        </w:rPr>
      </w:pPr>
      <w:r>
        <w:rPr>
          <w:b w:val="0"/>
          <w:color w:val="074486"/>
          <w:sz w:val="14"/>
          <w:szCs w:val="14"/>
          <w:lang w:bidi="en-GB"/>
        </w:rPr>
        <w:t>Amount of secured funding by external sources</w:t>
      </w:r>
    </w:p>
    <w:p w14:paraId="4A58A6E2" w14:textId="77777777" w:rsidR="000654F9" w:rsidRPr="007C692A" w:rsidRDefault="000654F9" w:rsidP="000654F9">
      <w:pPr>
        <w:pStyle w:val="Picturecaption0"/>
        <w:framePr w:w="2520" w:h="710" w:wrap="none" w:vAnchor="page" w:hAnchor="page" w:x="7504" w:y="5124"/>
        <w:shd w:val="clear" w:color="auto" w:fill="auto"/>
        <w:spacing w:line="216" w:lineRule="auto"/>
        <w:rPr>
          <w:sz w:val="14"/>
          <w:szCs w:val="14"/>
          <w:lang w:val="en-US"/>
        </w:rPr>
      </w:pPr>
      <w:r>
        <w:rPr>
          <w:b w:val="0"/>
          <w:color w:val="074486"/>
          <w:sz w:val="14"/>
          <w:szCs w:val="14"/>
          <w:lang w:bidi="en-GB"/>
        </w:rPr>
        <w:t>Index score on societal impact instrument annually</w:t>
      </w:r>
    </w:p>
    <w:p w14:paraId="4607045E" w14:textId="77777777" w:rsidR="000654F9" w:rsidRPr="007C692A" w:rsidRDefault="000654F9" w:rsidP="000654F9">
      <w:pPr>
        <w:pStyle w:val="Picturecaption0"/>
        <w:framePr w:w="2520" w:h="710" w:wrap="none" w:vAnchor="page" w:hAnchor="page" w:x="7504" w:y="5124"/>
        <w:shd w:val="clear" w:color="auto" w:fill="auto"/>
        <w:spacing w:line="209" w:lineRule="auto"/>
        <w:rPr>
          <w:sz w:val="14"/>
          <w:szCs w:val="14"/>
          <w:lang w:val="en-US"/>
        </w:rPr>
      </w:pPr>
      <w:r>
        <w:rPr>
          <w:b w:val="0"/>
          <w:color w:val="074486"/>
          <w:sz w:val="14"/>
          <w:szCs w:val="14"/>
          <w:lang w:bidi="en-GB"/>
        </w:rPr>
        <w:t>Index score on societal impact instrument annually for each research area</w:t>
      </w:r>
    </w:p>
    <w:p w14:paraId="2AE4D04B" w14:textId="77777777" w:rsidR="00493F33" w:rsidRPr="007C692A" w:rsidRDefault="00493F33" w:rsidP="00493F33">
      <w:pPr>
        <w:spacing w:line="360" w:lineRule="exact"/>
        <w:rPr>
          <w:lang w:val="en-US"/>
        </w:rPr>
      </w:pPr>
    </w:p>
    <w:p w14:paraId="50CB80E3" w14:textId="77777777" w:rsidR="00C05D2F" w:rsidRPr="007C692A" w:rsidRDefault="00C05D2F" w:rsidP="00C05D2F">
      <w:pPr>
        <w:pStyle w:val="Picturecaption0"/>
        <w:framePr w:w="2549" w:h="902" w:wrap="none" w:vAnchor="page" w:hAnchor="page" w:x="4063" w:y="5208"/>
        <w:shd w:val="clear" w:color="auto" w:fill="auto"/>
        <w:spacing w:line="209" w:lineRule="auto"/>
        <w:rPr>
          <w:sz w:val="14"/>
          <w:szCs w:val="14"/>
          <w:lang w:val="en-US"/>
        </w:rPr>
      </w:pPr>
      <w:r>
        <w:rPr>
          <w:b w:val="0"/>
          <w:color w:val="074486"/>
          <w:sz w:val="14"/>
          <w:szCs w:val="14"/>
          <w:lang w:bidi="en-GB"/>
        </w:rPr>
        <w:t>Number of tools developed in accordance with research programme</w:t>
      </w:r>
    </w:p>
    <w:p w14:paraId="2A1C540A" w14:textId="77777777" w:rsidR="00C05D2F" w:rsidRPr="007C692A" w:rsidRDefault="00C05D2F" w:rsidP="00C05D2F">
      <w:pPr>
        <w:pStyle w:val="Picturecaption0"/>
        <w:framePr w:w="2549" w:h="902" w:wrap="none" w:vAnchor="page" w:hAnchor="page" w:x="4063" w:y="5208"/>
        <w:shd w:val="clear" w:color="auto" w:fill="auto"/>
        <w:spacing w:line="223" w:lineRule="auto"/>
        <w:rPr>
          <w:sz w:val="14"/>
          <w:szCs w:val="14"/>
          <w:lang w:val="en-US"/>
        </w:rPr>
      </w:pPr>
      <w:r>
        <w:rPr>
          <w:b w:val="0"/>
          <w:color w:val="074486"/>
          <w:sz w:val="14"/>
          <w:szCs w:val="14"/>
          <w:lang w:bidi="en-GB"/>
        </w:rPr>
        <w:t>Number of published peer-reviewed articles on working environment economics annually</w:t>
      </w:r>
    </w:p>
    <w:p w14:paraId="1BD0D9BA" w14:textId="77777777" w:rsidR="00C05D2F" w:rsidRPr="007C692A" w:rsidRDefault="00C05D2F" w:rsidP="00C05D2F">
      <w:pPr>
        <w:pStyle w:val="Picturecaption0"/>
        <w:framePr w:w="2549" w:h="902" w:wrap="none" w:vAnchor="page" w:hAnchor="page" w:x="4063" w:y="5208"/>
        <w:shd w:val="clear" w:color="auto" w:fill="auto"/>
        <w:spacing w:line="216" w:lineRule="auto"/>
        <w:rPr>
          <w:sz w:val="14"/>
          <w:szCs w:val="14"/>
          <w:lang w:val="en-US"/>
        </w:rPr>
      </w:pPr>
      <w:r>
        <w:rPr>
          <w:b w:val="0"/>
          <w:color w:val="074486"/>
          <w:sz w:val="14"/>
          <w:szCs w:val="14"/>
          <w:lang w:bidi="en-GB"/>
        </w:rPr>
        <w:t>Number of citations of thematic articles annually</w:t>
      </w:r>
    </w:p>
    <w:p w14:paraId="2717A30A" w14:textId="77777777" w:rsidR="00493F33" w:rsidRPr="007C692A" w:rsidRDefault="00493F33" w:rsidP="00493F33">
      <w:pPr>
        <w:spacing w:line="360" w:lineRule="exact"/>
        <w:rPr>
          <w:lang w:val="en-US"/>
        </w:rPr>
      </w:pPr>
    </w:p>
    <w:p w14:paraId="50D68FA6" w14:textId="77777777" w:rsidR="00493F33" w:rsidRPr="007C692A" w:rsidRDefault="00493F33" w:rsidP="00493F33">
      <w:pPr>
        <w:spacing w:line="360" w:lineRule="exact"/>
        <w:rPr>
          <w:lang w:val="en-US"/>
        </w:rPr>
      </w:pPr>
    </w:p>
    <w:p w14:paraId="194741D1" w14:textId="77777777" w:rsidR="000654F9" w:rsidRPr="007C692A" w:rsidRDefault="000654F9" w:rsidP="000654F9">
      <w:pPr>
        <w:pStyle w:val="Picturecaption0"/>
        <w:framePr w:w="2794" w:h="547" w:wrap="none" w:vAnchor="page" w:hAnchor="page" w:x="10389" w:y="6213"/>
        <w:shd w:val="clear" w:color="auto" w:fill="auto"/>
        <w:spacing w:line="223" w:lineRule="auto"/>
        <w:ind w:left="240" w:hanging="240"/>
        <w:rPr>
          <w:sz w:val="14"/>
          <w:szCs w:val="14"/>
          <w:lang w:val="en-US"/>
        </w:rPr>
      </w:pPr>
      <w:r>
        <w:rPr>
          <w:b w:val="0"/>
          <w:color w:val="D5012A"/>
          <w:sz w:val="14"/>
          <w:szCs w:val="14"/>
          <w:lang w:bidi="en-GB"/>
        </w:rPr>
        <w:t xml:space="preserve">3. </w:t>
      </w:r>
      <w:r>
        <w:rPr>
          <w:b w:val="0"/>
          <w:color w:val="074486"/>
          <w:sz w:val="14"/>
          <w:szCs w:val="14"/>
          <w:lang w:bidi="en-GB"/>
        </w:rPr>
        <w:t>The NFA must contribute to the realisation of the Government’s climate action plan.</w:t>
      </w:r>
    </w:p>
    <w:p w14:paraId="5DB4AE8A" w14:textId="77777777" w:rsidR="000654F9" w:rsidRPr="007C692A" w:rsidRDefault="000654F9" w:rsidP="000654F9">
      <w:pPr>
        <w:pStyle w:val="Picturecaption0"/>
        <w:framePr w:w="2794" w:h="547" w:wrap="none" w:vAnchor="page" w:hAnchor="page" w:x="10389" w:y="6213"/>
        <w:shd w:val="clear" w:color="auto" w:fill="auto"/>
        <w:ind w:firstLine="240"/>
        <w:rPr>
          <w:sz w:val="14"/>
          <w:szCs w:val="14"/>
          <w:lang w:val="en-US"/>
        </w:rPr>
      </w:pPr>
      <w:r w:rsidRPr="00FF476E">
        <w:rPr>
          <w:color w:val="074486"/>
          <w:sz w:val="14"/>
          <w:szCs w:val="14"/>
          <w:lang w:bidi="en-GB"/>
        </w:rPr>
        <w:t>KPIs:</w:t>
      </w:r>
    </w:p>
    <w:p w14:paraId="249BD001" w14:textId="77777777" w:rsidR="000654F9" w:rsidRPr="007C692A" w:rsidRDefault="000654F9" w:rsidP="000654F9">
      <w:pPr>
        <w:pStyle w:val="Picturecaption0"/>
        <w:framePr w:w="3024" w:h="686" w:wrap="none" w:vAnchor="page" w:hAnchor="page" w:x="6919" w:y="6196"/>
        <w:shd w:val="clear" w:color="auto" w:fill="auto"/>
        <w:spacing w:line="218" w:lineRule="auto"/>
        <w:ind w:left="300" w:hanging="300"/>
        <w:rPr>
          <w:sz w:val="14"/>
          <w:szCs w:val="14"/>
          <w:lang w:val="en-US"/>
        </w:rPr>
      </w:pPr>
      <w:r>
        <w:rPr>
          <w:b w:val="0"/>
          <w:color w:val="D5012A"/>
          <w:sz w:val="14"/>
          <w:szCs w:val="14"/>
          <w:lang w:bidi="en-GB"/>
        </w:rPr>
        <w:t xml:space="preserve">3. </w:t>
      </w:r>
      <w:r>
        <w:rPr>
          <w:b w:val="0"/>
          <w:color w:val="D5012A"/>
          <w:sz w:val="14"/>
          <w:szCs w:val="14"/>
          <w:lang w:bidi="en-GB"/>
        </w:rPr>
        <w:tab/>
      </w:r>
      <w:r>
        <w:rPr>
          <w:b w:val="0"/>
          <w:color w:val="074486"/>
          <w:sz w:val="14"/>
          <w:szCs w:val="14"/>
          <w:lang w:bidi="en-GB"/>
        </w:rPr>
        <w:t>The NFA must have at least eight impact cases that document its impact on policy development and in workplaces.</w:t>
      </w:r>
    </w:p>
    <w:p w14:paraId="08877C5A" w14:textId="77777777" w:rsidR="000654F9" w:rsidRPr="007C692A" w:rsidRDefault="000654F9" w:rsidP="000654F9">
      <w:pPr>
        <w:pStyle w:val="Picturecaption0"/>
        <w:framePr w:w="3024" w:h="686" w:wrap="none" w:vAnchor="page" w:hAnchor="page" w:x="6919" w:y="6196"/>
        <w:shd w:val="clear" w:color="auto" w:fill="auto"/>
        <w:ind w:firstLine="300"/>
        <w:rPr>
          <w:sz w:val="14"/>
          <w:szCs w:val="14"/>
          <w:lang w:val="en-US"/>
        </w:rPr>
      </w:pPr>
      <w:r w:rsidRPr="00FF476E">
        <w:rPr>
          <w:color w:val="074486"/>
          <w:sz w:val="14"/>
          <w:szCs w:val="14"/>
          <w:lang w:bidi="en-GB"/>
        </w:rPr>
        <w:t>KPIs:</w:t>
      </w:r>
    </w:p>
    <w:p w14:paraId="4BA5459A" w14:textId="77777777" w:rsidR="00C05D2F" w:rsidRPr="007C692A" w:rsidRDefault="00C05D2F" w:rsidP="00C05D2F">
      <w:pPr>
        <w:pStyle w:val="Picturecaption0"/>
        <w:framePr w:w="3106" w:h="677" w:wrap="none" w:vAnchor="page" w:hAnchor="page" w:x="3544" w:y="6230"/>
        <w:shd w:val="clear" w:color="auto" w:fill="auto"/>
        <w:spacing w:line="218" w:lineRule="auto"/>
        <w:ind w:left="240" w:hanging="240"/>
        <w:rPr>
          <w:sz w:val="14"/>
          <w:szCs w:val="14"/>
          <w:lang w:val="en-US"/>
        </w:rPr>
      </w:pPr>
      <w:r>
        <w:rPr>
          <w:b w:val="0"/>
          <w:color w:val="D5012A"/>
          <w:sz w:val="14"/>
          <w:szCs w:val="14"/>
          <w:lang w:bidi="en-GB"/>
        </w:rPr>
        <w:t xml:space="preserve">3. </w:t>
      </w:r>
      <w:r>
        <w:rPr>
          <w:b w:val="0"/>
          <w:color w:val="D5012A"/>
          <w:sz w:val="14"/>
          <w:szCs w:val="14"/>
          <w:lang w:bidi="en-GB"/>
        </w:rPr>
        <w:tab/>
      </w:r>
      <w:r>
        <w:rPr>
          <w:b w:val="0"/>
          <w:color w:val="074486"/>
          <w:sz w:val="14"/>
          <w:szCs w:val="14"/>
          <w:lang w:bidi="en-GB"/>
        </w:rPr>
        <w:t>The NFA’s research portfolio of interventions - with associated impact, process and economic evaluations - must increase by 20% during the strategy period.</w:t>
      </w:r>
    </w:p>
    <w:p w14:paraId="1E6BF9EB" w14:textId="77777777" w:rsidR="00C05D2F" w:rsidRPr="007C692A" w:rsidRDefault="00C05D2F" w:rsidP="00C05D2F">
      <w:pPr>
        <w:pStyle w:val="Picturecaption0"/>
        <w:framePr w:w="3106" w:h="677" w:wrap="none" w:vAnchor="page" w:hAnchor="page" w:x="3544" w:y="6230"/>
        <w:shd w:val="clear" w:color="auto" w:fill="auto"/>
        <w:ind w:firstLine="240"/>
        <w:rPr>
          <w:sz w:val="12"/>
          <w:szCs w:val="12"/>
          <w:lang w:val="en-US"/>
        </w:rPr>
      </w:pPr>
      <w:r w:rsidRPr="00FF476E">
        <w:rPr>
          <w:color w:val="074486"/>
          <w:sz w:val="14"/>
          <w:szCs w:val="14"/>
          <w:lang w:bidi="en-GB"/>
        </w:rPr>
        <w:t>KPIs</w:t>
      </w:r>
      <w:r>
        <w:rPr>
          <w:color w:val="074486"/>
          <w:sz w:val="12"/>
          <w:szCs w:val="12"/>
          <w:lang w:bidi="en-GB"/>
        </w:rPr>
        <w:t>:</w:t>
      </w:r>
    </w:p>
    <w:p w14:paraId="5251A50D" w14:textId="77777777" w:rsidR="00493F33" w:rsidRPr="007C692A" w:rsidRDefault="00493F33" w:rsidP="00493F33">
      <w:pPr>
        <w:spacing w:line="360" w:lineRule="exact"/>
        <w:rPr>
          <w:lang w:val="en-US"/>
        </w:rPr>
      </w:pPr>
    </w:p>
    <w:p w14:paraId="2135C415" w14:textId="77777777" w:rsidR="00493F33" w:rsidRPr="007C692A" w:rsidRDefault="00493F33" w:rsidP="00493F33">
      <w:pPr>
        <w:spacing w:line="360" w:lineRule="exact"/>
        <w:rPr>
          <w:lang w:val="en-US"/>
        </w:rPr>
      </w:pPr>
    </w:p>
    <w:p w14:paraId="4FDF46C6" w14:textId="77777777" w:rsidR="000654F9" w:rsidRPr="007C692A" w:rsidRDefault="000654F9" w:rsidP="000654F9">
      <w:pPr>
        <w:pStyle w:val="Picturecaption0"/>
        <w:framePr w:w="1598" w:h="254" w:wrap="none" w:vAnchor="page" w:hAnchor="page" w:x="10903" w:y="6749"/>
        <w:shd w:val="clear" w:color="auto" w:fill="auto"/>
        <w:rPr>
          <w:sz w:val="14"/>
          <w:szCs w:val="14"/>
          <w:lang w:val="en-US"/>
        </w:rPr>
      </w:pPr>
      <w:r>
        <w:rPr>
          <w:b w:val="0"/>
          <w:color w:val="074486"/>
          <w:sz w:val="14"/>
          <w:szCs w:val="14"/>
          <w:lang w:bidi="en-GB"/>
        </w:rPr>
        <w:t>Score in the NFA’s climate accounts</w:t>
      </w:r>
    </w:p>
    <w:p w14:paraId="49B2CE62" w14:textId="77777777" w:rsidR="000654F9" w:rsidRPr="007C692A" w:rsidRDefault="000654F9" w:rsidP="000654F9">
      <w:pPr>
        <w:pStyle w:val="Picturecaption0"/>
        <w:framePr w:w="1672" w:h="254" w:wrap="none" w:vAnchor="page" w:hAnchor="page" w:x="7480" w:y="6883"/>
        <w:shd w:val="clear" w:color="auto" w:fill="auto"/>
        <w:jc w:val="center"/>
        <w:rPr>
          <w:sz w:val="14"/>
          <w:szCs w:val="14"/>
          <w:lang w:val="en-US"/>
        </w:rPr>
      </w:pPr>
      <w:r>
        <w:rPr>
          <w:b w:val="0"/>
          <w:color w:val="074486"/>
          <w:sz w:val="14"/>
          <w:szCs w:val="14"/>
          <w:lang w:bidi="en-GB"/>
        </w:rPr>
        <w:t>Number of impact cases annually</w:t>
      </w:r>
    </w:p>
    <w:p w14:paraId="2091B316" w14:textId="77777777" w:rsidR="00C05D2F" w:rsidRPr="007C692A" w:rsidRDefault="00C05D2F" w:rsidP="00C05D2F">
      <w:pPr>
        <w:pStyle w:val="Picturecaption0"/>
        <w:framePr w:w="2429" w:h="998" w:wrap="none" w:vAnchor="page" w:hAnchor="page" w:x="4063" w:y="6950"/>
        <w:shd w:val="clear" w:color="auto" w:fill="auto"/>
        <w:spacing w:line="209" w:lineRule="auto"/>
        <w:rPr>
          <w:sz w:val="13"/>
          <w:szCs w:val="13"/>
          <w:lang w:val="en-US"/>
        </w:rPr>
      </w:pPr>
      <w:r w:rsidRPr="00FF476E">
        <w:rPr>
          <w:b w:val="0"/>
          <w:color w:val="074486"/>
          <w:sz w:val="13"/>
          <w:szCs w:val="13"/>
          <w:lang w:bidi="en-GB"/>
        </w:rPr>
        <w:t>Proportion of intervention projects in the NFA’s research portfolio annually</w:t>
      </w:r>
    </w:p>
    <w:p w14:paraId="1090203F" w14:textId="77777777" w:rsidR="00C05D2F" w:rsidRPr="007C692A" w:rsidRDefault="00C05D2F" w:rsidP="00C05D2F">
      <w:pPr>
        <w:pStyle w:val="Picturecaption0"/>
        <w:framePr w:w="2429" w:h="998" w:wrap="none" w:vAnchor="page" w:hAnchor="page" w:x="4063" w:y="6950"/>
        <w:shd w:val="clear" w:color="auto" w:fill="auto"/>
        <w:spacing w:line="216" w:lineRule="auto"/>
        <w:rPr>
          <w:sz w:val="13"/>
          <w:szCs w:val="13"/>
          <w:lang w:val="en-US"/>
        </w:rPr>
      </w:pPr>
      <w:r w:rsidRPr="00FF476E">
        <w:rPr>
          <w:b w:val="0"/>
          <w:color w:val="074486"/>
          <w:sz w:val="13"/>
          <w:szCs w:val="13"/>
          <w:lang w:bidi="en-GB"/>
        </w:rPr>
        <w:t>Proportion funds (DKK) allocated to intervention projects in the NFA’s overall research portfolio annually</w:t>
      </w:r>
    </w:p>
    <w:p w14:paraId="0431CEC8" w14:textId="77777777" w:rsidR="00C05D2F" w:rsidRPr="007C692A" w:rsidRDefault="00C05D2F" w:rsidP="00C05D2F">
      <w:pPr>
        <w:pStyle w:val="Picturecaption0"/>
        <w:framePr w:w="2429" w:h="998" w:wrap="none" w:vAnchor="page" w:hAnchor="page" w:x="4063" w:y="6950"/>
        <w:shd w:val="clear" w:color="auto" w:fill="auto"/>
        <w:spacing w:line="216" w:lineRule="auto"/>
        <w:rPr>
          <w:sz w:val="13"/>
          <w:szCs w:val="13"/>
          <w:lang w:val="en-US"/>
        </w:rPr>
      </w:pPr>
      <w:r w:rsidRPr="00FF476E">
        <w:rPr>
          <w:b w:val="0"/>
          <w:color w:val="074486"/>
          <w:sz w:val="13"/>
          <w:szCs w:val="13"/>
          <w:lang w:bidi="en-GB"/>
        </w:rPr>
        <w:t>Proportion of intervention projects in each research area annually</w:t>
      </w:r>
    </w:p>
    <w:p w14:paraId="26B023BC" w14:textId="77777777" w:rsidR="00493F33" w:rsidRPr="007C692A" w:rsidRDefault="00493F33" w:rsidP="00493F33">
      <w:pPr>
        <w:spacing w:line="360" w:lineRule="exact"/>
        <w:rPr>
          <w:lang w:val="en-US"/>
        </w:rPr>
      </w:pPr>
    </w:p>
    <w:p w14:paraId="4E57AF6C" w14:textId="77777777" w:rsidR="00493F33" w:rsidRPr="007C692A" w:rsidRDefault="00493F33" w:rsidP="00493F33">
      <w:pPr>
        <w:spacing w:line="360" w:lineRule="exact"/>
        <w:rPr>
          <w:lang w:val="en-US"/>
        </w:rPr>
      </w:pPr>
    </w:p>
    <w:p w14:paraId="032BEE88" w14:textId="77777777" w:rsidR="00493F33" w:rsidRPr="007C692A" w:rsidRDefault="00493F33" w:rsidP="00493F33">
      <w:pPr>
        <w:spacing w:line="360" w:lineRule="exact"/>
        <w:rPr>
          <w:lang w:val="en-US"/>
        </w:rPr>
      </w:pPr>
    </w:p>
    <w:p w14:paraId="095D4CE0" w14:textId="77777777" w:rsidR="000654F9" w:rsidRPr="007C692A" w:rsidRDefault="000654F9" w:rsidP="000654F9">
      <w:pPr>
        <w:pStyle w:val="Picturecaption0"/>
        <w:framePr w:w="3158" w:h="542" w:wrap="none" w:vAnchor="page" w:hAnchor="page" w:x="6924" w:y="7989"/>
        <w:shd w:val="clear" w:color="auto" w:fill="auto"/>
        <w:spacing w:line="252" w:lineRule="auto"/>
        <w:ind w:left="280" w:hanging="280"/>
        <w:jc w:val="both"/>
        <w:rPr>
          <w:sz w:val="14"/>
          <w:szCs w:val="14"/>
          <w:lang w:val="en-US"/>
        </w:rPr>
      </w:pPr>
      <w:r w:rsidRPr="00FF476E">
        <w:rPr>
          <w:color w:val="D5012A"/>
          <w:sz w:val="14"/>
          <w:szCs w:val="14"/>
          <w:lang w:bidi="en-GB"/>
        </w:rPr>
        <w:t xml:space="preserve">4. </w:t>
      </w:r>
      <w:r w:rsidRPr="00FF476E">
        <w:rPr>
          <w:color w:val="D5012A"/>
          <w:sz w:val="14"/>
          <w:szCs w:val="14"/>
          <w:lang w:bidi="en-GB"/>
        </w:rPr>
        <w:tab/>
      </w:r>
      <w:r w:rsidRPr="00FF476E">
        <w:rPr>
          <w:b w:val="0"/>
          <w:color w:val="074486"/>
          <w:sz w:val="14"/>
          <w:szCs w:val="14"/>
          <w:lang w:bidi="en-GB"/>
        </w:rPr>
        <w:t xml:space="preserve">The NFA is a recognised thought leader within research-to-practice approaches and research, both nationally and abroad. </w:t>
      </w:r>
      <w:r w:rsidRPr="00FF476E">
        <w:rPr>
          <w:color w:val="074486"/>
          <w:sz w:val="14"/>
          <w:szCs w:val="14"/>
          <w:lang w:bidi="en-GB"/>
        </w:rPr>
        <w:t>KPIs:</w:t>
      </w:r>
    </w:p>
    <w:p w14:paraId="42A48954" w14:textId="77777777" w:rsidR="00C05D2F" w:rsidRPr="007C692A" w:rsidRDefault="00C05D2F" w:rsidP="00C05D2F">
      <w:pPr>
        <w:pStyle w:val="Picturecaption0"/>
        <w:framePr w:w="2885" w:h="533" w:wrap="none" w:vAnchor="page" w:hAnchor="page" w:x="3517" w:y="8022"/>
        <w:shd w:val="clear" w:color="auto" w:fill="auto"/>
        <w:spacing w:line="223" w:lineRule="auto"/>
        <w:ind w:left="280" w:hanging="280"/>
        <w:rPr>
          <w:sz w:val="14"/>
          <w:szCs w:val="14"/>
          <w:lang w:val="en-US"/>
        </w:rPr>
      </w:pPr>
      <w:r>
        <w:rPr>
          <w:color w:val="D5012A"/>
          <w:sz w:val="12"/>
          <w:szCs w:val="12"/>
          <w:lang w:bidi="en-GB"/>
        </w:rPr>
        <w:t xml:space="preserve">4. </w:t>
      </w:r>
      <w:r>
        <w:rPr>
          <w:color w:val="D5012A"/>
          <w:sz w:val="12"/>
          <w:szCs w:val="12"/>
          <w:lang w:bidi="en-GB"/>
        </w:rPr>
        <w:tab/>
      </w:r>
      <w:r>
        <w:rPr>
          <w:b w:val="0"/>
          <w:color w:val="074486"/>
          <w:sz w:val="14"/>
          <w:szCs w:val="14"/>
          <w:lang w:bidi="en-GB"/>
        </w:rPr>
        <w:t>The NFA’s research projects must be based on stakeholder consultations.</w:t>
      </w:r>
    </w:p>
    <w:p w14:paraId="3D352625" w14:textId="77777777" w:rsidR="00C05D2F" w:rsidRPr="007C692A" w:rsidRDefault="00C05D2F" w:rsidP="00C05D2F">
      <w:pPr>
        <w:pStyle w:val="Picturecaption0"/>
        <w:framePr w:w="2885" w:h="533" w:wrap="none" w:vAnchor="page" w:hAnchor="page" w:x="3517" w:y="8022"/>
        <w:shd w:val="clear" w:color="auto" w:fill="auto"/>
        <w:ind w:firstLine="280"/>
        <w:rPr>
          <w:sz w:val="14"/>
          <w:szCs w:val="14"/>
          <w:lang w:val="en-US"/>
        </w:rPr>
      </w:pPr>
      <w:r w:rsidRPr="00FF476E">
        <w:rPr>
          <w:color w:val="074486"/>
          <w:sz w:val="14"/>
          <w:szCs w:val="14"/>
          <w:lang w:bidi="en-GB"/>
        </w:rPr>
        <w:t>KPIs:</w:t>
      </w:r>
    </w:p>
    <w:p w14:paraId="476A9466" w14:textId="77777777" w:rsidR="00493F33" w:rsidRPr="007C692A" w:rsidRDefault="00493F33" w:rsidP="00493F33">
      <w:pPr>
        <w:spacing w:after="556" w:line="1" w:lineRule="exact"/>
        <w:rPr>
          <w:lang w:val="en-US"/>
        </w:rPr>
      </w:pPr>
    </w:p>
    <w:p w14:paraId="424A386B" w14:textId="77777777" w:rsidR="000654F9" w:rsidRPr="007C692A" w:rsidRDefault="000654F9" w:rsidP="000654F9">
      <w:pPr>
        <w:pStyle w:val="Picturecaption0"/>
        <w:framePr w:w="2506" w:h="874" w:wrap="none" w:vAnchor="page" w:hAnchor="page" w:x="7504" w:y="8590"/>
        <w:shd w:val="clear" w:color="auto" w:fill="auto"/>
        <w:spacing w:line="216" w:lineRule="auto"/>
        <w:rPr>
          <w:sz w:val="14"/>
          <w:szCs w:val="14"/>
          <w:lang w:val="en-US"/>
        </w:rPr>
      </w:pPr>
      <w:r>
        <w:rPr>
          <w:b w:val="0"/>
          <w:color w:val="074486"/>
          <w:sz w:val="14"/>
          <w:szCs w:val="14"/>
          <w:lang w:bidi="en-GB"/>
        </w:rPr>
        <w:t>Number of published peer-reviewed articles on R2P annually</w:t>
      </w:r>
    </w:p>
    <w:p w14:paraId="346325A8" w14:textId="77777777" w:rsidR="000654F9" w:rsidRPr="007C692A" w:rsidRDefault="000654F9" w:rsidP="000654F9">
      <w:pPr>
        <w:pStyle w:val="Picturecaption0"/>
        <w:framePr w:w="2506" w:h="874" w:wrap="none" w:vAnchor="page" w:hAnchor="page" w:x="7504" w:y="8590"/>
        <w:shd w:val="clear" w:color="auto" w:fill="auto"/>
        <w:spacing w:line="209" w:lineRule="auto"/>
        <w:rPr>
          <w:sz w:val="14"/>
          <w:szCs w:val="14"/>
          <w:lang w:val="en-US"/>
        </w:rPr>
      </w:pPr>
      <w:r>
        <w:rPr>
          <w:b w:val="0"/>
          <w:color w:val="074486"/>
          <w:sz w:val="14"/>
          <w:szCs w:val="14"/>
          <w:lang w:bidi="en-GB"/>
        </w:rPr>
        <w:t>Number of published peer-reviewed articles on R2P in top five journals annually</w:t>
      </w:r>
    </w:p>
    <w:p w14:paraId="5AA86E21" w14:textId="77777777" w:rsidR="000654F9" w:rsidRPr="007C692A" w:rsidRDefault="000654F9" w:rsidP="000654F9">
      <w:pPr>
        <w:pStyle w:val="Picturecaption0"/>
        <w:framePr w:w="2506" w:h="874" w:wrap="none" w:vAnchor="page" w:hAnchor="page" w:x="7504" w:y="8590"/>
        <w:shd w:val="clear" w:color="auto" w:fill="auto"/>
        <w:spacing w:line="211" w:lineRule="auto"/>
        <w:rPr>
          <w:sz w:val="14"/>
          <w:szCs w:val="14"/>
          <w:lang w:val="en-US"/>
        </w:rPr>
      </w:pPr>
      <w:r>
        <w:rPr>
          <w:b w:val="0"/>
          <w:color w:val="074486"/>
          <w:sz w:val="14"/>
          <w:szCs w:val="14"/>
          <w:lang w:bidi="en-GB"/>
        </w:rPr>
        <w:t>Number of citations of R2P articles annually</w:t>
      </w:r>
    </w:p>
    <w:p w14:paraId="6651B8AD" w14:textId="77777777" w:rsidR="00C05D2F" w:rsidRPr="007C692A" w:rsidRDefault="00C05D2F" w:rsidP="00C05D2F">
      <w:pPr>
        <w:pStyle w:val="Picturecaption0"/>
        <w:framePr w:w="2510" w:h="418" w:wrap="none" w:vAnchor="page" w:hAnchor="page" w:x="4063" w:y="8557"/>
        <w:shd w:val="clear" w:color="auto" w:fill="auto"/>
        <w:spacing w:line="216" w:lineRule="auto"/>
        <w:rPr>
          <w:sz w:val="14"/>
          <w:szCs w:val="14"/>
          <w:lang w:val="en-US"/>
        </w:rPr>
      </w:pPr>
      <w:r>
        <w:rPr>
          <w:b w:val="0"/>
          <w:color w:val="074486"/>
          <w:sz w:val="14"/>
          <w:szCs w:val="14"/>
          <w:lang w:bidi="en-GB"/>
        </w:rPr>
        <w:t>Proportion of research applications that are based on stakeholder consultations</w:t>
      </w:r>
    </w:p>
    <w:p w14:paraId="09820A9C" w14:textId="1136FAE9" w:rsidR="00FA7306" w:rsidRPr="007C692A" w:rsidRDefault="00FA7306">
      <w:pPr>
        <w:pStyle w:val="Brdtekst"/>
        <w:spacing w:before="1"/>
        <w:rPr>
          <w:i/>
          <w:sz w:val="14"/>
          <w:lang w:val="en-US"/>
        </w:rPr>
      </w:pPr>
    </w:p>
    <w:sectPr w:rsidR="00FA7306" w:rsidRPr="007C692A">
      <w:pgSz w:w="16840" w:h="11910" w:orient="landscape"/>
      <w:pgMar w:top="780" w:right="2100" w:bottom="600" w:left="620" w:header="0" w:footer="4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F97AA" w14:textId="77777777" w:rsidR="00145D42" w:rsidRDefault="00145D42">
      <w:r>
        <w:separator/>
      </w:r>
    </w:p>
  </w:endnote>
  <w:endnote w:type="continuationSeparator" w:id="0">
    <w:p w14:paraId="3381EA73" w14:textId="77777777" w:rsidR="00145D42" w:rsidRDefault="00145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4A21F" w14:textId="77777777" w:rsidR="00FA7306" w:rsidRDefault="00145D42">
    <w:pPr>
      <w:pStyle w:val="Brdtekst"/>
      <w:spacing w:line="14" w:lineRule="auto"/>
      <w:rPr>
        <w:sz w:val="20"/>
      </w:rPr>
    </w:pPr>
    <w:r>
      <w:rPr>
        <w:lang w:bidi="en-GB"/>
      </w:rPr>
      <w:pict w14:anchorId="2C49F51E">
        <v:shapetype id="_x0000_t202" coordsize="21600,21600" o:spt="202" path="m,l,21600r21600,l21600,xe">
          <v:stroke joinstyle="miter"/>
          <v:path gradientshapeok="t" o:connecttype="rect"/>
        </v:shapetype>
        <v:shape id="_x0000_s1026" type="#_x0000_t202" style="position:absolute;margin-left:282.35pt;margin-top:810.2pt;width:9.55pt;height:14.25pt;z-index:-12376;mso-position-horizontal-relative:page;mso-position-vertical-relative:page" filled="f" stroked="f">
          <v:textbox inset="0,0,0,0">
            <w:txbxContent>
              <w:p w14:paraId="43A10B60" w14:textId="77777777" w:rsidR="00FA7306" w:rsidRDefault="00ED09BE">
                <w:pPr>
                  <w:spacing w:before="11"/>
                  <w:ind w:left="40"/>
                </w:pPr>
                <w:r>
                  <w:rPr>
                    <w:lang w:bidi="en-GB"/>
                  </w:rPr>
                  <w:fldChar w:fldCharType="begin"/>
                </w:r>
                <w:r>
                  <w:rPr>
                    <w:lang w:bidi="en-GB"/>
                  </w:rPr>
                  <w:instrText xml:space="preserve"> PAGE </w:instrText>
                </w:r>
                <w:r>
                  <w:rPr>
                    <w:lang w:bidi="en-GB"/>
                  </w:rPr>
                  <w:fldChar w:fldCharType="separate"/>
                </w:r>
                <w:r>
                  <w:rPr>
                    <w:lang w:bidi="en-GB"/>
                  </w:rPr>
                  <w:t>2</w:t>
                </w:r>
                <w:r>
                  <w:rPr>
                    <w:lang w:bidi="en-GB"/>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A76E9" w14:textId="77777777" w:rsidR="00FA7306" w:rsidRDefault="00FA7306">
    <w:pPr>
      <w:pStyle w:val="Brdteks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8AA5D" w14:textId="77777777" w:rsidR="00FA7306" w:rsidRDefault="00145D42">
    <w:pPr>
      <w:pStyle w:val="Brdtekst"/>
      <w:spacing w:line="14" w:lineRule="auto"/>
      <w:rPr>
        <w:sz w:val="20"/>
      </w:rPr>
    </w:pPr>
    <w:r>
      <w:rPr>
        <w:lang w:bidi="en-GB"/>
      </w:rPr>
      <w:pict w14:anchorId="2C4D49EE">
        <v:shapetype id="_x0000_t202" coordsize="21600,21600" o:spt="202" path="m,l,21600r21600,l21600,xe">
          <v:stroke joinstyle="miter"/>
          <v:path gradientshapeok="t" o:connecttype="rect"/>
        </v:shapetype>
        <v:shape id="_x0000_s1025" type="#_x0000_t202" style="position:absolute;margin-left:413.5pt;margin-top:563.6pt;width:15.05pt;height:14.25pt;z-index:-12352;mso-position-horizontal-relative:page;mso-position-vertical-relative:page" filled="f" stroked="f">
          <v:textbox inset="0,0,0,0">
            <w:txbxContent>
              <w:p w14:paraId="3251EF7B" w14:textId="77777777" w:rsidR="00FA7306" w:rsidRDefault="00ED09BE">
                <w:pPr>
                  <w:spacing w:before="11"/>
                  <w:ind w:left="40"/>
                </w:pPr>
                <w:r>
                  <w:rPr>
                    <w:lang w:bidi="en-GB"/>
                  </w:rPr>
                  <w:fldChar w:fldCharType="begin"/>
                </w:r>
                <w:r>
                  <w:rPr>
                    <w:lang w:bidi="en-GB"/>
                  </w:rPr>
                  <w:instrText xml:space="preserve"> PAGE </w:instrText>
                </w:r>
                <w:r>
                  <w:rPr>
                    <w:lang w:bidi="en-GB"/>
                  </w:rPr>
                  <w:fldChar w:fldCharType="separate"/>
                </w:r>
                <w:r>
                  <w:rPr>
                    <w:lang w:bidi="en-GB"/>
                  </w:rPr>
                  <w:t>11</w:t>
                </w:r>
                <w:r>
                  <w:rPr>
                    <w:lang w:bidi="en-GB"/>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F852A" w14:textId="77777777" w:rsidR="00145D42" w:rsidRDefault="00145D42">
      <w:r>
        <w:separator/>
      </w:r>
    </w:p>
  </w:footnote>
  <w:footnote w:type="continuationSeparator" w:id="0">
    <w:p w14:paraId="400CDFF1" w14:textId="77777777" w:rsidR="00145D42" w:rsidRDefault="00145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C45DF"/>
    <w:multiLevelType w:val="hybridMultilevel"/>
    <w:tmpl w:val="7C369EAE"/>
    <w:lvl w:ilvl="0" w:tplc="04B87CB0">
      <w:start w:val="1"/>
      <w:numFmt w:val="decimal"/>
      <w:lvlText w:val="%1."/>
      <w:lvlJc w:val="left"/>
      <w:pPr>
        <w:ind w:left="838" w:hanging="360"/>
      </w:pPr>
      <w:rPr>
        <w:rFonts w:ascii="Times New Roman" w:eastAsia="Times New Roman" w:hAnsi="Times New Roman" w:cs="Times New Roman" w:hint="default"/>
        <w:spacing w:val="-3"/>
        <w:w w:val="100"/>
        <w:sz w:val="24"/>
        <w:szCs w:val="24"/>
      </w:rPr>
    </w:lvl>
    <w:lvl w:ilvl="1" w:tplc="D982E3DC">
      <w:numFmt w:val="bullet"/>
      <w:lvlText w:val="•"/>
      <w:lvlJc w:val="left"/>
      <w:pPr>
        <w:ind w:left="1648" w:hanging="360"/>
      </w:pPr>
      <w:rPr>
        <w:rFonts w:hint="default"/>
      </w:rPr>
    </w:lvl>
    <w:lvl w:ilvl="2" w:tplc="EA985070">
      <w:numFmt w:val="bullet"/>
      <w:lvlText w:val="•"/>
      <w:lvlJc w:val="left"/>
      <w:pPr>
        <w:ind w:left="2457" w:hanging="360"/>
      </w:pPr>
      <w:rPr>
        <w:rFonts w:hint="default"/>
      </w:rPr>
    </w:lvl>
    <w:lvl w:ilvl="3" w:tplc="7284D068">
      <w:numFmt w:val="bullet"/>
      <w:lvlText w:val="•"/>
      <w:lvlJc w:val="left"/>
      <w:pPr>
        <w:ind w:left="3265" w:hanging="360"/>
      </w:pPr>
      <w:rPr>
        <w:rFonts w:hint="default"/>
      </w:rPr>
    </w:lvl>
    <w:lvl w:ilvl="4" w:tplc="C9FA0984">
      <w:numFmt w:val="bullet"/>
      <w:lvlText w:val="•"/>
      <w:lvlJc w:val="left"/>
      <w:pPr>
        <w:ind w:left="4074" w:hanging="360"/>
      </w:pPr>
      <w:rPr>
        <w:rFonts w:hint="default"/>
      </w:rPr>
    </w:lvl>
    <w:lvl w:ilvl="5" w:tplc="4FD27B90">
      <w:numFmt w:val="bullet"/>
      <w:lvlText w:val="•"/>
      <w:lvlJc w:val="left"/>
      <w:pPr>
        <w:ind w:left="4883" w:hanging="360"/>
      </w:pPr>
      <w:rPr>
        <w:rFonts w:hint="default"/>
      </w:rPr>
    </w:lvl>
    <w:lvl w:ilvl="6" w:tplc="B2C6CE3E">
      <w:numFmt w:val="bullet"/>
      <w:lvlText w:val="•"/>
      <w:lvlJc w:val="left"/>
      <w:pPr>
        <w:ind w:left="5691" w:hanging="360"/>
      </w:pPr>
      <w:rPr>
        <w:rFonts w:hint="default"/>
      </w:rPr>
    </w:lvl>
    <w:lvl w:ilvl="7" w:tplc="D292CBB8">
      <w:numFmt w:val="bullet"/>
      <w:lvlText w:val="•"/>
      <w:lvlJc w:val="left"/>
      <w:pPr>
        <w:ind w:left="6500" w:hanging="360"/>
      </w:pPr>
      <w:rPr>
        <w:rFonts w:hint="default"/>
      </w:rPr>
    </w:lvl>
    <w:lvl w:ilvl="8" w:tplc="C548F746">
      <w:numFmt w:val="bullet"/>
      <w:lvlText w:val="•"/>
      <w:lvlJc w:val="left"/>
      <w:pPr>
        <w:ind w:left="7309" w:hanging="360"/>
      </w:pPr>
      <w:rPr>
        <w:rFonts w:hint="default"/>
      </w:rPr>
    </w:lvl>
  </w:abstractNum>
  <w:abstractNum w:abstractNumId="1" w15:restartNumberingAfterBreak="0">
    <w:nsid w:val="129F13D6"/>
    <w:multiLevelType w:val="hybridMultilevel"/>
    <w:tmpl w:val="43F45A46"/>
    <w:lvl w:ilvl="0" w:tplc="B518CE0E">
      <w:numFmt w:val="bullet"/>
      <w:lvlText w:val=""/>
      <w:lvlJc w:val="left"/>
      <w:pPr>
        <w:ind w:left="478" w:hanging="360"/>
      </w:pPr>
      <w:rPr>
        <w:rFonts w:ascii="Symbol" w:eastAsia="Symbol" w:hAnsi="Symbol" w:cs="Symbol" w:hint="default"/>
        <w:w w:val="99"/>
        <w:sz w:val="20"/>
        <w:szCs w:val="20"/>
      </w:rPr>
    </w:lvl>
    <w:lvl w:ilvl="1" w:tplc="89086E4C">
      <w:numFmt w:val="bullet"/>
      <w:lvlText w:val="•"/>
      <w:lvlJc w:val="left"/>
      <w:pPr>
        <w:ind w:left="1324" w:hanging="360"/>
      </w:pPr>
      <w:rPr>
        <w:rFonts w:hint="default"/>
      </w:rPr>
    </w:lvl>
    <w:lvl w:ilvl="2" w:tplc="F514B26A">
      <w:numFmt w:val="bullet"/>
      <w:lvlText w:val="•"/>
      <w:lvlJc w:val="left"/>
      <w:pPr>
        <w:ind w:left="2169" w:hanging="360"/>
      </w:pPr>
      <w:rPr>
        <w:rFonts w:hint="default"/>
      </w:rPr>
    </w:lvl>
    <w:lvl w:ilvl="3" w:tplc="1B748E6E">
      <w:numFmt w:val="bullet"/>
      <w:lvlText w:val="•"/>
      <w:lvlJc w:val="left"/>
      <w:pPr>
        <w:ind w:left="3013" w:hanging="360"/>
      </w:pPr>
      <w:rPr>
        <w:rFonts w:hint="default"/>
      </w:rPr>
    </w:lvl>
    <w:lvl w:ilvl="4" w:tplc="B84234EE">
      <w:numFmt w:val="bullet"/>
      <w:lvlText w:val="•"/>
      <w:lvlJc w:val="left"/>
      <w:pPr>
        <w:ind w:left="3858" w:hanging="360"/>
      </w:pPr>
      <w:rPr>
        <w:rFonts w:hint="default"/>
      </w:rPr>
    </w:lvl>
    <w:lvl w:ilvl="5" w:tplc="F1D63E84">
      <w:numFmt w:val="bullet"/>
      <w:lvlText w:val="•"/>
      <w:lvlJc w:val="left"/>
      <w:pPr>
        <w:ind w:left="4703" w:hanging="360"/>
      </w:pPr>
      <w:rPr>
        <w:rFonts w:hint="default"/>
      </w:rPr>
    </w:lvl>
    <w:lvl w:ilvl="6" w:tplc="9E5A6BEC">
      <w:numFmt w:val="bullet"/>
      <w:lvlText w:val="•"/>
      <w:lvlJc w:val="left"/>
      <w:pPr>
        <w:ind w:left="5547" w:hanging="360"/>
      </w:pPr>
      <w:rPr>
        <w:rFonts w:hint="default"/>
      </w:rPr>
    </w:lvl>
    <w:lvl w:ilvl="7" w:tplc="C2D26978">
      <w:numFmt w:val="bullet"/>
      <w:lvlText w:val="•"/>
      <w:lvlJc w:val="left"/>
      <w:pPr>
        <w:ind w:left="6392" w:hanging="360"/>
      </w:pPr>
      <w:rPr>
        <w:rFonts w:hint="default"/>
      </w:rPr>
    </w:lvl>
    <w:lvl w:ilvl="8" w:tplc="AF96B29C">
      <w:numFmt w:val="bullet"/>
      <w:lvlText w:val="•"/>
      <w:lvlJc w:val="left"/>
      <w:pPr>
        <w:ind w:left="7237" w:hanging="360"/>
      </w:pPr>
      <w:rPr>
        <w:rFonts w:hint="default"/>
      </w:rPr>
    </w:lvl>
  </w:abstractNum>
  <w:abstractNum w:abstractNumId="2" w15:restartNumberingAfterBreak="0">
    <w:nsid w:val="30B256A1"/>
    <w:multiLevelType w:val="hybridMultilevel"/>
    <w:tmpl w:val="6F78E778"/>
    <w:lvl w:ilvl="0" w:tplc="A0869BC2">
      <w:start w:val="1"/>
      <w:numFmt w:val="decimal"/>
      <w:lvlText w:val="%1."/>
      <w:lvlJc w:val="left"/>
      <w:pPr>
        <w:ind w:left="838" w:hanging="360"/>
      </w:pPr>
      <w:rPr>
        <w:rFonts w:ascii="Times New Roman" w:eastAsia="Times New Roman" w:hAnsi="Times New Roman" w:cs="Times New Roman" w:hint="default"/>
        <w:spacing w:val="-3"/>
        <w:w w:val="100"/>
        <w:sz w:val="24"/>
        <w:szCs w:val="24"/>
      </w:rPr>
    </w:lvl>
    <w:lvl w:ilvl="1" w:tplc="06229828">
      <w:numFmt w:val="bullet"/>
      <w:lvlText w:val="•"/>
      <w:lvlJc w:val="left"/>
      <w:pPr>
        <w:ind w:left="1648" w:hanging="360"/>
      </w:pPr>
      <w:rPr>
        <w:rFonts w:hint="default"/>
      </w:rPr>
    </w:lvl>
    <w:lvl w:ilvl="2" w:tplc="E3E8FB7C">
      <w:numFmt w:val="bullet"/>
      <w:lvlText w:val="•"/>
      <w:lvlJc w:val="left"/>
      <w:pPr>
        <w:ind w:left="2457" w:hanging="360"/>
      </w:pPr>
      <w:rPr>
        <w:rFonts w:hint="default"/>
      </w:rPr>
    </w:lvl>
    <w:lvl w:ilvl="3" w:tplc="7C9A99E8">
      <w:numFmt w:val="bullet"/>
      <w:lvlText w:val="•"/>
      <w:lvlJc w:val="left"/>
      <w:pPr>
        <w:ind w:left="3265" w:hanging="360"/>
      </w:pPr>
      <w:rPr>
        <w:rFonts w:hint="default"/>
      </w:rPr>
    </w:lvl>
    <w:lvl w:ilvl="4" w:tplc="D5B62CA6">
      <w:numFmt w:val="bullet"/>
      <w:lvlText w:val="•"/>
      <w:lvlJc w:val="left"/>
      <w:pPr>
        <w:ind w:left="4074" w:hanging="360"/>
      </w:pPr>
      <w:rPr>
        <w:rFonts w:hint="default"/>
      </w:rPr>
    </w:lvl>
    <w:lvl w:ilvl="5" w:tplc="6246B6C8">
      <w:numFmt w:val="bullet"/>
      <w:lvlText w:val="•"/>
      <w:lvlJc w:val="left"/>
      <w:pPr>
        <w:ind w:left="4883" w:hanging="360"/>
      </w:pPr>
      <w:rPr>
        <w:rFonts w:hint="default"/>
      </w:rPr>
    </w:lvl>
    <w:lvl w:ilvl="6" w:tplc="CAF47888">
      <w:numFmt w:val="bullet"/>
      <w:lvlText w:val="•"/>
      <w:lvlJc w:val="left"/>
      <w:pPr>
        <w:ind w:left="5691" w:hanging="360"/>
      </w:pPr>
      <w:rPr>
        <w:rFonts w:hint="default"/>
      </w:rPr>
    </w:lvl>
    <w:lvl w:ilvl="7" w:tplc="6E123DCA">
      <w:numFmt w:val="bullet"/>
      <w:lvlText w:val="•"/>
      <w:lvlJc w:val="left"/>
      <w:pPr>
        <w:ind w:left="6500" w:hanging="360"/>
      </w:pPr>
      <w:rPr>
        <w:rFonts w:hint="default"/>
      </w:rPr>
    </w:lvl>
    <w:lvl w:ilvl="8" w:tplc="C726977C">
      <w:numFmt w:val="bullet"/>
      <w:lvlText w:val="•"/>
      <w:lvlJc w:val="left"/>
      <w:pPr>
        <w:ind w:left="7309" w:hanging="360"/>
      </w:pPr>
      <w:rPr>
        <w:rFonts w:hint="default"/>
      </w:rPr>
    </w:lvl>
  </w:abstractNum>
  <w:abstractNum w:abstractNumId="3" w15:restartNumberingAfterBreak="0">
    <w:nsid w:val="327312E0"/>
    <w:multiLevelType w:val="hybridMultilevel"/>
    <w:tmpl w:val="923C97EC"/>
    <w:lvl w:ilvl="0" w:tplc="AE22C16E">
      <w:start w:val="1"/>
      <w:numFmt w:val="decimal"/>
      <w:lvlText w:val="%1."/>
      <w:lvlJc w:val="left"/>
      <w:pPr>
        <w:ind w:left="5179" w:hanging="240"/>
      </w:pPr>
      <w:rPr>
        <w:rFonts w:ascii="Times New Roman" w:eastAsia="Times New Roman" w:hAnsi="Times New Roman" w:cs="Times New Roman" w:hint="default"/>
        <w:spacing w:val="-2"/>
        <w:w w:val="100"/>
        <w:sz w:val="24"/>
        <w:szCs w:val="24"/>
      </w:rPr>
    </w:lvl>
    <w:lvl w:ilvl="1" w:tplc="239C6620">
      <w:numFmt w:val="bullet"/>
      <w:lvlText w:val="•"/>
      <w:lvlJc w:val="left"/>
      <w:pPr>
        <w:ind w:left="5554" w:hanging="240"/>
      </w:pPr>
      <w:rPr>
        <w:rFonts w:hint="default"/>
      </w:rPr>
    </w:lvl>
    <w:lvl w:ilvl="2" w:tplc="5A0AA252">
      <w:numFmt w:val="bullet"/>
      <w:lvlText w:val="•"/>
      <w:lvlJc w:val="left"/>
      <w:pPr>
        <w:ind w:left="5929" w:hanging="240"/>
      </w:pPr>
      <w:rPr>
        <w:rFonts w:hint="default"/>
      </w:rPr>
    </w:lvl>
    <w:lvl w:ilvl="3" w:tplc="A6CA2140">
      <w:numFmt w:val="bullet"/>
      <w:lvlText w:val="•"/>
      <w:lvlJc w:val="left"/>
      <w:pPr>
        <w:ind w:left="6303" w:hanging="240"/>
      </w:pPr>
      <w:rPr>
        <w:rFonts w:hint="default"/>
      </w:rPr>
    </w:lvl>
    <w:lvl w:ilvl="4" w:tplc="0714F368">
      <w:numFmt w:val="bullet"/>
      <w:lvlText w:val="•"/>
      <w:lvlJc w:val="left"/>
      <w:pPr>
        <w:ind w:left="6678" w:hanging="240"/>
      </w:pPr>
      <w:rPr>
        <w:rFonts w:hint="default"/>
      </w:rPr>
    </w:lvl>
    <w:lvl w:ilvl="5" w:tplc="6D42E51E">
      <w:numFmt w:val="bullet"/>
      <w:lvlText w:val="•"/>
      <w:lvlJc w:val="left"/>
      <w:pPr>
        <w:ind w:left="7053" w:hanging="240"/>
      </w:pPr>
      <w:rPr>
        <w:rFonts w:hint="default"/>
      </w:rPr>
    </w:lvl>
    <w:lvl w:ilvl="6" w:tplc="70003376">
      <w:numFmt w:val="bullet"/>
      <w:lvlText w:val="•"/>
      <w:lvlJc w:val="left"/>
      <w:pPr>
        <w:ind w:left="7427" w:hanging="240"/>
      </w:pPr>
      <w:rPr>
        <w:rFonts w:hint="default"/>
      </w:rPr>
    </w:lvl>
    <w:lvl w:ilvl="7" w:tplc="B9FA32A8">
      <w:numFmt w:val="bullet"/>
      <w:lvlText w:val="•"/>
      <w:lvlJc w:val="left"/>
      <w:pPr>
        <w:ind w:left="7802" w:hanging="240"/>
      </w:pPr>
      <w:rPr>
        <w:rFonts w:hint="default"/>
      </w:rPr>
    </w:lvl>
    <w:lvl w:ilvl="8" w:tplc="A8A09CA0">
      <w:numFmt w:val="bullet"/>
      <w:lvlText w:val="•"/>
      <w:lvlJc w:val="left"/>
      <w:pPr>
        <w:ind w:left="8177" w:hanging="240"/>
      </w:pPr>
      <w:rPr>
        <w:rFonts w:hint="default"/>
      </w:rPr>
    </w:lvl>
  </w:abstractNum>
  <w:abstractNum w:abstractNumId="4" w15:restartNumberingAfterBreak="0">
    <w:nsid w:val="37A441CC"/>
    <w:multiLevelType w:val="hybridMultilevel"/>
    <w:tmpl w:val="ECB0A00C"/>
    <w:lvl w:ilvl="0" w:tplc="8BF0FCFA">
      <w:numFmt w:val="bullet"/>
      <w:lvlText w:val=""/>
      <w:lvlJc w:val="left"/>
      <w:pPr>
        <w:ind w:left="838" w:hanging="360"/>
      </w:pPr>
      <w:rPr>
        <w:rFonts w:hint="default"/>
        <w:w w:val="100"/>
      </w:rPr>
    </w:lvl>
    <w:lvl w:ilvl="1" w:tplc="8FFC48AE">
      <w:numFmt w:val="bullet"/>
      <w:lvlText w:val="•"/>
      <w:lvlJc w:val="left"/>
      <w:pPr>
        <w:ind w:left="1648" w:hanging="360"/>
      </w:pPr>
      <w:rPr>
        <w:rFonts w:hint="default"/>
      </w:rPr>
    </w:lvl>
    <w:lvl w:ilvl="2" w:tplc="AEC2DEE8">
      <w:numFmt w:val="bullet"/>
      <w:lvlText w:val="•"/>
      <w:lvlJc w:val="left"/>
      <w:pPr>
        <w:ind w:left="2457" w:hanging="360"/>
      </w:pPr>
      <w:rPr>
        <w:rFonts w:hint="default"/>
      </w:rPr>
    </w:lvl>
    <w:lvl w:ilvl="3" w:tplc="094E6376">
      <w:numFmt w:val="bullet"/>
      <w:lvlText w:val="•"/>
      <w:lvlJc w:val="left"/>
      <w:pPr>
        <w:ind w:left="3265" w:hanging="360"/>
      </w:pPr>
      <w:rPr>
        <w:rFonts w:hint="default"/>
      </w:rPr>
    </w:lvl>
    <w:lvl w:ilvl="4" w:tplc="1E0629C0">
      <w:numFmt w:val="bullet"/>
      <w:lvlText w:val="•"/>
      <w:lvlJc w:val="left"/>
      <w:pPr>
        <w:ind w:left="4074" w:hanging="360"/>
      </w:pPr>
      <w:rPr>
        <w:rFonts w:hint="default"/>
      </w:rPr>
    </w:lvl>
    <w:lvl w:ilvl="5" w:tplc="0BC83AB4">
      <w:numFmt w:val="bullet"/>
      <w:lvlText w:val="•"/>
      <w:lvlJc w:val="left"/>
      <w:pPr>
        <w:ind w:left="4883" w:hanging="360"/>
      </w:pPr>
      <w:rPr>
        <w:rFonts w:hint="default"/>
      </w:rPr>
    </w:lvl>
    <w:lvl w:ilvl="6" w:tplc="82E05B10">
      <w:numFmt w:val="bullet"/>
      <w:lvlText w:val="•"/>
      <w:lvlJc w:val="left"/>
      <w:pPr>
        <w:ind w:left="5691" w:hanging="360"/>
      </w:pPr>
      <w:rPr>
        <w:rFonts w:hint="default"/>
      </w:rPr>
    </w:lvl>
    <w:lvl w:ilvl="7" w:tplc="C71E857C">
      <w:numFmt w:val="bullet"/>
      <w:lvlText w:val="•"/>
      <w:lvlJc w:val="left"/>
      <w:pPr>
        <w:ind w:left="6500" w:hanging="360"/>
      </w:pPr>
      <w:rPr>
        <w:rFonts w:hint="default"/>
      </w:rPr>
    </w:lvl>
    <w:lvl w:ilvl="8" w:tplc="73C0FF28">
      <w:numFmt w:val="bullet"/>
      <w:lvlText w:val="•"/>
      <w:lvlJc w:val="left"/>
      <w:pPr>
        <w:ind w:left="7309" w:hanging="360"/>
      </w:pPr>
      <w:rPr>
        <w:rFonts w:hint="default"/>
      </w:rPr>
    </w:lvl>
  </w:abstractNum>
  <w:abstractNum w:abstractNumId="5" w15:restartNumberingAfterBreak="0">
    <w:nsid w:val="6A6F6E4A"/>
    <w:multiLevelType w:val="hybridMultilevel"/>
    <w:tmpl w:val="B39AA0DE"/>
    <w:lvl w:ilvl="0" w:tplc="D526AD02">
      <w:start w:val="1"/>
      <w:numFmt w:val="decimal"/>
      <w:lvlText w:val="%1."/>
      <w:lvlJc w:val="left"/>
      <w:pPr>
        <w:ind w:left="838" w:hanging="360"/>
      </w:pPr>
      <w:rPr>
        <w:rFonts w:ascii="Times New Roman" w:eastAsia="Times New Roman" w:hAnsi="Times New Roman" w:cs="Times New Roman" w:hint="default"/>
        <w:spacing w:val="-3"/>
        <w:w w:val="100"/>
        <w:sz w:val="24"/>
        <w:szCs w:val="24"/>
      </w:rPr>
    </w:lvl>
    <w:lvl w:ilvl="1" w:tplc="DC02F904">
      <w:numFmt w:val="bullet"/>
      <w:lvlText w:val="•"/>
      <w:lvlJc w:val="left"/>
      <w:pPr>
        <w:ind w:left="1648" w:hanging="360"/>
      </w:pPr>
      <w:rPr>
        <w:rFonts w:hint="default"/>
      </w:rPr>
    </w:lvl>
    <w:lvl w:ilvl="2" w:tplc="8F461BAE">
      <w:numFmt w:val="bullet"/>
      <w:lvlText w:val="•"/>
      <w:lvlJc w:val="left"/>
      <w:pPr>
        <w:ind w:left="2457" w:hanging="360"/>
      </w:pPr>
      <w:rPr>
        <w:rFonts w:hint="default"/>
      </w:rPr>
    </w:lvl>
    <w:lvl w:ilvl="3" w:tplc="69869514">
      <w:numFmt w:val="bullet"/>
      <w:lvlText w:val="•"/>
      <w:lvlJc w:val="left"/>
      <w:pPr>
        <w:ind w:left="3265" w:hanging="360"/>
      </w:pPr>
      <w:rPr>
        <w:rFonts w:hint="default"/>
      </w:rPr>
    </w:lvl>
    <w:lvl w:ilvl="4" w:tplc="8A569E76">
      <w:numFmt w:val="bullet"/>
      <w:lvlText w:val="•"/>
      <w:lvlJc w:val="left"/>
      <w:pPr>
        <w:ind w:left="4074" w:hanging="360"/>
      </w:pPr>
      <w:rPr>
        <w:rFonts w:hint="default"/>
      </w:rPr>
    </w:lvl>
    <w:lvl w:ilvl="5" w:tplc="B93A6382">
      <w:numFmt w:val="bullet"/>
      <w:lvlText w:val="•"/>
      <w:lvlJc w:val="left"/>
      <w:pPr>
        <w:ind w:left="4883" w:hanging="360"/>
      </w:pPr>
      <w:rPr>
        <w:rFonts w:hint="default"/>
      </w:rPr>
    </w:lvl>
    <w:lvl w:ilvl="6" w:tplc="016865EC">
      <w:numFmt w:val="bullet"/>
      <w:lvlText w:val="•"/>
      <w:lvlJc w:val="left"/>
      <w:pPr>
        <w:ind w:left="5691" w:hanging="360"/>
      </w:pPr>
      <w:rPr>
        <w:rFonts w:hint="default"/>
      </w:rPr>
    </w:lvl>
    <w:lvl w:ilvl="7" w:tplc="A9CC84AE">
      <w:numFmt w:val="bullet"/>
      <w:lvlText w:val="•"/>
      <w:lvlJc w:val="left"/>
      <w:pPr>
        <w:ind w:left="6500" w:hanging="360"/>
      </w:pPr>
      <w:rPr>
        <w:rFonts w:hint="default"/>
      </w:rPr>
    </w:lvl>
    <w:lvl w:ilvl="8" w:tplc="9F52A108">
      <w:numFmt w:val="bullet"/>
      <w:lvlText w:val="•"/>
      <w:lvlJc w:val="left"/>
      <w:pPr>
        <w:ind w:left="7309" w:hanging="360"/>
      </w:pPr>
      <w:rPr>
        <w:rFonts w:hint="default"/>
      </w:rPr>
    </w:lvl>
  </w:abstractNum>
  <w:abstractNum w:abstractNumId="6" w15:restartNumberingAfterBreak="0">
    <w:nsid w:val="7B7D3A12"/>
    <w:multiLevelType w:val="hybridMultilevel"/>
    <w:tmpl w:val="F7CA8D88"/>
    <w:lvl w:ilvl="0" w:tplc="2454F8A0">
      <w:numFmt w:val="bullet"/>
      <w:lvlText w:val=""/>
      <w:lvlJc w:val="left"/>
      <w:pPr>
        <w:ind w:left="838" w:hanging="360"/>
      </w:pPr>
      <w:rPr>
        <w:rFonts w:ascii="Wingdings" w:eastAsia="Wingdings" w:hAnsi="Wingdings" w:cs="Wingdings" w:hint="default"/>
        <w:w w:val="100"/>
        <w:sz w:val="24"/>
        <w:szCs w:val="24"/>
      </w:rPr>
    </w:lvl>
    <w:lvl w:ilvl="1" w:tplc="B13E3866">
      <w:numFmt w:val="bullet"/>
      <w:lvlText w:val="•"/>
      <w:lvlJc w:val="left"/>
      <w:pPr>
        <w:ind w:left="1648" w:hanging="360"/>
      </w:pPr>
      <w:rPr>
        <w:rFonts w:hint="default"/>
      </w:rPr>
    </w:lvl>
    <w:lvl w:ilvl="2" w:tplc="07A8F552">
      <w:numFmt w:val="bullet"/>
      <w:lvlText w:val="•"/>
      <w:lvlJc w:val="left"/>
      <w:pPr>
        <w:ind w:left="2457" w:hanging="360"/>
      </w:pPr>
      <w:rPr>
        <w:rFonts w:hint="default"/>
      </w:rPr>
    </w:lvl>
    <w:lvl w:ilvl="3" w:tplc="0E9860C2">
      <w:numFmt w:val="bullet"/>
      <w:lvlText w:val="•"/>
      <w:lvlJc w:val="left"/>
      <w:pPr>
        <w:ind w:left="3265" w:hanging="360"/>
      </w:pPr>
      <w:rPr>
        <w:rFonts w:hint="default"/>
      </w:rPr>
    </w:lvl>
    <w:lvl w:ilvl="4" w:tplc="6D1C4E6A">
      <w:numFmt w:val="bullet"/>
      <w:lvlText w:val="•"/>
      <w:lvlJc w:val="left"/>
      <w:pPr>
        <w:ind w:left="4074" w:hanging="360"/>
      </w:pPr>
      <w:rPr>
        <w:rFonts w:hint="default"/>
      </w:rPr>
    </w:lvl>
    <w:lvl w:ilvl="5" w:tplc="C0D07120">
      <w:numFmt w:val="bullet"/>
      <w:lvlText w:val="•"/>
      <w:lvlJc w:val="left"/>
      <w:pPr>
        <w:ind w:left="4883" w:hanging="360"/>
      </w:pPr>
      <w:rPr>
        <w:rFonts w:hint="default"/>
      </w:rPr>
    </w:lvl>
    <w:lvl w:ilvl="6" w:tplc="70BC5084">
      <w:numFmt w:val="bullet"/>
      <w:lvlText w:val="•"/>
      <w:lvlJc w:val="left"/>
      <w:pPr>
        <w:ind w:left="5691" w:hanging="360"/>
      </w:pPr>
      <w:rPr>
        <w:rFonts w:hint="default"/>
      </w:rPr>
    </w:lvl>
    <w:lvl w:ilvl="7" w:tplc="45FEB4A2">
      <w:numFmt w:val="bullet"/>
      <w:lvlText w:val="•"/>
      <w:lvlJc w:val="left"/>
      <w:pPr>
        <w:ind w:left="6500" w:hanging="360"/>
      </w:pPr>
      <w:rPr>
        <w:rFonts w:hint="default"/>
      </w:rPr>
    </w:lvl>
    <w:lvl w:ilvl="8" w:tplc="41E0C28E">
      <w:numFmt w:val="bullet"/>
      <w:lvlText w:val="•"/>
      <w:lvlJc w:val="left"/>
      <w:pPr>
        <w:ind w:left="7309" w:hanging="360"/>
      </w:pPr>
      <w:rPr>
        <w:rFonts w:hint="default"/>
      </w:rPr>
    </w:lvl>
  </w:abstractNum>
  <w:abstractNum w:abstractNumId="7" w15:restartNumberingAfterBreak="0">
    <w:nsid w:val="7E845542"/>
    <w:multiLevelType w:val="hybridMultilevel"/>
    <w:tmpl w:val="F898A83A"/>
    <w:lvl w:ilvl="0" w:tplc="2B025D64">
      <w:numFmt w:val="bullet"/>
      <w:lvlText w:val=""/>
      <w:lvlJc w:val="left"/>
      <w:pPr>
        <w:ind w:left="118" w:hanging="360"/>
      </w:pPr>
      <w:rPr>
        <w:rFonts w:ascii="Wingdings" w:eastAsia="Wingdings" w:hAnsi="Wingdings" w:cs="Wingdings" w:hint="default"/>
        <w:w w:val="100"/>
        <w:sz w:val="24"/>
        <w:szCs w:val="24"/>
      </w:rPr>
    </w:lvl>
    <w:lvl w:ilvl="1" w:tplc="3E8AA2FE">
      <w:numFmt w:val="bullet"/>
      <w:lvlText w:val="•"/>
      <w:lvlJc w:val="left"/>
      <w:pPr>
        <w:ind w:left="1000" w:hanging="360"/>
      </w:pPr>
      <w:rPr>
        <w:rFonts w:hint="default"/>
      </w:rPr>
    </w:lvl>
    <w:lvl w:ilvl="2" w:tplc="5CB063DA">
      <w:numFmt w:val="bullet"/>
      <w:lvlText w:val="•"/>
      <w:lvlJc w:val="left"/>
      <w:pPr>
        <w:ind w:left="1881" w:hanging="360"/>
      </w:pPr>
      <w:rPr>
        <w:rFonts w:hint="default"/>
      </w:rPr>
    </w:lvl>
    <w:lvl w:ilvl="3" w:tplc="368C27AA">
      <w:numFmt w:val="bullet"/>
      <w:lvlText w:val="•"/>
      <w:lvlJc w:val="left"/>
      <w:pPr>
        <w:ind w:left="2761" w:hanging="360"/>
      </w:pPr>
      <w:rPr>
        <w:rFonts w:hint="default"/>
      </w:rPr>
    </w:lvl>
    <w:lvl w:ilvl="4" w:tplc="FE221A34">
      <w:numFmt w:val="bullet"/>
      <w:lvlText w:val="•"/>
      <w:lvlJc w:val="left"/>
      <w:pPr>
        <w:ind w:left="3642" w:hanging="360"/>
      </w:pPr>
      <w:rPr>
        <w:rFonts w:hint="default"/>
      </w:rPr>
    </w:lvl>
    <w:lvl w:ilvl="5" w:tplc="AB6498C2">
      <w:numFmt w:val="bullet"/>
      <w:lvlText w:val="•"/>
      <w:lvlJc w:val="left"/>
      <w:pPr>
        <w:ind w:left="4523" w:hanging="360"/>
      </w:pPr>
      <w:rPr>
        <w:rFonts w:hint="default"/>
      </w:rPr>
    </w:lvl>
    <w:lvl w:ilvl="6" w:tplc="F7540C46">
      <w:numFmt w:val="bullet"/>
      <w:lvlText w:val="•"/>
      <w:lvlJc w:val="left"/>
      <w:pPr>
        <w:ind w:left="5403" w:hanging="360"/>
      </w:pPr>
      <w:rPr>
        <w:rFonts w:hint="default"/>
      </w:rPr>
    </w:lvl>
    <w:lvl w:ilvl="7" w:tplc="490E110C">
      <w:numFmt w:val="bullet"/>
      <w:lvlText w:val="•"/>
      <w:lvlJc w:val="left"/>
      <w:pPr>
        <w:ind w:left="6284" w:hanging="360"/>
      </w:pPr>
      <w:rPr>
        <w:rFonts w:hint="default"/>
      </w:rPr>
    </w:lvl>
    <w:lvl w:ilvl="8" w:tplc="6840B864">
      <w:numFmt w:val="bullet"/>
      <w:lvlText w:val="•"/>
      <w:lvlJc w:val="left"/>
      <w:pPr>
        <w:ind w:left="7165" w:hanging="360"/>
      </w:pPr>
      <w:rPr>
        <w:rFonts w:hint="default"/>
      </w:rPr>
    </w:lvl>
  </w:abstractNum>
  <w:num w:numId="1">
    <w:abstractNumId w:val="7"/>
  </w:num>
  <w:num w:numId="2">
    <w:abstractNumId w:val="4"/>
  </w:num>
  <w:num w:numId="3">
    <w:abstractNumId w:val="2"/>
  </w:num>
  <w:num w:numId="4">
    <w:abstractNumId w:val="5"/>
  </w:num>
  <w:num w:numId="5">
    <w:abstractNumId w:val="0"/>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131"/>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FA7306"/>
    <w:rsid w:val="00037576"/>
    <w:rsid w:val="000401BA"/>
    <w:rsid w:val="000654F9"/>
    <w:rsid w:val="00145D42"/>
    <w:rsid w:val="00231A53"/>
    <w:rsid w:val="00244CDA"/>
    <w:rsid w:val="002F0D1A"/>
    <w:rsid w:val="00334765"/>
    <w:rsid w:val="003D37D3"/>
    <w:rsid w:val="003E315D"/>
    <w:rsid w:val="00493F33"/>
    <w:rsid w:val="00537ACE"/>
    <w:rsid w:val="005E0D43"/>
    <w:rsid w:val="00634E38"/>
    <w:rsid w:val="00716DD6"/>
    <w:rsid w:val="00754E5B"/>
    <w:rsid w:val="007A58DE"/>
    <w:rsid w:val="007C692A"/>
    <w:rsid w:val="007D7C86"/>
    <w:rsid w:val="008C4A2A"/>
    <w:rsid w:val="00A352E9"/>
    <w:rsid w:val="00A4366C"/>
    <w:rsid w:val="00B00DF8"/>
    <w:rsid w:val="00B45E75"/>
    <w:rsid w:val="00B8446A"/>
    <w:rsid w:val="00BF498E"/>
    <w:rsid w:val="00C05D2F"/>
    <w:rsid w:val="00C75403"/>
    <w:rsid w:val="00C930B7"/>
    <w:rsid w:val="00C9364B"/>
    <w:rsid w:val="00D81645"/>
    <w:rsid w:val="00ED09BE"/>
    <w:rsid w:val="00F540DC"/>
    <w:rsid w:val="00FA686A"/>
    <w:rsid w:val="00FA7306"/>
    <w:rsid w:val="00FF47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31"/>
    <o:shapelayout v:ext="edit">
      <o:idmap v:ext="edit" data="2"/>
    </o:shapelayout>
  </w:shapeDefaults>
  <w:decimalSymbol w:val=","/>
  <w:listSeparator w:val=";"/>
  <w14:docId w14:val="4504ED1B"/>
  <w15:docId w15:val="{8B67CC86-7E5A-4998-9CCD-E67F6E3E7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Overskrift1">
    <w:name w:val="heading 1"/>
    <w:basedOn w:val="Normal"/>
    <w:uiPriority w:val="9"/>
    <w:qFormat/>
    <w:pPr>
      <w:spacing w:before="223"/>
      <w:ind w:left="118"/>
      <w:jc w:val="both"/>
      <w:outlineLvl w:val="0"/>
    </w:pPr>
    <w:rPr>
      <w:b/>
      <w:bCs/>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uiPriority w:val="1"/>
    <w:qFormat/>
    <w:rPr>
      <w:sz w:val="24"/>
      <w:szCs w:val="24"/>
    </w:rPr>
  </w:style>
  <w:style w:type="paragraph" w:styleId="Listeafsnit">
    <w:name w:val="List Paragraph"/>
    <w:basedOn w:val="Normal"/>
    <w:uiPriority w:val="1"/>
    <w:qFormat/>
    <w:pPr>
      <w:spacing w:line="260" w:lineRule="exact"/>
      <w:ind w:left="838" w:hanging="360"/>
    </w:pPr>
  </w:style>
  <w:style w:type="paragraph" w:customStyle="1" w:styleId="TableParagraph">
    <w:name w:val="Table Paragraph"/>
    <w:basedOn w:val="Normal"/>
    <w:uiPriority w:val="1"/>
    <w:qFormat/>
  </w:style>
  <w:style w:type="character" w:customStyle="1" w:styleId="Other">
    <w:name w:val="Other_"/>
    <w:basedOn w:val="Standardskrifttypeiafsnit"/>
    <w:link w:val="Other0"/>
    <w:rsid w:val="00C75403"/>
    <w:rPr>
      <w:rFonts w:ascii="Arial" w:eastAsia="Arial" w:hAnsi="Arial" w:cs="Arial"/>
      <w:b/>
      <w:bCs/>
      <w:color w:val="5D5C5A"/>
      <w:sz w:val="9"/>
      <w:szCs w:val="9"/>
      <w:shd w:val="clear" w:color="auto" w:fill="FFFFFF"/>
    </w:rPr>
  </w:style>
  <w:style w:type="paragraph" w:customStyle="1" w:styleId="Other0">
    <w:name w:val="Other"/>
    <w:basedOn w:val="Normal"/>
    <w:link w:val="Other"/>
    <w:rsid w:val="00C75403"/>
    <w:pPr>
      <w:shd w:val="clear" w:color="auto" w:fill="FFFFFF"/>
      <w:autoSpaceDE/>
      <w:autoSpaceDN/>
      <w:spacing w:line="338" w:lineRule="auto"/>
    </w:pPr>
    <w:rPr>
      <w:rFonts w:ascii="Arial" w:eastAsia="Arial" w:hAnsi="Arial" w:cs="Arial"/>
      <w:b/>
      <w:bCs/>
      <w:color w:val="5D5C5A"/>
      <w:sz w:val="9"/>
      <w:szCs w:val="9"/>
    </w:rPr>
  </w:style>
  <w:style w:type="character" w:customStyle="1" w:styleId="Picturecaption">
    <w:name w:val="Picture caption_"/>
    <w:basedOn w:val="Standardskrifttypeiafsnit"/>
    <w:link w:val="Picturecaption0"/>
    <w:rsid w:val="00231A53"/>
    <w:rPr>
      <w:rFonts w:ascii="Arial" w:eastAsia="Arial" w:hAnsi="Arial" w:cs="Arial"/>
      <w:b/>
      <w:bCs/>
      <w:color w:val="6B91B2"/>
      <w:sz w:val="8"/>
      <w:szCs w:val="8"/>
      <w:shd w:val="clear" w:color="auto" w:fill="FFFFFF"/>
    </w:rPr>
  </w:style>
  <w:style w:type="paragraph" w:customStyle="1" w:styleId="Picturecaption0">
    <w:name w:val="Picture caption"/>
    <w:basedOn w:val="Normal"/>
    <w:link w:val="Picturecaption"/>
    <w:rsid w:val="00231A53"/>
    <w:pPr>
      <w:shd w:val="clear" w:color="auto" w:fill="FFFFFF"/>
      <w:autoSpaceDE/>
      <w:autoSpaceDN/>
    </w:pPr>
    <w:rPr>
      <w:rFonts w:ascii="Arial" w:eastAsia="Arial" w:hAnsi="Arial" w:cs="Arial"/>
      <w:b/>
      <w:bCs/>
      <w:color w:val="6B91B2"/>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www.nfa.dk" TargetMode="Externa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B1FD5-7A20-44C1-BB77-005A40B73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4331</Words>
  <Characters>26425</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Skabelon for forretningsstrategier</vt:lpstr>
    </vt:vector>
  </TitlesOfParts>
  <Company/>
  <LinksUpToDate>false</LinksUpToDate>
  <CharactersWithSpaces>30695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 for forretningsstrategier</dc:title>
  <dc:creator>Arne Hauge Jensen</dc:creator>
  <cp:lastModifiedBy>Martin Boberg</cp:lastModifiedBy>
  <cp:revision>2</cp:revision>
  <dcterms:created xsi:type="dcterms:W3CDTF">2021-12-13T13:45:00Z</dcterms:created>
  <dcterms:modified xsi:type="dcterms:W3CDTF">2021-12-13T13:45:00Z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2021-03-05T00:00:00Z</vt:filetime>
  </property>
  <property fmtid="{D5CDD505-2E9C-101B-9397-08002B2CF9AE}" pid="3" name="Creator">
    <vt:lpwstr>Microsoft® Word 2016</vt:lpwstr>
  </property>
  <property fmtid="{D5CDD505-2E9C-101B-9397-08002B2CF9AE}" pid="4" name="LastSaved">
    <vt:filetime>2021-12-06T00:00:00Z</vt:filetime>
  </property>
</Properties>
</file>